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FEA8C" w14:textId="77777777" w:rsidR="00E563F9" w:rsidRPr="000D7EC6" w:rsidRDefault="00E563F9" w:rsidP="00C3485C">
      <w:pPr>
        <w:suppressAutoHyphens/>
        <w:autoSpaceDE w:val="0"/>
        <w:autoSpaceDN w:val="0"/>
        <w:adjustRightInd w:val="0"/>
        <w:spacing w:after="0" w:line="240" w:lineRule="auto"/>
        <w:jc w:val="center"/>
        <w:rPr>
          <w:rFonts w:ascii="Times New Roman" w:hAnsi="Times New Roman"/>
          <w:b/>
          <w:bCs/>
          <w:sz w:val="24"/>
          <w:szCs w:val="24"/>
          <w:u w:val="single"/>
          <w:lang w:val="bg-BG"/>
        </w:rPr>
      </w:pPr>
      <w:r w:rsidRPr="000D7EC6">
        <w:rPr>
          <w:rFonts w:ascii="Times New Roman" w:hAnsi="Times New Roman"/>
          <w:b/>
          <w:bCs/>
          <w:sz w:val="24"/>
          <w:szCs w:val="24"/>
          <w:u w:val="single"/>
          <w:lang w:val="bg-BG"/>
        </w:rPr>
        <w:t>VІ. ОБРАЗЦИ НА ДОКУМЕНТИ И УКАЗАНИЯ ЗА ПОДГОТОВКАТА ИМ</w:t>
      </w:r>
    </w:p>
    <w:p w14:paraId="1155CB9D" w14:textId="77777777" w:rsidR="004B51B6" w:rsidRPr="000D7EC6" w:rsidRDefault="004B51B6" w:rsidP="00C3485C">
      <w:pPr>
        <w:suppressAutoHyphens/>
        <w:autoSpaceDE w:val="0"/>
        <w:autoSpaceDN w:val="0"/>
        <w:adjustRightInd w:val="0"/>
        <w:spacing w:after="0" w:line="240" w:lineRule="auto"/>
        <w:jc w:val="center"/>
        <w:rPr>
          <w:rFonts w:ascii="Times New Roman" w:hAnsi="Times New Roman"/>
          <w:b/>
          <w:bCs/>
          <w:sz w:val="24"/>
          <w:szCs w:val="24"/>
          <w:lang w:val="bg-BG"/>
        </w:rPr>
      </w:pPr>
    </w:p>
    <w:p w14:paraId="2370F5D7" w14:textId="77777777" w:rsidR="00F13A8E" w:rsidRPr="000D7EC6" w:rsidRDefault="00F13A8E" w:rsidP="00C3485C">
      <w:pPr>
        <w:suppressAutoHyphens/>
        <w:autoSpaceDE w:val="0"/>
        <w:autoSpaceDN w:val="0"/>
        <w:adjustRightInd w:val="0"/>
        <w:spacing w:after="0" w:line="240" w:lineRule="auto"/>
        <w:jc w:val="center"/>
        <w:rPr>
          <w:rFonts w:ascii="Times New Roman" w:hAnsi="Times New Roman"/>
          <w:b/>
          <w:bCs/>
          <w:sz w:val="24"/>
          <w:szCs w:val="24"/>
          <w:lang w:val="bg-BG"/>
        </w:rPr>
      </w:pPr>
      <w:r w:rsidRPr="000D7EC6">
        <w:rPr>
          <w:rFonts w:ascii="Times New Roman" w:hAnsi="Times New Roman"/>
          <w:b/>
          <w:bCs/>
          <w:sz w:val="24"/>
          <w:szCs w:val="24"/>
          <w:lang w:val="bg-BG"/>
        </w:rPr>
        <w:t>ЗА ПРОВЕЖДАНЕ НА ОТКРИТА ПРОЦЕДУРА ЗА ВЪЗЛАГАНЕ НА ОБЩЕСТВЕНА ПОРЪЧКА С ПРЕДМЕТ:</w:t>
      </w:r>
    </w:p>
    <w:p w14:paraId="3F940E99" w14:textId="77777777" w:rsidR="0007703D" w:rsidRPr="000D7EC6" w:rsidRDefault="0007703D" w:rsidP="00C3485C">
      <w:pPr>
        <w:suppressAutoHyphens/>
        <w:autoSpaceDE w:val="0"/>
        <w:autoSpaceDN w:val="0"/>
        <w:adjustRightInd w:val="0"/>
        <w:spacing w:after="0" w:line="240" w:lineRule="auto"/>
        <w:jc w:val="center"/>
        <w:rPr>
          <w:rFonts w:ascii="Times New Roman" w:hAnsi="Times New Roman"/>
          <w:b/>
          <w:bCs/>
          <w:sz w:val="24"/>
          <w:szCs w:val="24"/>
          <w:lang w:val="bg-BG"/>
        </w:rPr>
      </w:pPr>
    </w:p>
    <w:p w14:paraId="2E00E717" w14:textId="77777777" w:rsidR="0007703D" w:rsidRPr="000D7EC6" w:rsidRDefault="00086146" w:rsidP="00C3485C">
      <w:pPr>
        <w:suppressAutoHyphens/>
        <w:autoSpaceDE w:val="0"/>
        <w:autoSpaceDN w:val="0"/>
        <w:adjustRightInd w:val="0"/>
        <w:spacing w:after="0" w:line="240" w:lineRule="auto"/>
        <w:jc w:val="center"/>
        <w:rPr>
          <w:rFonts w:ascii="Times New Roman" w:hAnsi="Times New Roman"/>
          <w:b/>
          <w:bCs/>
          <w:sz w:val="24"/>
          <w:szCs w:val="24"/>
          <w:lang w:val="bg-BG"/>
        </w:rPr>
      </w:pPr>
      <w:r w:rsidRPr="00041D90">
        <w:rPr>
          <w:rFonts w:ascii="Times New Roman" w:hAnsi="Times New Roman"/>
          <w:b/>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p>
    <w:p w14:paraId="73AE1938" w14:textId="77777777" w:rsidR="00E03B73" w:rsidRPr="000D7EC6" w:rsidRDefault="00E03B73" w:rsidP="00C3485C">
      <w:pPr>
        <w:suppressAutoHyphens/>
        <w:autoSpaceDE w:val="0"/>
        <w:autoSpaceDN w:val="0"/>
        <w:adjustRightInd w:val="0"/>
        <w:spacing w:after="0" w:line="240" w:lineRule="auto"/>
        <w:jc w:val="center"/>
        <w:rPr>
          <w:rFonts w:ascii="Times New Roman" w:hAnsi="Times New Roman"/>
          <w:b/>
          <w:bCs/>
          <w:sz w:val="24"/>
          <w:szCs w:val="24"/>
          <w:lang w:val="bg-BG"/>
        </w:rPr>
      </w:pPr>
    </w:p>
    <w:p w14:paraId="790A7E90" w14:textId="77777777" w:rsidR="00E563F9" w:rsidRPr="000D7EC6" w:rsidRDefault="00E563F9" w:rsidP="00C3485C">
      <w:pPr>
        <w:suppressAutoHyphens/>
        <w:autoSpaceDE w:val="0"/>
        <w:autoSpaceDN w:val="0"/>
        <w:adjustRightInd w:val="0"/>
        <w:spacing w:after="120" w:line="240" w:lineRule="auto"/>
        <w:jc w:val="center"/>
        <w:rPr>
          <w:rFonts w:ascii="Times New Roman" w:hAnsi="Times New Roman"/>
          <w:b/>
          <w:bCs/>
          <w:sz w:val="24"/>
          <w:szCs w:val="24"/>
          <w:lang w:val="bg-BG"/>
        </w:rPr>
      </w:pPr>
      <w:r w:rsidRPr="000D7EC6">
        <w:rPr>
          <w:rFonts w:ascii="Times New Roman" w:hAnsi="Times New Roman"/>
          <w:b/>
          <w:bCs/>
          <w:sz w:val="24"/>
          <w:szCs w:val="24"/>
          <w:lang w:val="bg-BG"/>
        </w:rPr>
        <w:t>I. ОБРАЗЦИ НА ДОКУМЕНТИ:</w:t>
      </w:r>
    </w:p>
    <w:p w14:paraId="22A65905"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color w:val="000000"/>
          <w:sz w:val="24"/>
          <w:szCs w:val="24"/>
          <w:lang w:val="bg-BG"/>
        </w:rPr>
        <w:t xml:space="preserve">1. </w:t>
      </w:r>
      <w:r w:rsidRPr="000D7EC6">
        <w:rPr>
          <w:rFonts w:ascii="Times New Roman" w:hAnsi="Times New Roman"/>
          <w:sz w:val="24"/>
          <w:szCs w:val="24"/>
          <w:lang w:val="bg-BG"/>
        </w:rPr>
        <w:t>Опис на представените документи</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Образец № 1</w:t>
      </w:r>
      <w:r w:rsidR="006F15F0" w:rsidRPr="000D7EC6">
        <w:rPr>
          <w:rFonts w:ascii="Times New Roman" w:hAnsi="Times New Roman"/>
          <w:sz w:val="24"/>
          <w:szCs w:val="24"/>
          <w:lang w:val="bg-BG"/>
        </w:rPr>
        <w:t>)</w:t>
      </w:r>
      <w:r w:rsidRPr="000D7EC6">
        <w:rPr>
          <w:rFonts w:ascii="Times New Roman" w:hAnsi="Times New Roman"/>
          <w:sz w:val="24"/>
          <w:szCs w:val="24"/>
          <w:lang w:val="bg-BG"/>
        </w:rPr>
        <w:t>;</w:t>
      </w:r>
    </w:p>
    <w:p w14:paraId="62B1CE49" w14:textId="77777777" w:rsidR="006F15F0"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sz w:val="24"/>
          <w:szCs w:val="24"/>
          <w:lang w:val="bg-BG"/>
        </w:rPr>
        <w:t>2. ЕЕДОП</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Образец № 2</w:t>
      </w:r>
      <w:r w:rsidR="006F15F0" w:rsidRPr="000D7EC6">
        <w:rPr>
          <w:rFonts w:ascii="Times New Roman" w:hAnsi="Times New Roman"/>
          <w:sz w:val="24"/>
          <w:szCs w:val="24"/>
          <w:lang w:val="bg-BG"/>
        </w:rPr>
        <w:t>)</w:t>
      </w:r>
      <w:r w:rsidR="005352B5" w:rsidRPr="000D7EC6">
        <w:rPr>
          <w:rFonts w:ascii="Times New Roman" w:hAnsi="Times New Roman"/>
          <w:sz w:val="24"/>
          <w:szCs w:val="24"/>
          <w:lang w:val="bg-BG"/>
        </w:rPr>
        <w:t>;</w:t>
      </w:r>
    </w:p>
    <w:p w14:paraId="5A43AC92" w14:textId="77777777" w:rsidR="00E563F9" w:rsidRPr="000D7EC6" w:rsidRDefault="005372BF"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sz w:val="24"/>
          <w:szCs w:val="24"/>
          <w:lang w:val="bg-BG"/>
        </w:rPr>
        <w:t>3</w:t>
      </w:r>
      <w:r w:rsidR="00E563F9" w:rsidRPr="000D7EC6">
        <w:rPr>
          <w:rFonts w:ascii="Times New Roman" w:hAnsi="Times New Roman"/>
          <w:sz w:val="24"/>
          <w:szCs w:val="24"/>
          <w:lang w:val="bg-BG"/>
        </w:rPr>
        <w:t>. Техническо предложение на участника</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 xml:space="preserve">Образец № </w:t>
      </w:r>
      <w:r w:rsidR="00816B6B" w:rsidRPr="000D7EC6">
        <w:rPr>
          <w:rFonts w:ascii="Times New Roman" w:hAnsi="Times New Roman"/>
          <w:sz w:val="24"/>
          <w:szCs w:val="24"/>
          <w:lang w:val="bg-BG"/>
        </w:rPr>
        <w:t>3</w:t>
      </w:r>
      <w:r w:rsidR="006F15F0" w:rsidRPr="000D7EC6">
        <w:rPr>
          <w:rFonts w:ascii="Times New Roman" w:hAnsi="Times New Roman"/>
          <w:sz w:val="24"/>
          <w:szCs w:val="24"/>
          <w:lang w:val="bg-BG"/>
        </w:rPr>
        <w:t>)</w:t>
      </w:r>
      <w:r w:rsidR="00E563F9" w:rsidRPr="000D7EC6">
        <w:rPr>
          <w:rFonts w:ascii="Times New Roman" w:hAnsi="Times New Roman"/>
          <w:sz w:val="24"/>
          <w:szCs w:val="24"/>
          <w:lang w:val="bg-BG"/>
        </w:rPr>
        <w:t>;</w:t>
      </w:r>
    </w:p>
    <w:p w14:paraId="71404603" w14:textId="317633EF" w:rsidR="00CA7FBE" w:rsidRPr="000D7EC6" w:rsidRDefault="005372BF"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sz w:val="24"/>
          <w:szCs w:val="24"/>
          <w:lang w:val="bg-BG"/>
        </w:rPr>
        <w:t>4</w:t>
      </w:r>
      <w:r w:rsidR="00E563F9" w:rsidRPr="000D7EC6">
        <w:rPr>
          <w:rFonts w:ascii="Times New Roman" w:hAnsi="Times New Roman"/>
          <w:sz w:val="24"/>
          <w:szCs w:val="24"/>
          <w:lang w:val="bg-BG"/>
        </w:rPr>
        <w:t>. Ценово предложение на участника</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 xml:space="preserve">Образец № </w:t>
      </w:r>
      <w:r w:rsidR="00816B6B" w:rsidRPr="000D7EC6">
        <w:rPr>
          <w:rFonts w:ascii="Times New Roman" w:hAnsi="Times New Roman"/>
          <w:sz w:val="24"/>
          <w:szCs w:val="24"/>
          <w:lang w:val="bg-BG"/>
        </w:rPr>
        <w:t>4</w:t>
      </w:r>
      <w:r w:rsidR="000D1745">
        <w:rPr>
          <w:rFonts w:ascii="Times New Roman" w:hAnsi="Times New Roman"/>
          <w:sz w:val="24"/>
          <w:szCs w:val="24"/>
          <w:lang w:val="bg-BG"/>
        </w:rPr>
        <w:t>А-4Г</w:t>
      </w:r>
      <w:r w:rsidR="006F15F0" w:rsidRPr="000D7EC6">
        <w:rPr>
          <w:rFonts w:ascii="Times New Roman" w:hAnsi="Times New Roman"/>
          <w:sz w:val="24"/>
          <w:szCs w:val="24"/>
          <w:lang w:val="bg-BG"/>
        </w:rPr>
        <w:t>)</w:t>
      </w:r>
      <w:r w:rsidR="00CA7FBE" w:rsidRPr="000D7EC6">
        <w:rPr>
          <w:rFonts w:ascii="Times New Roman" w:hAnsi="Times New Roman"/>
          <w:sz w:val="24"/>
          <w:szCs w:val="24"/>
          <w:lang w:val="bg-BG"/>
        </w:rPr>
        <w:t>;</w:t>
      </w:r>
    </w:p>
    <w:p w14:paraId="04324E74" w14:textId="77777777" w:rsidR="00D31452" w:rsidRPr="000D7EC6" w:rsidRDefault="00D31452" w:rsidP="00C3485C">
      <w:pPr>
        <w:suppressAutoHyphens/>
        <w:autoSpaceDE w:val="0"/>
        <w:autoSpaceDN w:val="0"/>
        <w:adjustRightInd w:val="0"/>
        <w:spacing w:after="0" w:line="240" w:lineRule="auto"/>
        <w:jc w:val="both"/>
        <w:rPr>
          <w:rFonts w:ascii="Times New Roman" w:hAnsi="Times New Roman"/>
          <w:sz w:val="24"/>
          <w:szCs w:val="24"/>
          <w:lang w:val="bg-BG"/>
        </w:rPr>
      </w:pPr>
    </w:p>
    <w:p w14:paraId="18F85EF5" w14:textId="77777777" w:rsidR="00D31452" w:rsidRPr="000D7EC6" w:rsidRDefault="00D31452" w:rsidP="00C3485C">
      <w:pPr>
        <w:suppressAutoHyphens/>
        <w:autoSpaceDE w:val="0"/>
        <w:autoSpaceDN w:val="0"/>
        <w:adjustRightInd w:val="0"/>
        <w:spacing w:after="0" w:line="240" w:lineRule="auto"/>
        <w:jc w:val="both"/>
        <w:rPr>
          <w:rFonts w:ascii="Times New Roman" w:hAnsi="Times New Roman"/>
          <w:color w:val="000000"/>
          <w:sz w:val="24"/>
          <w:szCs w:val="24"/>
          <w:lang w:val="bg-BG"/>
        </w:rPr>
      </w:pPr>
    </w:p>
    <w:p w14:paraId="0B5F93EE" w14:textId="77777777" w:rsidR="00E03B73" w:rsidRPr="000D7EC6" w:rsidRDefault="00E03B73" w:rsidP="00C3485C">
      <w:pPr>
        <w:suppressAutoHyphens/>
        <w:autoSpaceDE w:val="0"/>
        <w:autoSpaceDN w:val="0"/>
        <w:adjustRightInd w:val="0"/>
        <w:spacing w:after="0" w:line="240" w:lineRule="auto"/>
        <w:jc w:val="center"/>
        <w:rPr>
          <w:rFonts w:ascii="Times New Roman" w:hAnsi="Times New Roman"/>
          <w:b/>
          <w:bCs/>
          <w:sz w:val="24"/>
          <w:szCs w:val="24"/>
          <w:lang w:val="bg-BG"/>
        </w:rPr>
      </w:pPr>
    </w:p>
    <w:p w14:paraId="6CBACA67" w14:textId="77777777" w:rsidR="00E563F9" w:rsidRPr="000D7EC6" w:rsidRDefault="00E563F9" w:rsidP="00C3485C">
      <w:pPr>
        <w:suppressAutoHyphens/>
        <w:autoSpaceDE w:val="0"/>
        <w:autoSpaceDN w:val="0"/>
        <w:adjustRightInd w:val="0"/>
        <w:spacing w:after="0" w:line="240" w:lineRule="auto"/>
        <w:jc w:val="center"/>
        <w:rPr>
          <w:rFonts w:ascii="Times New Roman" w:hAnsi="Times New Roman"/>
          <w:b/>
          <w:bCs/>
          <w:sz w:val="24"/>
          <w:szCs w:val="24"/>
          <w:lang w:val="bg-BG"/>
        </w:rPr>
      </w:pPr>
      <w:r w:rsidRPr="000D7EC6">
        <w:rPr>
          <w:rFonts w:ascii="Times New Roman" w:hAnsi="Times New Roman"/>
          <w:b/>
          <w:bCs/>
          <w:sz w:val="24"/>
          <w:szCs w:val="24"/>
          <w:lang w:val="bg-BG"/>
        </w:rPr>
        <w:t>II.</w:t>
      </w:r>
      <w:r w:rsidRPr="000D7EC6">
        <w:rPr>
          <w:rFonts w:ascii="Times New Roman" w:hAnsi="Times New Roman"/>
          <w:sz w:val="24"/>
          <w:szCs w:val="24"/>
          <w:lang w:val="bg-BG"/>
        </w:rPr>
        <w:t xml:space="preserve"> </w:t>
      </w:r>
      <w:r w:rsidRPr="000D7EC6">
        <w:rPr>
          <w:rFonts w:ascii="Times New Roman" w:hAnsi="Times New Roman"/>
          <w:b/>
          <w:bCs/>
          <w:sz w:val="24"/>
          <w:szCs w:val="24"/>
          <w:lang w:val="bg-BG"/>
        </w:rPr>
        <w:t>УКАЗАНИЕ ЗА ПОДГОТОВКАТА НА ОБРАЗЦИТЕ</w:t>
      </w:r>
    </w:p>
    <w:p w14:paraId="54F3D36B" w14:textId="77777777" w:rsidR="00E563F9" w:rsidRPr="000D7EC6" w:rsidRDefault="00E563F9" w:rsidP="00C3485C">
      <w:pPr>
        <w:suppressAutoHyphens/>
        <w:autoSpaceDE w:val="0"/>
        <w:autoSpaceDN w:val="0"/>
        <w:adjustRightInd w:val="0"/>
        <w:spacing w:after="120" w:line="240" w:lineRule="auto"/>
        <w:jc w:val="center"/>
        <w:rPr>
          <w:rFonts w:ascii="Times New Roman" w:hAnsi="Times New Roman"/>
          <w:b/>
          <w:bCs/>
          <w:color w:val="00000A"/>
          <w:sz w:val="24"/>
          <w:szCs w:val="24"/>
          <w:lang w:val="bg-BG"/>
        </w:rPr>
      </w:pPr>
      <w:r w:rsidRPr="000D7EC6">
        <w:rPr>
          <w:rFonts w:ascii="Times New Roman" w:hAnsi="Times New Roman"/>
          <w:b/>
          <w:bCs/>
          <w:color w:val="00000A"/>
          <w:sz w:val="24"/>
          <w:szCs w:val="24"/>
          <w:lang w:val="bg-BG"/>
        </w:rPr>
        <w:t>УКАЗАНИЯ ЗА ПОПЪЛВАНЕ НА ЕЕДОП</w:t>
      </w:r>
    </w:p>
    <w:p w14:paraId="29028F68" w14:textId="77777777" w:rsidR="002A23AB" w:rsidRPr="000D7EC6" w:rsidRDefault="00E563F9" w:rsidP="00C3485C">
      <w:pPr>
        <w:tabs>
          <w:tab w:val="left" w:pos="0"/>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Участникът декларира липсата на основанията за отстраняване и съответствие с критериите за подбор чрез представяне на попълнен и подписан </w:t>
      </w:r>
      <w:r w:rsidRPr="000D7EC6">
        <w:rPr>
          <w:rFonts w:ascii="Times New Roman" w:hAnsi="Times New Roman"/>
          <w:b/>
          <w:bCs/>
          <w:color w:val="000000"/>
          <w:sz w:val="24"/>
          <w:szCs w:val="24"/>
          <w:lang w:val="bg-BG"/>
        </w:rPr>
        <w:t>Единен европейски документ за обществени поръчки (ЕЕДОП)</w:t>
      </w:r>
      <w:r w:rsidRPr="000D7EC6">
        <w:rPr>
          <w:rFonts w:ascii="Times New Roman" w:hAnsi="Times New Roman"/>
          <w:color w:val="000000"/>
          <w:sz w:val="24"/>
          <w:szCs w:val="24"/>
          <w:lang w:val="bg-BG"/>
        </w:rPr>
        <w:t>. Същият е достъпен в електронен вариант на профила на купувача на адрес:</w:t>
      </w:r>
    </w:p>
    <w:p w14:paraId="624452F5" w14:textId="3EE1FBAF" w:rsidR="001D5CA8" w:rsidRPr="00C3485C" w:rsidRDefault="003F66D0" w:rsidP="00C3485C">
      <w:pPr>
        <w:suppressAutoHyphens/>
        <w:autoSpaceDE w:val="0"/>
        <w:autoSpaceDN w:val="0"/>
        <w:adjustRightInd w:val="0"/>
        <w:spacing w:after="0" w:line="240" w:lineRule="auto"/>
        <w:ind w:firstLine="284"/>
        <w:jc w:val="both"/>
        <w:rPr>
          <w:rFonts w:ascii="Times New Roman" w:hAnsi="Times New Roman"/>
          <w:sz w:val="24"/>
          <w:szCs w:val="24"/>
          <w:lang w:val="bg-BG"/>
        </w:rPr>
      </w:pPr>
      <w:hyperlink r:id="rId9" w:history="1">
        <w:r w:rsidR="003A7CF3" w:rsidRPr="00986816">
          <w:rPr>
            <w:rStyle w:val="Hyperlink"/>
            <w:sz w:val="24"/>
            <w:szCs w:val="24"/>
          </w:rPr>
          <w:t>http</w:t>
        </w:r>
        <w:r w:rsidR="003A7CF3" w:rsidRPr="00986816">
          <w:rPr>
            <w:rStyle w:val="Hyperlink"/>
            <w:sz w:val="24"/>
            <w:szCs w:val="24"/>
            <w:lang w:val="bg-BG"/>
          </w:rPr>
          <w:t>://</w:t>
        </w:r>
        <w:r w:rsidR="003A7CF3" w:rsidRPr="00986816">
          <w:rPr>
            <w:rStyle w:val="Hyperlink"/>
            <w:sz w:val="24"/>
            <w:szCs w:val="24"/>
          </w:rPr>
          <w:t>www</w:t>
        </w:r>
        <w:r w:rsidR="003A7CF3" w:rsidRPr="00986816">
          <w:rPr>
            <w:rStyle w:val="Hyperlink"/>
            <w:sz w:val="24"/>
            <w:szCs w:val="24"/>
            <w:lang w:val="bg-BG"/>
          </w:rPr>
          <w:t>.</w:t>
        </w:r>
        <w:proofErr w:type="spellStart"/>
        <w:r w:rsidR="003A7CF3" w:rsidRPr="00986816">
          <w:rPr>
            <w:rStyle w:val="Hyperlink"/>
            <w:sz w:val="24"/>
            <w:szCs w:val="24"/>
          </w:rPr>
          <w:t>orgchm</w:t>
        </w:r>
        <w:proofErr w:type="spellEnd"/>
        <w:r w:rsidR="003A7CF3" w:rsidRPr="00986816">
          <w:rPr>
            <w:rStyle w:val="Hyperlink"/>
            <w:sz w:val="24"/>
            <w:szCs w:val="24"/>
            <w:lang w:val="bg-BG"/>
          </w:rPr>
          <w:t>.</w:t>
        </w:r>
        <w:r w:rsidR="003A7CF3" w:rsidRPr="00986816">
          <w:rPr>
            <w:rStyle w:val="Hyperlink"/>
            <w:sz w:val="24"/>
            <w:szCs w:val="24"/>
          </w:rPr>
          <w:t>bas</w:t>
        </w:r>
        <w:r w:rsidR="003A7CF3" w:rsidRPr="00986816">
          <w:rPr>
            <w:rStyle w:val="Hyperlink"/>
            <w:sz w:val="24"/>
            <w:szCs w:val="24"/>
            <w:lang w:val="bg-BG"/>
          </w:rPr>
          <w:t>.</w:t>
        </w:r>
        <w:proofErr w:type="spellStart"/>
        <w:r w:rsidR="003A7CF3" w:rsidRPr="00986816">
          <w:rPr>
            <w:rStyle w:val="Hyperlink"/>
            <w:sz w:val="24"/>
            <w:szCs w:val="24"/>
          </w:rPr>
          <w:t>bg</w:t>
        </w:r>
        <w:proofErr w:type="spellEnd"/>
        <w:r w:rsidR="003A7CF3" w:rsidRPr="00986816">
          <w:rPr>
            <w:rStyle w:val="Hyperlink"/>
            <w:sz w:val="24"/>
            <w:szCs w:val="24"/>
            <w:lang w:val="bg-BG"/>
          </w:rPr>
          <w:t>/</w:t>
        </w:r>
        <w:proofErr w:type="spellStart"/>
        <w:r w:rsidR="003A7CF3" w:rsidRPr="00986816">
          <w:rPr>
            <w:rStyle w:val="Hyperlink"/>
            <w:sz w:val="24"/>
            <w:szCs w:val="24"/>
          </w:rPr>
          <w:t>obshtestveni</w:t>
        </w:r>
        <w:proofErr w:type="spellEnd"/>
        <w:r w:rsidR="003A7CF3" w:rsidRPr="00986816">
          <w:rPr>
            <w:rStyle w:val="Hyperlink"/>
            <w:sz w:val="24"/>
            <w:szCs w:val="24"/>
            <w:lang w:val="bg-BG"/>
          </w:rPr>
          <w:t>_</w:t>
        </w:r>
        <w:proofErr w:type="spellStart"/>
        <w:r w:rsidR="003A7CF3" w:rsidRPr="00986816">
          <w:rPr>
            <w:rStyle w:val="Hyperlink"/>
            <w:sz w:val="24"/>
            <w:szCs w:val="24"/>
          </w:rPr>
          <w:t>porachki</w:t>
        </w:r>
        <w:proofErr w:type="spellEnd"/>
        <w:r w:rsidR="003A7CF3" w:rsidRPr="00986816">
          <w:rPr>
            <w:rStyle w:val="Hyperlink"/>
            <w:sz w:val="24"/>
            <w:szCs w:val="24"/>
            <w:lang w:val="bg-BG"/>
          </w:rPr>
          <w:t>/</w:t>
        </w:r>
        <w:proofErr w:type="spellStart"/>
        <w:r w:rsidR="003A7CF3" w:rsidRPr="00986816">
          <w:rPr>
            <w:rStyle w:val="Hyperlink"/>
            <w:sz w:val="24"/>
            <w:szCs w:val="24"/>
          </w:rPr>
          <w:t>obsht</w:t>
        </w:r>
        <w:proofErr w:type="spellEnd"/>
        <w:r w:rsidR="003A7CF3" w:rsidRPr="00986816">
          <w:rPr>
            <w:rStyle w:val="Hyperlink"/>
            <w:sz w:val="24"/>
            <w:szCs w:val="24"/>
            <w:lang w:val="bg-BG"/>
          </w:rPr>
          <w:t>_</w:t>
        </w:r>
        <w:proofErr w:type="spellStart"/>
        <w:r w:rsidR="003A7CF3" w:rsidRPr="00986816">
          <w:rPr>
            <w:rStyle w:val="Hyperlink"/>
            <w:sz w:val="24"/>
            <w:szCs w:val="24"/>
          </w:rPr>
          <w:t>porachka</w:t>
        </w:r>
        <w:proofErr w:type="spellEnd"/>
        <w:r w:rsidR="003A7CF3" w:rsidRPr="00986816">
          <w:rPr>
            <w:rStyle w:val="Hyperlink"/>
            <w:sz w:val="24"/>
            <w:szCs w:val="24"/>
            <w:lang w:val="bg-BG"/>
          </w:rPr>
          <w:t>_</w:t>
        </w:r>
        <w:proofErr w:type="spellStart"/>
        <w:r w:rsidR="003A7CF3" w:rsidRPr="00986816">
          <w:rPr>
            <w:rStyle w:val="Hyperlink"/>
            <w:sz w:val="24"/>
            <w:szCs w:val="24"/>
          </w:rPr>
          <w:t>aparatura</w:t>
        </w:r>
        <w:proofErr w:type="spellEnd"/>
        <w:r w:rsidR="003A7CF3" w:rsidRPr="00986816">
          <w:rPr>
            <w:rStyle w:val="Hyperlink"/>
            <w:sz w:val="24"/>
            <w:szCs w:val="24"/>
            <w:lang w:val="bg-BG"/>
          </w:rPr>
          <w:t>_03_2020/</w:t>
        </w:r>
      </w:hyperlink>
    </w:p>
    <w:p w14:paraId="722F7A76" w14:textId="77777777" w:rsidR="00E03B73" w:rsidRPr="000D7EC6" w:rsidRDefault="00E563F9" w:rsidP="00C3485C">
      <w:pPr>
        <w:tabs>
          <w:tab w:val="left" w:pos="0"/>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color w:val="00000A"/>
          <w:sz w:val="24"/>
          <w:szCs w:val="24"/>
          <w:lang w:val="bg-BG"/>
        </w:rPr>
        <w:t xml:space="preserve">ЕЕДОП се подава за участника, спазвайки формата по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както и в съответствие с изискванията на ЗОП и условията на </w:t>
      </w:r>
      <w:r w:rsidR="00A67AEF" w:rsidRPr="000D7EC6">
        <w:rPr>
          <w:rFonts w:ascii="Times New Roman" w:hAnsi="Times New Roman"/>
          <w:color w:val="00000A"/>
          <w:sz w:val="24"/>
          <w:szCs w:val="24"/>
          <w:lang w:val="bg-BG"/>
        </w:rPr>
        <w:t>В</w:t>
      </w:r>
      <w:r w:rsidRPr="000D7EC6">
        <w:rPr>
          <w:rFonts w:ascii="Times New Roman" w:hAnsi="Times New Roman"/>
          <w:color w:val="00000A"/>
          <w:sz w:val="24"/>
          <w:szCs w:val="24"/>
          <w:lang w:val="bg-BG"/>
        </w:rPr>
        <w:t xml:space="preserve">ъзложителя, а когато е приложимо – отделен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0D7EC6">
        <w:rPr>
          <w:rFonts w:ascii="Times New Roman" w:hAnsi="Times New Roman"/>
          <w:b/>
          <w:bCs/>
          <w:color w:val="00000A"/>
          <w:sz w:val="24"/>
          <w:szCs w:val="24"/>
          <w:lang w:val="bg-BG"/>
        </w:rPr>
        <w:t>В тези случаи подаването на ЕЕДОП от съответните лица се счита за съгласие за участие в процедурата/изпълнението или поемане на съответните задължения.</w:t>
      </w:r>
    </w:p>
    <w:p w14:paraId="2279EB91" w14:textId="77777777" w:rsidR="00E563F9" w:rsidRPr="000D7EC6" w:rsidRDefault="00E563F9" w:rsidP="00C3485C">
      <w:pPr>
        <w:tabs>
          <w:tab w:val="left" w:pos="0"/>
        </w:tabs>
        <w:suppressAutoHyphens/>
        <w:autoSpaceDE w:val="0"/>
        <w:autoSpaceDN w:val="0"/>
        <w:adjustRightInd w:val="0"/>
        <w:spacing w:after="0" w:line="240" w:lineRule="auto"/>
        <w:ind w:firstLine="567"/>
        <w:jc w:val="both"/>
        <w:rPr>
          <w:rFonts w:ascii="Times New Roman" w:hAnsi="Times New Roman"/>
          <w:b/>
          <w:bCs/>
          <w:color w:val="00000A"/>
          <w:sz w:val="24"/>
          <w:szCs w:val="24"/>
          <w:lang w:val="bg-BG"/>
        </w:rPr>
      </w:pPr>
      <w:r w:rsidRPr="000D7EC6">
        <w:rPr>
          <w:rFonts w:ascii="Times New Roman" w:hAnsi="Times New Roman"/>
          <w:color w:val="00000A"/>
          <w:sz w:val="24"/>
          <w:szCs w:val="24"/>
          <w:lang w:val="bg-BG"/>
        </w:rPr>
        <w:t xml:space="preserve">Съгласно </w:t>
      </w:r>
      <w:r w:rsidRPr="000D7EC6">
        <w:rPr>
          <w:rFonts w:ascii="Times New Roman" w:hAnsi="Times New Roman"/>
          <w:color w:val="00000A"/>
          <w:sz w:val="24"/>
          <w:szCs w:val="24"/>
          <w:u w:val="single"/>
          <w:lang w:val="bg-BG"/>
        </w:rPr>
        <w:t>чл. 67, ал. 4 от ЗОП</w:t>
      </w:r>
      <w:r w:rsidRPr="000D7EC6">
        <w:rPr>
          <w:rFonts w:ascii="Times New Roman" w:hAnsi="Times New Roman"/>
          <w:color w:val="00000A"/>
          <w:sz w:val="24"/>
          <w:szCs w:val="24"/>
          <w:lang w:val="bg-BG"/>
        </w:rPr>
        <w:t xml:space="preserve">, във връзка с </w:t>
      </w:r>
      <w:r w:rsidRPr="000D7EC6">
        <w:rPr>
          <w:rFonts w:ascii="Times New Roman" w:hAnsi="Times New Roman"/>
          <w:color w:val="00000A"/>
          <w:sz w:val="24"/>
          <w:szCs w:val="24"/>
          <w:u w:val="single"/>
          <w:lang w:val="bg-BG"/>
        </w:rPr>
        <w:t>§ 29, т. 5, б. „а” от Преходните и заключителни разпоредби на ЗОП</w:t>
      </w:r>
      <w:r w:rsidRPr="000D7EC6">
        <w:rPr>
          <w:rFonts w:ascii="Times New Roman" w:hAnsi="Times New Roman"/>
          <w:color w:val="00000A"/>
          <w:sz w:val="24"/>
          <w:szCs w:val="24"/>
          <w:lang w:val="bg-BG"/>
        </w:rPr>
        <w:t>, в сила от 1 април 2018 г., единният европейски документ за обществени поръчки се представя задължително в електронен вид.</w:t>
      </w:r>
    </w:p>
    <w:p w14:paraId="3A4EE654" w14:textId="77777777" w:rsidR="00E563F9" w:rsidRPr="000D7EC6" w:rsidRDefault="00E563F9" w:rsidP="00C3485C">
      <w:pPr>
        <w:tabs>
          <w:tab w:val="left" w:pos="0"/>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t xml:space="preserve">Съгласно методическо указание на Агенцията по обществени поръчки изх. номер МУ-4 от 02.03.2018 г., ЕЕДОП може да бъде подготвен по следния начин: чрез използване на осигурената от АОП безплатна услуга чрез информационната система за ЕЕДОП. Системата може да се достъпи директно на адрес </w:t>
      </w:r>
      <w:hyperlink r:id="rId10" w:history="1">
        <w:r w:rsidR="00CE59CA" w:rsidRPr="000D7EC6">
          <w:rPr>
            <w:rStyle w:val="Hyperlink"/>
            <w:rFonts w:ascii="Times New Roman" w:hAnsi="Times New Roman"/>
            <w:b/>
            <w:bCs/>
            <w:color w:val="auto"/>
            <w:sz w:val="24"/>
            <w:szCs w:val="24"/>
            <w:lang w:val="bg-BG"/>
          </w:rPr>
          <w:t>https://espd.eop.bg/espd-web/filter?lang=bg/</w:t>
        </w:r>
      </w:hyperlink>
      <w:r w:rsidR="00CE59CA" w:rsidRPr="000D7EC6">
        <w:rPr>
          <w:rFonts w:ascii="Times New Roman" w:hAnsi="Times New Roman"/>
          <w:b/>
          <w:bCs/>
          <w:sz w:val="24"/>
          <w:szCs w:val="24"/>
          <w:lang w:val="bg-BG"/>
        </w:rPr>
        <w:t xml:space="preserve">. </w:t>
      </w:r>
      <w:r w:rsidRPr="000D7EC6">
        <w:rPr>
          <w:rFonts w:ascii="Times New Roman" w:hAnsi="Times New Roman"/>
          <w:sz w:val="24"/>
          <w:szCs w:val="24"/>
          <w:lang w:val="bg-BG"/>
        </w:rPr>
        <w:t xml:space="preserve">Възложителят по никакъв начин не е свързан с доставчиците на </w:t>
      </w:r>
      <w:r w:rsidRPr="000D7EC6">
        <w:rPr>
          <w:rFonts w:ascii="Times New Roman" w:hAnsi="Times New Roman"/>
          <w:sz w:val="24"/>
          <w:szCs w:val="24"/>
          <w:lang w:val="bg-BG"/>
        </w:rPr>
        <w:lastRenderedPageBreak/>
        <w:t>посочената услуга. За начина на работа с нея може да се информирате от горепосоченото методическо указание или съответните интернет страници. Съгласно методическо указание на Агенцията по обществени поръчки изх. номер МУ-4 от 02.03.2018 г., ЕЕДОП може да бъде предоставен като част от офертата по следния начин: като бъде цифрово подписан и приложен на подходящ оптичен носител към пакета документи за участие в процедурата. Форматът, в който се предоставя документът</w:t>
      </w:r>
      <w:r w:rsidR="00E423B9" w:rsidRPr="000D7EC6">
        <w:rPr>
          <w:rFonts w:ascii="Times New Roman" w:hAnsi="Times New Roman"/>
          <w:sz w:val="24"/>
          <w:szCs w:val="24"/>
          <w:lang w:val="bg-BG"/>
        </w:rPr>
        <w:t>,</w:t>
      </w:r>
      <w:r w:rsidRPr="000D7EC6">
        <w:rPr>
          <w:rFonts w:ascii="Times New Roman" w:hAnsi="Times New Roman"/>
          <w:sz w:val="24"/>
          <w:szCs w:val="24"/>
          <w:lang w:val="bg-BG"/>
        </w:rPr>
        <w:t xml:space="preserve"> не следва да позволява ред</w:t>
      </w:r>
      <w:r w:rsidR="000A5EC9" w:rsidRPr="000D7EC6">
        <w:rPr>
          <w:rFonts w:ascii="Times New Roman" w:hAnsi="Times New Roman"/>
          <w:sz w:val="24"/>
          <w:szCs w:val="24"/>
          <w:lang w:val="bg-BG"/>
        </w:rPr>
        <w:t>актиране на неговото съдържание.</w:t>
      </w:r>
    </w:p>
    <w:p w14:paraId="7FE6F762" w14:textId="77777777" w:rsidR="00E563F9" w:rsidRPr="000D7EC6" w:rsidRDefault="00E563F9" w:rsidP="00C3485C">
      <w:pPr>
        <w:tabs>
          <w:tab w:val="left" w:pos="0"/>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t>В случаите</w:t>
      </w:r>
      <w:r w:rsidR="00E423B9" w:rsidRPr="000D7EC6">
        <w:rPr>
          <w:rFonts w:ascii="Times New Roman" w:hAnsi="Times New Roman"/>
          <w:sz w:val="24"/>
          <w:szCs w:val="24"/>
          <w:lang w:val="bg-BG"/>
        </w:rPr>
        <w:t>,</w:t>
      </w:r>
      <w:r w:rsidRPr="000D7EC6">
        <w:rPr>
          <w:rFonts w:ascii="Times New Roman" w:hAnsi="Times New Roman"/>
          <w:sz w:val="24"/>
          <w:szCs w:val="24"/>
          <w:lang w:val="bg-BG"/>
        </w:rPr>
        <w:t xml:space="preserve"> когато ЕЕДОП е попълнен през системата за </w:t>
      </w:r>
      <w:r w:rsidR="000A5EC9" w:rsidRPr="000D7EC6">
        <w:rPr>
          <w:rFonts w:ascii="Times New Roman" w:hAnsi="Times New Roman"/>
          <w:sz w:val="24"/>
          <w:szCs w:val="24"/>
          <w:lang w:val="bg-BG"/>
        </w:rPr>
        <w:t>ЕЕДОП</w:t>
      </w:r>
      <w:r w:rsidRPr="000D7EC6">
        <w:rPr>
          <w:rFonts w:ascii="Times New Roman" w:hAnsi="Times New Roman"/>
          <w:sz w:val="24"/>
          <w:szCs w:val="24"/>
          <w:lang w:val="bg-BG"/>
        </w:rPr>
        <w:t xml:space="preserve">, при предоставянето му </w:t>
      </w:r>
      <w:r w:rsidR="00E423B9" w:rsidRPr="000D7EC6">
        <w:rPr>
          <w:rFonts w:ascii="Times New Roman" w:hAnsi="Times New Roman"/>
          <w:sz w:val="24"/>
          <w:szCs w:val="24"/>
          <w:lang w:val="bg-BG"/>
        </w:rPr>
        <w:t xml:space="preserve">версията в PDF формат следва да бъде подписана </w:t>
      </w:r>
      <w:r w:rsidRPr="000D7EC6">
        <w:rPr>
          <w:rFonts w:ascii="Times New Roman" w:hAnsi="Times New Roman"/>
          <w:sz w:val="24"/>
          <w:szCs w:val="24"/>
          <w:lang w:val="bg-BG"/>
        </w:rPr>
        <w:t>с електронен подпис</w:t>
      </w:r>
      <w:r w:rsidR="00E423B9" w:rsidRPr="000D7EC6">
        <w:rPr>
          <w:rFonts w:ascii="Times New Roman" w:hAnsi="Times New Roman"/>
          <w:sz w:val="24"/>
          <w:szCs w:val="24"/>
          <w:lang w:val="bg-BG"/>
        </w:rPr>
        <w:t>.</w:t>
      </w:r>
    </w:p>
    <w:p w14:paraId="5AAD66C2" w14:textId="77777777" w:rsidR="00155B5A" w:rsidRPr="000D7EC6" w:rsidRDefault="00155B5A" w:rsidP="00C3485C">
      <w:pPr>
        <w:tabs>
          <w:tab w:val="left" w:pos="720"/>
        </w:tabs>
        <w:suppressAutoHyphens/>
        <w:autoSpaceDE w:val="0"/>
        <w:autoSpaceDN w:val="0"/>
        <w:adjustRightInd w:val="0"/>
        <w:spacing w:after="0" w:line="240" w:lineRule="auto"/>
        <w:jc w:val="both"/>
        <w:rPr>
          <w:rFonts w:ascii="Times New Roman" w:hAnsi="Times New Roman"/>
          <w:b/>
          <w:bCs/>
          <w:color w:val="00000A"/>
          <w:sz w:val="24"/>
          <w:szCs w:val="24"/>
          <w:lang w:val="bg-BG"/>
        </w:rPr>
      </w:pPr>
    </w:p>
    <w:p w14:paraId="494BF991" w14:textId="77777777" w:rsidR="00E563F9" w:rsidRPr="000D7EC6" w:rsidRDefault="00E563F9" w:rsidP="00C3485C">
      <w:pPr>
        <w:tabs>
          <w:tab w:val="left" w:pos="720"/>
        </w:tabs>
        <w:suppressAutoHyphens/>
        <w:autoSpaceDE w:val="0"/>
        <w:autoSpaceDN w:val="0"/>
        <w:adjustRightInd w:val="0"/>
        <w:spacing w:after="0" w:line="240" w:lineRule="auto"/>
        <w:jc w:val="center"/>
        <w:rPr>
          <w:rFonts w:ascii="Times New Roman" w:hAnsi="Times New Roman"/>
          <w:b/>
          <w:bCs/>
          <w:color w:val="00000A"/>
          <w:sz w:val="24"/>
          <w:szCs w:val="24"/>
          <w:lang w:val="bg-BG"/>
        </w:rPr>
      </w:pPr>
      <w:r w:rsidRPr="000D7EC6">
        <w:rPr>
          <w:rFonts w:ascii="Times New Roman" w:hAnsi="Times New Roman"/>
          <w:b/>
          <w:bCs/>
          <w:color w:val="00000A"/>
          <w:sz w:val="24"/>
          <w:szCs w:val="24"/>
          <w:lang w:val="bg-BG"/>
        </w:rPr>
        <w:t>ПОПЪЛВАНЕ НА ЕДИННИЯ ЕВРОПЕЙСКИ ДОКУМЕНТ ЗА ОБЩЕСТВЕНИ ПОРЪЧКИ (ЕЕДОП)</w:t>
      </w:r>
    </w:p>
    <w:p w14:paraId="02B20865"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b/>
          <w:bCs/>
          <w:color w:val="00000A"/>
          <w:sz w:val="24"/>
          <w:szCs w:val="24"/>
          <w:u w:val="single"/>
          <w:lang w:val="bg-BG"/>
        </w:rPr>
      </w:pPr>
      <w:r w:rsidRPr="000D7EC6">
        <w:rPr>
          <w:rFonts w:ascii="Times New Roman" w:hAnsi="Times New Roman"/>
          <w:b/>
          <w:bCs/>
          <w:color w:val="00000A"/>
          <w:sz w:val="24"/>
          <w:szCs w:val="24"/>
          <w:u w:val="single"/>
          <w:lang w:val="bg-BG"/>
        </w:rPr>
        <w:t>1. ЧАСТ ІІ</w:t>
      </w:r>
    </w:p>
    <w:p w14:paraId="02F8C092"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1.</w:t>
      </w:r>
      <w:proofErr w:type="spellStart"/>
      <w:r w:rsidRPr="000D7EC6">
        <w:rPr>
          <w:rFonts w:ascii="Times New Roman" w:hAnsi="Times New Roman"/>
          <w:b/>
          <w:bCs/>
          <w:color w:val="00000A"/>
          <w:sz w:val="24"/>
          <w:szCs w:val="24"/>
          <w:lang w:val="bg-BG"/>
        </w:rPr>
        <w:t>1</w:t>
      </w:r>
      <w:proofErr w:type="spellEnd"/>
      <w:r w:rsidRPr="000D7EC6">
        <w:rPr>
          <w:rFonts w:ascii="Times New Roman" w:hAnsi="Times New Roman"/>
          <w:b/>
          <w:bCs/>
          <w:color w:val="00000A"/>
          <w:sz w:val="24"/>
          <w:szCs w:val="24"/>
          <w:lang w:val="bg-BG"/>
        </w:rPr>
        <w:t xml:space="preserve">. </w:t>
      </w:r>
      <w:r w:rsidRPr="000D7EC6">
        <w:rPr>
          <w:rFonts w:ascii="Times New Roman" w:hAnsi="Times New Roman"/>
          <w:b/>
          <w:bCs/>
          <w:color w:val="00000A"/>
          <w:sz w:val="24"/>
          <w:szCs w:val="24"/>
          <w:u w:val="single"/>
          <w:lang w:val="bg-BG"/>
        </w:rPr>
        <w:t>Раздел А на</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част II от ЕЕДОП</w:t>
      </w:r>
      <w:r w:rsidRPr="000D7EC6">
        <w:rPr>
          <w:rFonts w:ascii="Times New Roman" w:hAnsi="Times New Roman"/>
          <w:color w:val="00000A"/>
          <w:sz w:val="24"/>
          <w:szCs w:val="24"/>
          <w:lang w:val="bg-BG"/>
        </w:rPr>
        <w:t xml:space="preserve"> – участниците посочват единен идентификационен код по </w:t>
      </w:r>
      <w:r w:rsidRPr="000D7EC6">
        <w:rPr>
          <w:rFonts w:ascii="Times New Roman" w:hAnsi="Times New Roman"/>
          <w:color w:val="00000A"/>
          <w:sz w:val="24"/>
          <w:szCs w:val="24"/>
          <w:u w:val="single"/>
          <w:lang w:val="bg-BG"/>
        </w:rPr>
        <w:t>чл. 23 от Закона за търговския регистър</w:t>
      </w:r>
      <w:r w:rsidRPr="000D7EC6">
        <w:rPr>
          <w:rFonts w:ascii="Times New Roman" w:hAnsi="Times New Roman"/>
          <w:color w:val="00000A"/>
          <w:sz w:val="24"/>
          <w:szCs w:val="24"/>
          <w:lang w:val="bg-BG"/>
        </w:rPr>
        <w:t>,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случай</w:t>
      </w:r>
      <w:r w:rsidR="006C0300"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w:t>
      </w:r>
      <w:r w:rsidR="006C0300"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че обединението не е регистрирано, участникът следва да извърши регистрацията по БУЛСТАТ преди подписване на договора за възлагане на настоящата обществена поръчка.</w:t>
      </w:r>
    </w:p>
    <w:p w14:paraId="1C004529"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u w:val="single"/>
          <w:lang w:val="bg-BG"/>
        </w:rPr>
        <w:t>Отделните раздели на част ІІ от ЕЕДОП</w:t>
      </w:r>
      <w:r w:rsidRPr="000D7EC6">
        <w:rPr>
          <w:rFonts w:ascii="Times New Roman" w:hAnsi="Times New Roman"/>
          <w:color w:val="000000"/>
          <w:sz w:val="24"/>
          <w:szCs w:val="24"/>
          <w:lang w:val="bg-BG"/>
        </w:rPr>
        <w:t xml:space="preserve"> се попълват от участника в обществената поръчка при спазване на следните указания:</w:t>
      </w:r>
    </w:p>
    <w:p w14:paraId="5169EF22"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color w:val="000000"/>
          <w:sz w:val="24"/>
          <w:szCs w:val="24"/>
          <w:lang w:val="bg-BG"/>
        </w:rPr>
        <w:t xml:space="preserve"> когато участник (икономически оператор), който участва самостоятелно в обществената поръчка и </w:t>
      </w:r>
      <w:r w:rsidRPr="000D7EC6">
        <w:rPr>
          <w:rFonts w:ascii="Times New Roman" w:hAnsi="Times New Roman"/>
          <w:b/>
          <w:bCs/>
          <w:color w:val="000000"/>
          <w:sz w:val="24"/>
          <w:szCs w:val="24"/>
          <w:lang w:val="bg-BG"/>
        </w:rPr>
        <w:t>не ползва</w:t>
      </w:r>
      <w:r w:rsidRPr="000D7EC6">
        <w:rPr>
          <w:rFonts w:ascii="Times New Roman" w:hAnsi="Times New Roman"/>
          <w:color w:val="000000"/>
          <w:sz w:val="24"/>
          <w:szCs w:val="24"/>
          <w:lang w:val="bg-BG"/>
        </w:rPr>
        <w:t xml:space="preserve"> капацитета на трети лица и подизпълнители, за да изпълни критериите за подбор, попълва и представя един ЕЕДОП.</w:t>
      </w:r>
    </w:p>
    <w:p w14:paraId="6807DB38"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bCs/>
          <w:color w:val="000000"/>
          <w:sz w:val="24"/>
          <w:szCs w:val="24"/>
          <w:lang w:val="bg-BG"/>
        </w:rPr>
        <w:t xml:space="preserve"> </w:t>
      </w:r>
      <w:r w:rsidRPr="000D7EC6">
        <w:rPr>
          <w:rFonts w:ascii="Times New Roman" w:hAnsi="Times New Roman"/>
          <w:color w:val="000000"/>
          <w:sz w:val="24"/>
          <w:szCs w:val="24"/>
          <w:lang w:val="bg-BG"/>
        </w:rPr>
        <w:t>когато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ЕЕДОП за всяко едно от третите лица.</w:t>
      </w:r>
    </w:p>
    <w:p w14:paraId="1071D474"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 xml:space="preserve">- </w:t>
      </w:r>
      <w:r w:rsidRPr="000D7EC6">
        <w:rPr>
          <w:rFonts w:ascii="Times New Roman" w:hAnsi="Times New Roman"/>
          <w:color w:val="000000"/>
          <w:sz w:val="24"/>
          <w:szCs w:val="24"/>
          <w:lang w:val="bg-BG"/>
        </w:rPr>
        <w:t>когато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w:t>
      </w:r>
    </w:p>
    <w:p w14:paraId="79F02933"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bCs/>
          <w:color w:val="000000"/>
          <w:sz w:val="24"/>
          <w:szCs w:val="24"/>
          <w:lang w:val="bg-BG"/>
        </w:rPr>
        <w:t xml:space="preserve"> </w:t>
      </w:r>
      <w:r w:rsidRPr="000D7EC6">
        <w:rPr>
          <w:rFonts w:ascii="Times New Roman" w:hAnsi="Times New Roman"/>
          <w:color w:val="000000"/>
          <w:sz w:val="24"/>
          <w:szCs w:val="24"/>
          <w:lang w:val="bg-BG"/>
        </w:rPr>
        <w:t>когато в обществената поръчка участва обединение от физически и/или юридически лица, ЕЕДОП с</w:t>
      </w:r>
      <w:r w:rsidR="006A3E6C" w:rsidRPr="000D7EC6">
        <w:rPr>
          <w:rFonts w:ascii="Times New Roman" w:hAnsi="Times New Roman"/>
          <w:color w:val="000000"/>
          <w:sz w:val="24"/>
          <w:szCs w:val="24"/>
          <w:lang w:val="bg-BG"/>
        </w:rPr>
        <w:t>е</w:t>
      </w:r>
      <w:r w:rsidRPr="000D7EC6">
        <w:rPr>
          <w:rFonts w:ascii="Times New Roman" w:hAnsi="Times New Roman"/>
          <w:color w:val="000000"/>
          <w:sz w:val="24"/>
          <w:szCs w:val="24"/>
          <w:lang w:val="bg-BG"/>
        </w:rPr>
        <w:t xml:space="preserve"> представя за всяко едно от лицата, участващи в обединението.</w:t>
      </w:r>
      <w:r w:rsidR="00245645" w:rsidRPr="000D7EC6">
        <w:rPr>
          <w:rFonts w:ascii="Times New Roman" w:hAnsi="Times New Roman"/>
          <w:color w:val="000000"/>
          <w:sz w:val="24"/>
          <w:szCs w:val="24"/>
          <w:lang w:val="bg-BG"/>
        </w:rPr>
        <w:t xml:space="preserve"> </w:t>
      </w:r>
      <w:r w:rsidRPr="000D7EC6">
        <w:rPr>
          <w:rFonts w:ascii="Times New Roman" w:hAnsi="Times New Roman"/>
          <w:color w:val="000000"/>
          <w:sz w:val="24"/>
          <w:szCs w:val="24"/>
          <w:lang w:val="bg-BG"/>
        </w:rPr>
        <w:t xml:space="preserve">При необходимост от деклариране на обстоятелства, </w:t>
      </w:r>
      <w:proofErr w:type="spellStart"/>
      <w:r w:rsidRPr="000D7EC6">
        <w:rPr>
          <w:rFonts w:ascii="Times New Roman" w:hAnsi="Times New Roman"/>
          <w:color w:val="000000"/>
          <w:sz w:val="24"/>
          <w:szCs w:val="24"/>
          <w:lang w:val="bg-BG"/>
        </w:rPr>
        <w:t>относими</w:t>
      </w:r>
      <w:proofErr w:type="spellEnd"/>
      <w:r w:rsidRPr="000D7EC6">
        <w:rPr>
          <w:rFonts w:ascii="Times New Roman" w:hAnsi="Times New Roman"/>
          <w:color w:val="000000"/>
          <w:sz w:val="24"/>
          <w:szCs w:val="24"/>
          <w:lang w:val="bg-BG"/>
        </w:rPr>
        <w:t xml:space="preserve"> към обединението, ЕЕДОП се подава и за обединението. </w:t>
      </w:r>
    </w:p>
    <w:p w14:paraId="0D69792D" w14:textId="77777777" w:rsidR="005C123E" w:rsidRPr="000D7EC6" w:rsidRDefault="00E563F9" w:rsidP="00C3485C">
      <w:pPr>
        <w:tabs>
          <w:tab w:val="left" w:pos="567"/>
        </w:tabs>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color w:val="000000"/>
          <w:sz w:val="24"/>
          <w:szCs w:val="24"/>
          <w:lang w:val="bg-BG"/>
        </w:rPr>
        <w:t xml:space="preserve"> когато </w:t>
      </w:r>
      <w:r w:rsidR="005C123E" w:rsidRPr="000D7EC6">
        <w:rPr>
          <w:rStyle w:val="ala36"/>
          <w:rFonts w:ascii="Times New Roman" w:hAnsi="Times New Roman"/>
          <w:color w:val="000000"/>
          <w:sz w:val="24"/>
          <w:szCs w:val="24"/>
          <w:lang w:val="bg-BG"/>
        </w:rPr>
        <w:t xml:space="preserve">лицата по </w:t>
      </w:r>
      <w:r w:rsidR="005C123E" w:rsidRPr="000D7EC6">
        <w:rPr>
          <w:rStyle w:val="ala36"/>
          <w:rFonts w:ascii="Times New Roman" w:hAnsi="Times New Roman"/>
          <w:color w:val="000000"/>
          <w:sz w:val="24"/>
          <w:szCs w:val="24"/>
          <w:u w:val="single"/>
          <w:lang w:val="bg-BG"/>
        </w:rPr>
        <w:t>чл. 54, ал. 2 и 3 от ЗОП</w:t>
      </w:r>
      <w:r w:rsidR="005C123E" w:rsidRPr="000D7EC6">
        <w:rPr>
          <w:rStyle w:val="ala36"/>
          <w:rFonts w:ascii="Times New Roman" w:hAnsi="Times New Roman"/>
          <w:color w:val="000000"/>
          <w:sz w:val="24"/>
          <w:szCs w:val="24"/>
          <w:lang w:val="bg-BG"/>
        </w:rPr>
        <w:t xml:space="preserve"> са повече от едно и за тях няма различие по отношение на обстоятелствата по </w:t>
      </w:r>
      <w:r w:rsidR="005C123E" w:rsidRPr="000D7EC6">
        <w:rPr>
          <w:rStyle w:val="ala36"/>
          <w:rFonts w:ascii="Times New Roman" w:hAnsi="Times New Roman"/>
          <w:color w:val="000000"/>
          <w:sz w:val="24"/>
          <w:szCs w:val="24"/>
          <w:u w:val="single"/>
          <w:lang w:val="bg-BG"/>
        </w:rPr>
        <w:t>чл. 54, ал. 1, т. 1, 2 и 7 и чл. 55, ал. 1, т. 5 от ЗОП</w:t>
      </w:r>
      <w:r w:rsidR="005C123E" w:rsidRPr="000D7EC6">
        <w:rPr>
          <w:rStyle w:val="ala36"/>
          <w:rFonts w:ascii="Times New Roman" w:hAnsi="Times New Roman"/>
          <w:color w:val="000000"/>
          <w:sz w:val="24"/>
          <w:szCs w:val="24"/>
          <w:lang w:val="bg-BG"/>
        </w:rPr>
        <w:t xml:space="preserve">, ЕЕДОП </w:t>
      </w:r>
      <w:r w:rsidR="005C123E" w:rsidRPr="000D7EC6">
        <w:rPr>
          <w:rStyle w:val="ala36"/>
          <w:rFonts w:ascii="Times New Roman" w:hAnsi="Times New Roman"/>
          <w:color w:val="000000"/>
          <w:sz w:val="24"/>
          <w:szCs w:val="24"/>
          <w:lang w:val="bg-BG"/>
        </w:rPr>
        <w:lastRenderedPageBreak/>
        <w:t>може да се подпише само от едно от тези лица, в случай</w:t>
      </w:r>
      <w:r w:rsidR="002746C9" w:rsidRPr="000D7EC6">
        <w:rPr>
          <w:rStyle w:val="ala36"/>
          <w:rFonts w:ascii="Times New Roman" w:hAnsi="Times New Roman"/>
          <w:color w:val="000000"/>
          <w:sz w:val="24"/>
          <w:szCs w:val="24"/>
          <w:lang w:val="bg-BG"/>
        </w:rPr>
        <w:t>,</w:t>
      </w:r>
      <w:r w:rsidR="005C123E" w:rsidRPr="000D7EC6">
        <w:rPr>
          <w:rStyle w:val="ala36"/>
          <w:rFonts w:ascii="Times New Roman" w:hAnsi="Times New Roman"/>
          <w:color w:val="000000"/>
          <w:sz w:val="24"/>
          <w:szCs w:val="24"/>
          <w:lang w:val="bg-BG"/>
        </w:rPr>
        <w:t xml:space="preserve"> че подписващият разполага с информация за достоверността на декларираните обстоятелства по отношение на останалите задължени лица</w:t>
      </w:r>
      <w:r w:rsidR="00C15644" w:rsidRPr="000D7EC6">
        <w:rPr>
          <w:rStyle w:val="ala36"/>
          <w:rFonts w:ascii="Times New Roman" w:hAnsi="Times New Roman"/>
          <w:color w:val="000000"/>
          <w:sz w:val="24"/>
          <w:szCs w:val="24"/>
          <w:lang w:val="bg-BG"/>
        </w:rPr>
        <w:t xml:space="preserve"> </w:t>
      </w:r>
      <w:r w:rsidR="005C123E" w:rsidRPr="000D7EC6">
        <w:rPr>
          <w:rStyle w:val="ala36"/>
          <w:rFonts w:ascii="Times New Roman" w:hAnsi="Times New Roman"/>
          <w:color w:val="000000"/>
          <w:sz w:val="24"/>
          <w:szCs w:val="24"/>
          <w:lang w:val="bg-BG"/>
        </w:rPr>
        <w:t>(</w:t>
      </w:r>
      <w:r w:rsidR="005C123E" w:rsidRPr="000D7EC6">
        <w:rPr>
          <w:rStyle w:val="ala36"/>
          <w:rFonts w:ascii="Times New Roman" w:hAnsi="Times New Roman"/>
          <w:color w:val="000000"/>
          <w:sz w:val="24"/>
          <w:szCs w:val="24"/>
          <w:u w:val="single"/>
          <w:lang w:val="bg-BG"/>
        </w:rPr>
        <w:t>чл.</w:t>
      </w:r>
      <w:r w:rsidR="002746C9" w:rsidRPr="000D7EC6">
        <w:rPr>
          <w:rStyle w:val="ala36"/>
          <w:rFonts w:ascii="Times New Roman" w:hAnsi="Times New Roman"/>
          <w:color w:val="000000"/>
          <w:sz w:val="24"/>
          <w:szCs w:val="24"/>
          <w:u w:val="single"/>
          <w:lang w:val="bg-BG"/>
        </w:rPr>
        <w:t xml:space="preserve"> </w:t>
      </w:r>
      <w:r w:rsidR="005C123E" w:rsidRPr="000D7EC6">
        <w:rPr>
          <w:rStyle w:val="ala36"/>
          <w:rFonts w:ascii="Times New Roman" w:hAnsi="Times New Roman"/>
          <w:color w:val="000000"/>
          <w:sz w:val="24"/>
          <w:szCs w:val="24"/>
          <w:u w:val="single"/>
          <w:lang w:val="bg-BG"/>
        </w:rPr>
        <w:t>41, ал.</w:t>
      </w:r>
      <w:r w:rsidR="002746C9" w:rsidRPr="000D7EC6">
        <w:rPr>
          <w:rStyle w:val="ala36"/>
          <w:rFonts w:ascii="Times New Roman" w:hAnsi="Times New Roman"/>
          <w:color w:val="000000"/>
          <w:sz w:val="24"/>
          <w:szCs w:val="24"/>
          <w:u w:val="single"/>
          <w:lang w:val="bg-BG"/>
        </w:rPr>
        <w:t xml:space="preserve"> </w:t>
      </w:r>
      <w:r w:rsidR="005C123E" w:rsidRPr="000D7EC6">
        <w:rPr>
          <w:rStyle w:val="ala36"/>
          <w:rFonts w:ascii="Times New Roman" w:hAnsi="Times New Roman"/>
          <w:color w:val="000000"/>
          <w:sz w:val="24"/>
          <w:szCs w:val="24"/>
          <w:u w:val="single"/>
          <w:lang w:val="bg-BG"/>
        </w:rPr>
        <w:t xml:space="preserve">1 </w:t>
      </w:r>
      <w:r w:rsidR="002746C9" w:rsidRPr="000D7EC6">
        <w:rPr>
          <w:rStyle w:val="ala36"/>
          <w:rFonts w:ascii="Times New Roman" w:hAnsi="Times New Roman"/>
          <w:color w:val="000000"/>
          <w:sz w:val="24"/>
          <w:szCs w:val="24"/>
          <w:u w:val="single"/>
          <w:lang w:val="bg-BG"/>
        </w:rPr>
        <w:t xml:space="preserve">от </w:t>
      </w:r>
      <w:r w:rsidR="005C123E" w:rsidRPr="000D7EC6">
        <w:rPr>
          <w:rStyle w:val="ala36"/>
          <w:rFonts w:ascii="Times New Roman" w:hAnsi="Times New Roman"/>
          <w:color w:val="000000"/>
          <w:sz w:val="24"/>
          <w:szCs w:val="24"/>
          <w:u w:val="single"/>
          <w:lang w:val="bg-BG"/>
        </w:rPr>
        <w:t>ППЗОП</w:t>
      </w:r>
      <w:r w:rsidR="005C123E" w:rsidRPr="000D7EC6">
        <w:rPr>
          <w:rStyle w:val="ala36"/>
          <w:rFonts w:ascii="Times New Roman" w:hAnsi="Times New Roman"/>
          <w:color w:val="000000"/>
          <w:sz w:val="24"/>
          <w:szCs w:val="24"/>
          <w:lang w:val="bg-BG"/>
        </w:rPr>
        <w:t>)</w:t>
      </w:r>
      <w:r w:rsidR="00D66452" w:rsidRPr="000D7EC6">
        <w:rPr>
          <w:rStyle w:val="ala36"/>
          <w:rFonts w:ascii="Times New Roman" w:hAnsi="Times New Roman"/>
          <w:color w:val="000000"/>
          <w:sz w:val="24"/>
          <w:szCs w:val="24"/>
          <w:lang w:val="bg-BG"/>
        </w:rPr>
        <w:t>.</w:t>
      </w:r>
    </w:p>
    <w:p w14:paraId="225A5957"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1.2.</w:t>
      </w:r>
      <w:r w:rsidRPr="000D7EC6">
        <w:rPr>
          <w:rFonts w:ascii="Times New Roman" w:hAnsi="Times New Roman"/>
          <w:color w:val="00000A"/>
          <w:sz w:val="24"/>
          <w:szCs w:val="24"/>
          <w:lang w:val="bg-BG"/>
        </w:rPr>
        <w:t xml:space="preserve"> </w:t>
      </w:r>
      <w:r w:rsidRPr="000D7EC6">
        <w:rPr>
          <w:rFonts w:ascii="Times New Roman" w:hAnsi="Times New Roman"/>
          <w:b/>
          <w:bCs/>
          <w:color w:val="00000A"/>
          <w:sz w:val="24"/>
          <w:szCs w:val="24"/>
          <w:u w:val="single"/>
          <w:lang w:val="bg-BG"/>
        </w:rPr>
        <w:t>Раздел Б</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на</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част II от ЕЕДОП</w:t>
      </w:r>
      <w:r w:rsidRPr="000D7EC6">
        <w:rPr>
          <w:rFonts w:ascii="Times New Roman" w:hAnsi="Times New Roman"/>
          <w:bCs/>
          <w:color w:val="00000A"/>
          <w:sz w:val="24"/>
          <w:szCs w:val="24"/>
          <w:lang w:val="bg-BG"/>
        </w:rPr>
        <w:t xml:space="preserve"> </w:t>
      </w:r>
      <w:r w:rsidRPr="000D7EC6">
        <w:rPr>
          <w:rFonts w:ascii="Times New Roman" w:hAnsi="Times New Roman"/>
          <w:b/>
          <w:bCs/>
          <w:color w:val="00000A"/>
          <w:sz w:val="24"/>
          <w:szCs w:val="24"/>
          <w:lang w:val="bg-BG"/>
        </w:rPr>
        <w:t>–</w:t>
      </w:r>
      <w:r w:rsidRPr="000D7EC6">
        <w:rPr>
          <w:rFonts w:ascii="Times New Roman" w:hAnsi="Times New Roman"/>
          <w:color w:val="00000A"/>
          <w:sz w:val="24"/>
          <w:szCs w:val="24"/>
          <w:lang w:val="bg-BG"/>
        </w:rPr>
        <w:t xml:space="preserve"> посочват се името/</w:t>
      </w:r>
      <w:proofErr w:type="spellStart"/>
      <w:r w:rsidRPr="000D7EC6">
        <w:rPr>
          <w:rFonts w:ascii="Times New Roman" w:hAnsi="Times New Roman"/>
          <w:color w:val="00000A"/>
          <w:sz w:val="24"/>
          <w:szCs w:val="24"/>
          <w:lang w:val="bg-BG"/>
        </w:rPr>
        <w:t>ната</w:t>
      </w:r>
      <w:proofErr w:type="spellEnd"/>
      <w:r w:rsidRPr="000D7EC6">
        <w:rPr>
          <w:rFonts w:ascii="Times New Roman" w:hAnsi="Times New Roman"/>
          <w:color w:val="00000A"/>
          <w:sz w:val="24"/>
          <w:szCs w:val="24"/>
          <w:lang w:val="bg-BG"/>
        </w:rPr>
        <w:t xml:space="preserve"> и адреса/</w:t>
      </w:r>
      <w:proofErr w:type="spellStart"/>
      <w:r w:rsidRPr="000D7EC6">
        <w:rPr>
          <w:rFonts w:ascii="Times New Roman" w:hAnsi="Times New Roman"/>
          <w:color w:val="00000A"/>
          <w:sz w:val="24"/>
          <w:szCs w:val="24"/>
          <w:lang w:val="bg-BG"/>
        </w:rPr>
        <w:t>ите</w:t>
      </w:r>
      <w:proofErr w:type="spellEnd"/>
      <w:r w:rsidRPr="000D7EC6">
        <w:rPr>
          <w:rFonts w:ascii="Times New Roman" w:hAnsi="Times New Roman"/>
          <w:color w:val="00000A"/>
          <w:sz w:val="24"/>
          <w:szCs w:val="24"/>
          <w:lang w:val="bg-BG"/>
        </w:rPr>
        <w:t xml:space="preserve"> на лицето/ата, упълномощено/и да представляват участника за целите на процедурата за възлагане на обществена поръчка.</w:t>
      </w:r>
    </w:p>
    <w:p w14:paraId="7F221599"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sz w:val="24"/>
          <w:szCs w:val="24"/>
          <w:lang w:val="bg-BG"/>
        </w:rPr>
        <w:t xml:space="preserve">1.3. </w:t>
      </w:r>
      <w:r w:rsidRPr="000D7EC6">
        <w:rPr>
          <w:rFonts w:ascii="Times New Roman" w:hAnsi="Times New Roman"/>
          <w:b/>
          <w:bCs/>
          <w:sz w:val="24"/>
          <w:szCs w:val="24"/>
          <w:u w:val="single"/>
          <w:lang w:val="bg-BG"/>
        </w:rPr>
        <w:t>Раздел Г</w:t>
      </w:r>
      <w:r w:rsidRPr="000D7EC6">
        <w:rPr>
          <w:rFonts w:ascii="Times New Roman" w:hAnsi="Times New Roman"/>
          <w:b/>
          <w:bCs/>
          <w:color w:val="00000A"/>
          <w:sz w:val="24"/>
          <w:szCs w:val="24"/>
          <w:u w:val="single"/>
          <w:lang w:val="bg-BG"/>
        </w:rPr>
        <w:t xml:space="preserve"> на</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част II, от ЕЕДОП</w:t>
      </w:r>
      <w:r w:rsidRPr="000D7EC6">
        <w:rPr>
          <w:rFonts w:ascii="Times New Roman" w:hAnsi="Times New Roman"/>
          <w:sz w:val="24"/>
          <w:szCs w:val="24"/>
          <w:lang w:val="bg-BG"/>
        </w:rPr>
        <w:t xml:space="preserve"> „Информация за подизпълнители, чийто капацитет икономическият оператор няма да използва” се попълва когато участникът ще ползва подизпълнител/и, чийто капацитет няма да ползва по отношение на поставените от </w:t>
      </w:r>
      <w:r w:rsidR="00A67AEF" w:rsidRPr="000D7EC6">
        <w:rPr>
          <w:rFonts w:ascii="Times New Roman" w:hAnsi="Times New Roman"/>
          <w:sz w:val="24"/>
          <w:szCs w:val="24"/>
          <w:lang w:val="bg-BG"/>
        </w:rPr>
        <w:t>В</w:t>
      </w:r>
      <w:r w:rsidRPr="000D7EC6">
        <w:rPr>
          <w:rFonts w:ascii="Times New Roman" w:hAnsi="Times New Roman"/>
          <w:sz w:val="24"/>
          <w:szCs w:val="24"/>
          <w:lang w:val="bg-BG"/>
        </w:rPr>
        <w:t>ъзложителя критерии за подбор, като посочва списък с конкретните подизпълнители и попълва в Част ІV „Критерии за подбор”, Раздел В „Технически и професионални способности”, поле „Възлагане на подизпълнители в процентно изражение” вида и дела (процентно изражение) от поръчката, която възнамерява да възложи на всеки.</w:t>
      </w:r>
    </w:p>
    <w:p w14:paraId="59A39B39"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 xml:space="preserve">2. </w:t>
      </w:r>
      <w:r w:rsidR="00AF702A" w:rsidRPr="000D7EC6">
        <w:rPr>
          <w:rFonts w:ascii="Times New Roman" w:hAnsi="Times New Roman"/>
          <w:b/>
          <w:bCs/>
          <w:color w:val="00000A"/>
          <w:sz w:val="24"/>
          <w:szCs w:val="24"/>
          <w:u w:val="single"/>
          <w:lang w:val="bg-BG"/>
        </w:rPr>
        <w:t xml:space="preserve">ЧАСТ </w:t>
      </w:r>
      <w:r w:rsidRPr="000D7EC6">
        <w:rPr>
          <w:rFonts w:ascii="Times New Roman" w:hAnsi="Times New Roman"/>
          <w:b/>
          <w:bCs/>
          <w:color w:val="00000A"/>
          <w:sz w:val="24"/>
          <w:szCs w:val="24"/>
          <w:u w:val="single"/>
          <w:lang w:val="bg-BG"/>
        </w:rPr>
        <w:t>ІІІ</w:t>
      </w:r>
      <w:r w:rsidRPr="000D7EC6">
        <w:rPr>
          <w:rFonts w:ascii="Times New Roman" w:hAnsi="Times New Roman"/>
          <w:bCs/>
          <w:color w:val="00000A"/>
          <w:sz w:val="24"/>
          <w:szCs w:val="24"/>
          <w:lang w:val="bg-BG"/>
        </w:rPr>
        <w:t xml:space="preserve"> </w:t>
      </w:r>
      <w:r w:rsidRPr="000D7EC6">
        <w:rPr>
          <w:rFonts w:ascii="Times New Roman" w:hAnsi="Times New Roman"/>
          <w:color w:val="00000A"/>
          <w:sz w:val="24"/>
          <w:szCs w:val="24"/>
          <w:lang w:val="bg-BG"/>
        </w:rPr>
        <w:t xml:space="preserve">Наличието или липсата на </w:t>
      </w:r>
      <w:r w:rsidRPr="000D7EC6">
        <w:rPr>
          <w:rFonts w:ascii="Times New Roman" w:hAnsi="Times New Roman"/>
          <w:b/>
          <w:bCs/>
          <w:color w:val="00000A"/>
          <w:sz w:val="24"/>
          <w:szCs w:val="24"/>
          <w:lang w:val="bg-BG"/>
        </w:rPr>
        <w:t>основания за отстраняване</w:t>
      </w:r>
      <w:r w:rsidRPr="000D7EC6">
        <w:rPr>
          <w:rFonts w:ascii="Times New Roman" w:hAnsi="Times New Roman"/>
          <w:color w:val="00000A"/>
          <w:sz w:val="24"/>
          <w:szCs w:val="24"/>
          <w:lang w:val="bg-BG"/>
        </w:rPr>
        <w:t xml:space="preserve"> по </w:t>
      </w:r>
      <w:r w:rsidRPr="000D7EC6">
        <w:rPr>
          <w:rFonts w:ascii="Times New Roman" w:hAnsi="Times New Roman"/>
          <w:color w:val="00000A"/>
          <w:sz w:val="24"/>
          <w:szCs w:val="24"/>
          <w:u w:val="single"/>
          <w:lang w:val="bg-BG"/>
        </w:rPr>
        <w:t xml:space="preserve">чл. 54, ал. 1 </w:t>
      </w:r>
      <w:r w:rsidR="002746C9" w:rsidRPr="000D7EC6">
        <w:rPr>
          <w:rFonts w:ascii="Times New Roman" w:hAnsi="Times New Roman"/>
          <w:color w:val="00000A"/>
          <w:sz w:val="24"/>
          <w:szCs w:val="24"/>
          <w:u w:val="single"/>
          <w:lang w:val="bg-BG"/>
        </w:rPr>
        <w:t xml:space="preserve">от </w:t>
      </w:r>
      <w:r w:rsidRPr="000D7EC6">
        <w:rPr>
          <w:rFonts w:ascii="Times New Roman" w:hAnsi="Times New Roman"/>
          <w:color w:val="00000A"/>
          <w:sz w:val="24"/>
          <w:szCs w:val="24"/>
          <w:u w:val="single"/>
          <w:lang w:val="bg-BG"/>
        </w:rPr>
        <w:t>ЗОП</w:t>
      </w:r>
      <w:r w:rsidRPr="000D7EC6">
        <w:rPr>
          <w:rFonts w:ascii="Times New Roman" w:hAnsi="Times New Roman"/>
          <w:color w:val="00000A"/>
          <w:sz w:val="24"/>
          <w:szCs w:val="24"/>
          <w:lang w:val="bg-BG"/>
        </w:rPr>
        <w:t xml:space="preserve"> с</w:t>
      </w:r>
      <w:r w:rsidR="0085614E" w:rsidRPr="000D7EC6">
        <w:rPr>
          <w:rFonts w:ascii="Times New Roman" w:hAnsi="Times New Roman"/>
          <w:color w:val="00000A"/>
          <w:sz w:val="24"/>
          <w:szCs w:val="24"/>
          <w:lang w:val="bg-BG"/>
        </w:rPr>
        <w:t>е попълва в ЕЕДОП, както следва</w:t>
      </w:r>
      <w:r w:rsidRPr="000D7EC6">
        <w:rPr>
          <w:rFonts w:ascii="Times New Roman" w:hAnsi="Times New Roman"/>
          <w:color w:val="00000A"/>
          <w:sz w:val="24"/>
          <w:szCs w:val="24"/>
          <w:lang w:val="bg-BG"/>
        </w:rPr>
        <w:t>:</w:t>
      </w:r>
    </w:p>
    <w:p w14:paraId="7486B14C"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sz w:val="24"/>
          <w:szCs w:val="24"/>
          <w:lang w:val="bg-BG"/>
        </w:rPr>
        <w:t xml:space="preserve">2.1. </w:t>
      </w:r>
      <w:r w:rsidRPr="000D7EC6">
        <w:rPr>
          <w:rFonts w:ascii="Times New Roman" w:hAnsi="Times New Roman"/>
          <w:b/>
          <w:bCs/>
          <w:sz w:val="24"/>
          <w:szCs w:val="24"/>
          <w:u w:val="single"/>
          <w:lang w:val="bg-BG"/>
        </w:rPr>
        <w:t>Раздел А на част ІІІ от ЕЕДОП</w:t>
      </w:r>
      <w:r w:rsidRPr="000D7EC6">
        <w:rPr>
          <w:rFonts w:ascii="Times New Roman" w:hAnsi="Times New Roman"/>
          <w:sz w:val="24"/>
          <w:szCs w:val="24"/>
          <w:lang w:val="bg-BG"/>
        </w:rPr>
        <w:t xml:space="preserve"> – участникът</w:t>
      </w:r>
      <w:r w:rsidRPr="000D7EC6">
        <w:rPr>
          <w:rFonts w:ascii="Times New Roman" w:hAnsi="Times New Roman"/>
          <w:color w:val="00000A"/>
          <w:sz w:val="24"/>
          <w:szCs w:val="24"/>
          <w:lang w:val="bg-BG"/>
        </w:rPr>
        <w:t xml:space="preserve"> следва да предостави информация относно присъди за следните престъпления (или аналогично в друга държава): 1. </w:t>
      </w:r>
      <w:r w:rsidRPr="000D7EC6">
        <w:rPr>
          <w:rFonts w:ascii="Times New Roman" w:hAnsi="Times New Roman"/>
          <w:b/>
          <w:bCs/>
          <w:color w:val="00000A"/>
          <w:sz w:val="24"/>
          <w:szCs w:val="24"/>
          <w:lang w:val="bg-BG"/>
        </w:rPr>
        <w:t>участие в престъпна организация</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321 и 321а от НК</w:t>
      </w:r>
      <w:r w:rsidRPr="000D7EC6">
        <w:rPr>
          <w:rFonts w:ascii="Times New Roman" w:hAnsi="Times New Roman"/>
          <w:color w:val="00000A"/>
          <w:sz w:val="24"/>
          <w:szCs w:val="24"/>
          <w:lang w:val="bg-BG"/>
        </w:rPr>
        <w:t xml:space="preserve">; 2. </w:t>
      </w:r>
      <w:r w:rsidRPr="000D7EC6">
        <w:rPr>
          <w:rFonts w:ascii="Times New Roman" w:hAnsi="Times New Roman"/>
          <w:b/>
          <w:bCs/>
          <w:color w:val="00000A"/>
          <w:sz w:val="24"/>
          <w:szCs w:val="24"/>
          <w:lang w:val="bg-BG"/>
        </w:rPr>
        <w:t>корупция</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301–307 от НК</w:t>
      </w:r>
      <w:r w:rsidRPr="000D7EC6">
        <w:rPr>
          <w:rFonts w:ascii="Times New Roman" w:hAnsi="Times New Roman"/>
          <w:color w:val="00000A"/>
          <w:sz w:val="24"/>
          <w:szCs w:val="24"/>
          <w:lang w:val="bg-BG"/>
        </w:rPr>
        <w:t xml:space="preserve">; 3. </w:t>
      </w:r>
      <w:r w:rsidRPr="000D7EC6">
        <w:rPr>
          <w:rFonts w:ascii="Times New Roman" w:hAnsi="Times New Roman"/>
          <w:b/>
          <w:bCs/>
          <w:color w:val="00000A"/>
          <w:sz w:val="24"/>
          <w:szCs w:val="24"/>
          <w:lang w:val="bg-BG"/>
        </w:rPr>
        <w:t>измама</w:t>
      </w:r>
      <w:r w:rsidRPr="000D7EC6">
        <w:rPr>
          <w:rFonts w:ascii="Times New Roman" w:hAnsi="Times New Roman"/>
          <w:color w:val="00000A"/>
          <w:sz w:val="24"/>
          <w:szCs w:val="24"/>
          <w:lang w:val="bg-BG"/>
        </w:rPr>
        <w:t xml:space="preserve"> – </w:t>
      </w:r>
      <w:r w:rsidRPr="000D7EC6">
        <w:rPr>
          <w:rFonts w:ascii="Times New Roman" w:hAnsi="Times New Roman"/>
          <w:color w:val="00000A"/>
          <w:sz w:val="24"/>
          <w:szCs w:val="24"/>
          <w:u w:val="single"/>
          <w:lang w:val="bg-BG"/>
        </w:rPr>
        <w:t>по чл. 209–213 от НК</w:t>
      </w:r>
      <w:r w:rsidRPr="000D7EC6">
        <w:rPr>
          <w:rFonts w:ascii="Times New Roman" w:hAnsi="Times New Roman"/>
          <w:color w:val="00000A"/>
          <w:sz w:val="24"/>
          <w:szCs w:val="24"/>
          <w:lang w:val="bg-BG"/>
        </w:rPr>
        <w:t xml:space="preserve">; 4. </w:t>
      </w:r>
      <w:r w:rsidRPr="000D7EC6">
        <w:rPr>
          <w:rFonts w:ascii="Times New Roman" w:hAnsi="Times New Roman"/>
          <w:b/>
          <w:bCs/>
          <w:color w:val="00000A"/>
          <w:sz w:val="24"/>
          <w:szCs w:val="24"/>
          <w:lang w:val="bg-BG"/>
        </w:rPr>
        <w:t>терористични престъпления или престъпления, които са свързани с терористични дейности</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108а от НК</w:t>
      </w:r>
      <w:r w:rsidRPr="000D7EC6">
        <w:rPr>
          <w:rFonts w:ascii="Times New Roman" w:hAnsi="Times New Roman"/>
          <w:color w:val="00000A"/>
          <w:sz w:val="24"/>
          <w:szCs w:val="24"/>
          <w:lang w:val="bg-BG"/>
        </w:rPr>
        <w:t xml:space="preserve">; 5. </w:t>
      </w:r>
      <w:r w:rsidRPr="000D7EC6">
        <w:rPr>
          <w:rFonts w:ascii="Times New Roman" w:hAnsi="Times New Roman"/>
          <w:b/>
          <w:bCs/>
          <w:color w:val="00000A"/>
          <w:sz w:val="24"/>
          <w:szCs w:val="24"/>
          <w:lang w:val="bg-BG"/>
        </w:rPr>
        <w:t xml:space="preserve">изпиране на пари или финансиране на тероризъм </w:t>
      </w:r>
      <w:r w:rsidRPr="000D7EC6">
        <w:rPr>
          <w:rFonts w:ascii="Times New Roman" w:hAnsi="Times New Roman"/>
          <w:color w:val="00000A"/>
          <w:sz w:val="24"/>
          <w:szCs w:val="24"/>
          <w:lang w:val="bg-BG"/>
        </w:rPr>
        <w:t xml:space="preserve">– по </w:t>
      </w:r>
      <w:r w:rsidRPr="000D7EC6">
        <w:rPr>
          <w:rFonts w:ascii="Times New Roman" w:hAnsi="Times New Roman"/>
          <w:color w:val="00000A"/>
          <w:sz w:val="24"/>
          <w:szCs w:val="24"/>
          <w:u w:val="single"/>
          <w:lang w:val="bg-BG"/>
        </w:rPr>
        <w:t>чл. 253, 253а, 253б от НК</w:t>
      </w:r>
      <w:r w:rsidRPr="000D7EC6">
        <w:rPr>
          <w:rFonts w:ascii="Times New Roman" w:hAnsi="Times New Roman"/>
          <w:color w:val="00000A"/>
          <w:sz w:val="24"/>
          <w:szCs w:val="24"/>
          <w:lang w:val="bg-BG"/>
        </w:rPr>
        <w:t xml:space="preserve">; 6. </w:t>
      </w:r>
      <w:r w:rsidRPr="000D7EC6">
        <w:rPr>
          <w:rFonts w:ascii="Times New Roman" w:hAnsi="Times New Roman"/>
          <w:b/>
          <w:bCs/>
          <w:color w:val="00000A"/>
          <w:sz w:val="24"/>
          <w:szCs w:val="24"/>
          <w:lang w:val="bg-BG"/>
        </w:rPr>
        <w:t>детски труд и други форми на трафик на хора</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192а, 159а–159г от НК</w:t>
      </w:r>
      <w:r w:rsidRPr="000D7EC6">
        <w:rPr>
          <w:rFonts w:ascii="Times New Roman" w:hAnsi="Times New Roman"/>
          <w:color w:val="00000A"/>
          <w:sz w:val="24"/>
          <w:szCs w:val="24"/>
          <w:lang w:val="bg-BG"/>
        </w:rPr>
        <w:t>.</w:t>
      </w:r>
    </w:p>
    <w:p w14:paraId="6E4C9769" w14:textId="7E8133F3" w:rsidR="00E563F9"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b/>
          <w:bCs/>
          <w:color w:val="00000A"/>
          <w:sz w:val="24"/>
          <w:szCs w:val="24"/>
          <w:lang w:val="bg-BG"/>
        </w:rPr>
        <w:t>2.</w:t>
      </w:r>
      <w:proofErr w:type="spellStart"/>
      <w:r w:rsidRPr="000D7EC6">
        <w:rPr>
          <w:rFonts w:ascii="Times New Roman" w:hAnsi="Times New Roman"/>
          <w:b/>
          <w:bCs/>
          <w:color w:val="00000A"/>
          <w:sz w:val="24"/>
          <w:szCs w:val="24"/>
          <w:lang w:val="bg-BG"/>
        </w:rPr>
        <w:t>2</w:t>
      </w:r>
      <w:proofErr w:type="spellEnd"/>
      <w:r w:rsidRPr="000D7EC6">
        <w:rPr>
          <w:rFonts w:ascii="Times New Roman" w:hAnsi="Times New Roman"/>
          <w:b/>
          <w:bCs/>
          <w:color w:val="00000A"/>
          <w:sz w:val="24"/>
          <w:szCs w:val="24"/>
          <w:lang w:val="bg-BG"/>
        </w:rPr>
        <w:t xml:space="preserve">. </w:t>
      </w:r>
      <w:r w:rsidRPr="000D7EC6">
        <w:rPr>
          <w:rFonts w:ascii="Times New Roman" w:hAnsi="Times New Roman"/>
          <w:b/>
          <w:bCs/>
          <w:color w:val="00000A"/>
          <w:sz w:val="24"/>
          <w:szCs w:val="24"/>
          <w:u w:val="single"/>
          <w:lang w:val="bg-BG"/>
        </w:rPr>
        <w:t>Раздел Б</w:t>
      </w:r>
      <w:r w:rsidRPr="000D7EC6">
        <w:rPr>
          <w:rFonts w:ascii="Times New Roman" w:hAnsi="Times New Roman"/>
          <w:b/>
          <w:bCs/>
          <w:sz w:val="24"/>
          <w:szCs w:val="24"/>
          <w:u w:val="single"/>
          <w:lang w:val="bg-BG"/>
        </w:rPr>
        <w:t xml:space="preserve"> на част ІІІ</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color w:val="00000A"/>
          <w:sz w:val="24"/>
          <w:szCs w:val="24"/>
          <w:lang w:val="bg-BG"/>
        </w:rPr>
        <w:t xml:space="preserve"> – участникът следва да предостави информация относно липсата или наличието на задължения за данъци и задължителни осигурителни вноски по смисъла на </w:t>
      </w:r>
      <w:r w:rsidRPr="000D7EC6">
        <w:rPr>
          <w:rFonts w:ascii="Times New Roman" w:hAnsi="Times New Roman"/>
          <w:color w:val="00000A"/>
          <w:sz w:val="24"/>
          <w:szCs w:val="24"/>
          <w:u w:val="single"/>
          <w:lang w:val="bg-BG"/>
        </w:rPr>
        <w:t xml:space="preserve">чл. </w:t>
      </w:r>
      <w:r w:rsidRPr="000D7EC6">
        <w:rPr>
          <w:rFonts w:ascii="Times New Roman" w:hAnsi="Times New Roman"/>
          <w:sz w:val="24"/>
          <w:szCs w:val="24"/>
          <w:u w:val="single"/>
          <w:lang w:val="bg-BG"/>
        </w:rPr>
        <w:t>162, ал. 2, т. 1 от ДОПК</w:t>
      </w:r>
      <w:r w:rsidRPr="000D7EC6">
        <w:rPr>
          <w:rFonts w:ascii="Times New Roman" w:hAnsi="Times New Roman"/>
          <w:sz w:val="24"/>
          <w:szCs w:val="24"/>
          <w:lang w:val="bg-BG"/>
        </w:rPr>
        <w:t xml:space="preserve"> и лихвите по тях, към държавата или към общината по седалището на </w:t>
      </w:r>
      <w:r w:rsidR="00A67AEF" w:rsidRPr="000D7EC6">
        <w:rPr>
          <w:rFonts w:ascii="Times New Roman" w:hAnsi="Times New Roman"/>
          <w:sz w:val="24"/>
          <w:szCs w:val="24"/>
          <w:lang w:val="bg-BG"/>
        </w:rPr>
        <w:t>В</w:t>
      </w:r>
      <w:r w:rsidRPr="000D7EC6">
        <w:rPr>
          <w:rFonts w:ascii="Times New Roman" w:hAnsi="Times New Roman"/>
          <w:sz w:val="24"/>
          <w:szCs w:val="24"/>
          <w:lang w:val="bg-BG"/>
        </w:rPr>
        <w:t xml:space="preserve">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w:t>
      </w:r>
      <w:r w:rsidR="003D20B8" w:rsidRPr="000D7EC6">
        <w:rPr>
          <w:rFonts w:ascii="Times New Roman" w:hAnsi="Times New Roman"/>
          <w:sz w:val="24"/>
          <w:szCs w:val="24"/>
          <w:lang w:val="bg-BG"/>
        </w:rPr>
        <w:t>компетентен</w:t>
      </w:r>
      <w:r w:rsidRPr="000D7EC6">
        <w:rPr>
          <w:rFonts w:ascii="Times New Roman" w:hAnsi="Times New Roman"/>
          <w:sz w:val="24"/>
          <w:szCs w:val="24"/>
          <w:lang w:val="bg-BG"/>
        </w:rPr>
        <w:t xml:space="preserve"> орган. Тази разпоредба не се прилага</w:t>
      </w:r>
      <w:r w:rsidR="002746C9" w:rsidRPr="000D7EC6">
        <w:rPr>
          <w:rFonts w:ascii="Times New Roman" w:hAnsi="Times New Roman"/>
          <w:sz w:val="24"/>
          <w:szCs w:val="24"/>
          <w:lang w:val="bg-BG"/>
        </w:rPr>
        <w:t>,</w:t>
      </w:r>
      <w:r w:rsidRPr="000D7EC6">
        <w:rPr>
          <w:rFonts w:ascii="Times New Roman" w:hAnsi="Times New Roman"/>
          <w:sz w:val="24"/>
          <w:szCs w:val="24"/>
          <w:lang w:val="bg-BG"/>
        </w:rPr>
        <w:t xml:space="preserve"> когато размерът на неплатените дължими данъци или социално</w:t>
      </w:r>
      <w:r w:rsidR="00C3485C" w:rsidRPr="00C3485C">
        <w:rPr>
          <w:rFonts w:ascii="Times New Roman" w:hAnsi="Times New Roman"/>
          <w:sz w:val="24"/>
          <w:szCs w:val="24"/>
          <w:lang w:val="ru-RU"/>
        </w:rPr>
        <w:t>-</w:t>
      </w:r>
      <w:r w:rsidRPr="000D7EC6">
        <w:rPr>
          <w:rFonts w:ascii="Times New Roman" w:hAnsi="Times New Roman"/>
          <w:sz w:val="24"/>
          <w:szCs w:val="24"/>
          <w:lang w:val="bg-BG"/>
        </w:rPr>
        <w:t xml:space="preserve">осигурителни вноски е до 1 </w:t>
      </w:r>
      <w:r w:rsidR="008420F1" w:rsidRPr="000D7EC6">
        <w:rPr>
          <w:rFonts w:ascii="Times New Roman" w:hAnsi="Times New Roman"/>
          <w:sz w:val="24"/>
          <w:szCs w:val="24"/>
          <w:lang w:val="bg-BG"/>
        </w:rPr>
        <w:t xml:space="preserve">(едно) </w:t>
      </w:r>
      <w:r w:rsidRPr="000D7EC6">
        <w:rPr>
          <w:rFonts w:ascii="Times New Roman" w:hAnsi="Times New Roman"/>
          <w:sz w:val="24"/>
          <w:szCs w:val="24"/>
          <w:lang w:val="bg-BG"/>
        </w:rPr>
        <w:t>на сто от сумата на годишния общ оборот за последната приключена финансова година, но не повече от 50 000 лева</w:t>
      </w:r>
      <w:r w:rsidR="006A3E6C" w:rsidRPr="000D7EC6">
        <w:rPr>
          <w:rFonts w:ascii="Times New Roman" w:hAnsi="Times New Roman"/>
          <w:sz w:val="24"/>
          <w:szCs w:val="24"/>
          <w:lang w:val="bg-BG"/>
        </w:rPr>
        <w:t>.</w:t>
      </w:r>
    </w:p>
    <w:p w14:paraId="0B597914"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 xml:space="preserve">2.3. </w:t>
      </w:r>
      <w:r w:rsidRPr="000D7EC6">
        <w:rPr>
          <w:rFonts w:ascii="Times New Roman" w:hAnsi="Times New Roman"/>
          <w:b/>
          <w:bCs/>
          <w:color w:val="00000A"/>
          <w:sz w:val="24"/>
          <w:szCs w:val="24"/>
          <w:u w:val="single"/>
          <w:lang w:val="bg-BG"/>
        </w:rPr>
        <w:t>Раздел В</w:t>
      </w:r>
      <w:r w:rsidRPr="000D7EC6">
        <w:rPr>
          <w:rFonts w:ascii="Times New Roman" w:hAnsi="Times New Roman"/>
          <w:b/>
          <w:bCs/>
          <w:sz w:val="24"/>
          <w:szCs w:val="24"/>
          <w:u w:val="single"/>
          <w:lang w:val="bg-BG"/>
        </w:rPr>
        <w:t xml:space="preserve"> на част ІІІ</w:t>
      </w:r>
      <w:r w:rsidRPr="000D7EC6">
        <w:rPr>
          <w:rFonts w:ascii="Times New Roman" w:hAnsi="Times New Roman"/>
          <w:b/>
          <w:bCs/>
          <w:color w:val="00000A"/>
          <w:sz w:val="24"/>
          <w:szCs w:val="24"/>
          <w:u w:val="single"/>
          <w:lang w:val="bg-BG"/>
        </w:rPr>
        <w:t>, поле 1 от ЕЕДОП</w:t>
      </w:r>
      <w:r w:rsidRPr="000D7EC6">
        <w:rPr>
          <w:rFonts w:ascii="Times New Roman" w:hAnsi="Times New Roman"/>
          <w:color w:val="00000A"/>
          <w:sz w:val="24"/>
          <w:szCs w:val="24"/>
          <w:lang w:val="bg-BG"/>
        </w:rPr>
        <w:t xml:space="preserve"> – участникът следва да предостави информация относно наличието или липса на следните обстоятелства:</w:t>
      </w:r>
    </w:p>
    <w:p w14:paraId="0286B755" w14:textId="77777777" w:rsidR="00E563F9" w:rsidRPr="000D7EC6" w:rsidRDefault="00E563F9" w:rsidP="00C3485C">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присъди за престъпления (или аналогични в друга държава) по </w:t>
      </w:r>
      <w:r w:rsidRPr="000D7EC6">
        <w:rPr>
          <w:rFonts w:ascii="Times New Roman" w:hAnsi="Times New Roman"/>
          <w:sz w:val="24"/>
          <w:szCs w:val="24"/>
          <w:u w:val="single"/>
          <w:lang w:val="bg-BG"/>
        </w:rPr>
        <w:t>чл. 172 и чл. 352–353е от НК</w:t>
      </w:r>
      <w:r w:rsidRPr="000D7EC6">
        <w:rPr>
          <w:rFonts w:ascii="Times New Roman" w:hAnsi="Times New Roman"/>
          <w:sz w:val="24"/>
          <w:szCs w:val="24"/>
          <w:lang w:val="bg-BG"/>
        </w:rPr>
        <w:t>.</w:t>
      </w:r>
    </w:p>
    <w:p w14:paraId="0533DACD" w14:textId="77777777" w:rsidR="00E563F9" w:rsidRPr="000D7EC6" w:rsidRDefault="00E563F9" w:rsidP="00C3485C">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установено с влязло в сила наказателно постановление или съдебно решение за нарушение на </w:t>
      </w:r>
      <w:r w:rsidRPr="000D7EC6">
        <w:rPr>
          <w:rFonts w:ascii="Times New Roman" w:hAnsi="Times New Roman"/>
          <w:sz w:val="24"/>
          <w:szCs w:val="24"/>
          <w:u w:val="single"/>
          <w:lang w:val="bg-BG"/>
        </w:rPr>
        <w:t>чл. 118, чл. 128, чл. 245 и чл. 301–305 от Кодекса на труда</w:t>
      </w:r>
      <w:r w:rsidRPr="000D7EC6">
        <w:rPr>
          <w:rFonts w:ascii="Times New Roman" w:hAnsi="Times New Roman"/>
          <w:sz w:val="24"/>
          <w:szCs w:val="24"/>
          <w:lang w:val="bg-BG"/>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15D9051"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u w:val="single"/>
          <w:lang w:val="bg-BG"/>
        </w:rPr>
        <w:t xml:space="preserve">Раздел В </w:t>
      </w:r>
      <w:r w:rsidRPr="000D7EC6">
        <w:rPr>
          <w:rFonts w:ascii="Times New Roman" w:hAnsi="Times New Roman"/>
          <w:b/>
          <w:bCs/>
          <w:sz w:val="24"/>
          <w:szCs w:val="24"/>
          <w:u w:val="single"/>
          <w:lang w:val="bg-BG"/>
        </w:rPr>
        <w:t>на част ІІІ</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color w:val="00000A"/>
          <w:sz w:val="24"/>
          <w:szCs w:val="24"/>
          <w:lang w:val="bg-BG"/>
        </w:rPr>
        <w:t xml:space="preserve"> – участникът следва да предостави информация относно липсата или наличието на следните обстоятелства: </w:t>
      </w:r>
    </w:p>
    <w:p w14:paraId="6D76337A" w14:textId="77777777" w:rsidR="00E563F9" w:rsidRPr="000D7EC6" w:rsidRDefault="00E563F9" w:rsidP="00C3485C">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lastRenderedPageBreak/>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r w:rsidRPr="000D7EC6">
        <w:rPr>
          <w:rFonts w:ascii="Times New Roman" w:hAnsi="Times New Roman"/>
          <w:sz w:val="24"/>
          <w:szCs w:val="24"/>
          <w:u w:val="single"/>
          <w:lang w:val="bg-BG"/>
        </w:rPr>
        <w:t>чл. 740 от ТЗ</w:t>
      </w:r>
      <w:r w:rsidRPr="000D7EC6">
        <w:rPr>
          <w:rFonts w:ascii="Times New Roman" w:hAnsi="Times New Roman"/>
          <w:sz w:val="24"/>
          <w:szCs w:val="24"/>
          <w:lang w:val="bg-BG"/>
        </w:rPr>
        <w:t>, или е преустановил дейността си, а в случай</w:t>
      </w:r>
      <w:r w:rsidR="002660A8" w:rsidRPr="000D7EC6">
        <w:rPr>
          <w:rFonts w:ascii="Times New Roman" w:hAnsi="Times New Roman"/>
          <w:sz w:val="24"/>
          <w:szCs w:val="24"/>
          <w:lang w:val="bg-BG"/>
        </w:rPr>
        <w:t>,</w:t>
      </w:r>
      <w:r w:rsidRPr="000D7EC6">
        <w:rPr>
          <w:rFonts w:ascii="Times New Roman" w:hAnsi="Times New Roman"/>
          <w:sz w:val="24"/>
          <w:szCs w:val="24"/>
          <w:lang w:val="bg-BG"/>
        </w:rPr>
        <w:t xml:space="preserve"> че кандидатът или участникът е чуждестранно лице – се намира в подобно положение, произтичащо от сходна процедура, съгласно законодателството на</w:t>
      </w:r>
      <w:r w:rsidR="000A5EC9" w:rsidRPr="000D7EC6">
        <w:rPr>
          <w:rFonts w:ascii="Times New Roman" w:hAnsi="Times New Roman"/>
          <w:sz w:val="24"/>
          <w:szCs w:val="24"/>
          <w:lang w:val="bg-BG"/>
        </w:rPr>
        <w:t xml:space="preserve"> държавата, в която е установен.</w:t>
      </w:r>
    </w:p>
    <w:p w14:paraId="6AA1CBE3" w14:textId="77777777" w:rsidR="00E563F9" w:rsidRPr="000D7EC6" w:rsidRDefault="00E563F9" w:rsidP="00C3485C">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сключил е споразумение с други лица с цел нарушаване на конкуренцията, когато нарушението е устано</w:t>
      </w:r>
      <w:r w:rsidR="000A5EC9" w:rsidRPr="000D7EC6">
        <w:rPr>
          <w:rFonts w:ascii="Times New Roman" w:hAnsi="Times New Roman"/>
          <w:sz w:val="24"/>
          <w:szCs w:val="24"/>
          <w:lang w:val="bg-BG"/>
        </w:rPr>
        <w:t>вено с акт на компетентен орган.</w:t>
      </w:r>
    </w:p>
    <w:p w14:paraId="5C17AFBC" w14:textId="77777777" w:rsidR="00E563F9" w:rsidRPr="000D7EC6" w:rsidRDefault="00E563F9" w:rsidP="00C3485C">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w:t>
      </w:r>
      <w:r w:rsidR="00173339" w:rsidRPr="000D7EC6">
        <w:rPr>
          <w:rFonts w:ascii="Times New Roman" w:hAnsi="Times New Roman"/>
          <w:sz w:val="24"/>
          <w:szCs w:val="24"/>
          <w:lang w:val="bg-BG"/>
        </w:rPr>
        <w:t xml:space="preserve">(петдесет) </w:t>
      </w:r>
      <w:r w:rsidRPr="000D7EC6">
        <w:rPr>
          <w:rFonts w:ascii="Times New Roman" w:hAnsi="Times New Roman"/>
          <w:sz w:val="24"/>
          <w:szCs w:val="24"/>
          <w:lang w:val="bg-BG"/>
        </w:rPr>
        <w:t>на сто от с</w:t>
      </w:r>
      <w:r w:rsidR="000A5EC9" w:rsidRPr="000D7EC6">
        <w:rPr>
          <w:rFonts w:ascii="Times New Roman" w:hAnsi="Times New Roman"/>
          <w:sz w:val="24"/>
          <w:szCs w:val="24"/>
          <w:lang w:val="bg-BG"/>
        </w:rPr>
        <w:t>тойността или обема на договора.</w:t>
      </w:r>
    </w:p>
    <w:p w14:paraId="13BDAB32" w14:textId="77777777" w:rsidR="00E563F9" w:rsidRPr="000D7EC6" w:rsidRDefault="00E563F9" w:rsidP="00C3485C">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опитал е да:</w:t>
      </w:r>
    </w:p>
    <w:p w14:paraId="6E5D6637" w14:textId="77777777" w:rsidR="00E563F9" w:rsidRPr="000D7EC6" w:rsidRDefault="00E563F9" w:rsidP="00C3485C">
      <w:pPr>
        <w:suppressAutoHyphens/>
        <w:autoSpaceDE w:val="0"/>
        <w:autoSpaceDN w:val="0"/>
        <w:adjustRightInd w:val="0"/>
        <w:spacing w:after="0" w:line="240" w:lineRule="auto"/>
        <w:ind w:firstLine="720"/>
        <w:jc w:val="both"/>
        <w:rPr>
          <w:rFonts w:ascii="Times New Roman" w:hAnsi="Times New Roman"/>
          <w:sz w:val="24"/>
          <w:szCs w:val="24"/>
          <w:lang w:val="bg-BG"/>
        </w:rPr>
      </w:pPr>
      <w:r w:rsidRPr="000D7EC6">
        <w:rPr>
          <w:rFonts w:ascii="Times New Roman" w:hAnsi="Times New Roman"/>
          <w:sz w:val="24"/>
          <w:szCs w:val="24"/>
          <w:lang w:val="bg-BG"/>
        </w:rPr>
        <w:t xml:space="preserve">а) повлияе на вземането на решение от страна на </w:t>
      </w:r>
      <w:r w:rsidR="00A67AEF" w:rsidRPr="000D7EC6">
        <w:rPr>
          <w:rFonts w:ascii="Times New Roman" w:hAnsi="Times New Roman"/>
          <w:sz w:val="24"/>
          <w:szCs w:val="24"/>
          <w:lang w:val="bg-BG"/>
        </w:rPr>
        <w:t>В</w:t>
      </w:r>
      <w:r w:rsidRPr="000D7EC6">
        <w:rPr>
          <w:rFonts w:ascii="Times New Roman" w:hAnsi="Times New Roman"/>
          <w:sz w:val="24"/>
          <w:szCs w:val="24"/>
          <w:lang w:val="bg-BG"/>
        </w:rPr>
        <w:t>ъзложителя, свързано с отстраняването, подбора или възлагането, включително чрез предоставяне на невярна или заблуждаваща информация, или</w:t>
      </w:r>
    </w:p>
    <w:p w14:paraId="10275002" w14:textId="77777777" w:rsidR="00E563F9" w:rsidRPr="000D7EC6" w:rsidRDefault="00E563F9" w:rsidP="00C3485C">
      <w:pPr>
        <w:suppressAutoHyphens/>
        <w:autoSpaceDE w:val="0"/>
        <w:autoSpaceDN w:val="0"/>
        <w:adjustRightInd w:val="0"/>
        <w:spacing w:after="0" w:line="240" w:lineRule="auto"/>
        <w:ind w:firstLine="720"/>
        <w:jc w:val="both"/>
        <w:rPr>
          <w:rFonts w:ascii="Times New Roman" w:hAnsi="Times New Roman"/>
          <w:color w:val="00000A"/>
          <w:sz w:val="24"/>
          <w:szCs w:val="24"/>
          <w:lang w:val="bg-BG"/>
        </w:rPr>
      </w:pPr>
      <w:r w:rsidRPr="000D7EC6">
        <w:rPr>
          <w:rFonts w:ascii="Times New Roman" w:hAnsi="Times New Roman"/>
          <w:sz w:val="24"/>
          <w:szCs w:val="24"/>
          <w:lang w:val="bg-BG"/>
        </w:rPr>
        <w:t>б) получи информация, която може да му даде неоснователно предимство в процедурата за възлагане на обществената поръчка.</w:t>
      </w:r>
    </w:p>
    <w:p w14:paraId="4F35124D" w14:textId="77777777" w:rsidR="00E563F9" w:rsidRPr="000D7EC6" w:rsidRDefault="00E563F9" w:rsidP="00C3485C">
      <w:pPr>
        <w:numPr>
          <w:ilvl w:val="0"/>
          <w:numId w:val="1"/>
        </w:numPr>
        <w:tabs>
          <w:tab w:val="left" w:pos="0"/>
        </w:tabs>
        <w:autoSpaceDE w:val="0"/>
        <w:autoSpaceDN w:val="0"/>
        <w:adjustRightInd w:val="0"/>
        <w:spacing w:after="0" w:line="240"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налице е неравнопоставеност в случаите по </w:t>
      </w:r>
      <w:r w:rsidRPr="000D7EC6">
        <w:rPr>
          <w:rFonts w:ascii="Times New Roman" w:hAnsi="Times New Roman"/>
          <w:color w:val="00000A"/>
          <w:sz w:val="24"/>
          <w:szCs w:val="24"/>
          <w:u w:val="single"/>
          <w:lang w:val="bg-BG"/>
        </w:rPr>
        <w:t xml:space="preserve">чл. 44, </w:t>
      </w:r>
      <w:r w:rsidR="000A5EC9" w:rsidRPr="000D7EC6">
        <w:rPr>
          <w:rFonts w:ascii="Times New Roman" w:hAnsi="Times New Roman"/>
          <w:color w:val="00000A"/>
          <w:sz w:val="24"/>
          <w:szCs w:val="24"/>
          <w:u w:val="single"/>
          <w:lang w:val="bg-BG"/>
        </w:rPr>
        <w:t>ал. 5 от ЗОП</w:t>
      </w:r>
      <w:r w:rsidR="000A5EC9" w:rsidRPr="000D7EC6">
        <w:rPr>
          <w:rFonts w:ascii="Times New Roman" w:hAnsi="Times New Roman"/>
          <w:color w:val="00000A"/>
          <w:sz w:val="24"/>
          <w:szCs w:val="24"/>
          <w:lang w:val="bg-BG"/>
        </w:rPr>
        <w:t>.</w:t>
      </w:r>
    </w:p>
    <w:p w14:paraId="420BE8F1" w14:textId="305759E1" w:rsidR="00E563F9" w:rsidRPr="000D7EC6" w:rsidRDefault="00E563F9" w:rsidP="00C3485C">
      <w:pPr>
        <w:numPr>
          <w:ilvl w:val="0"/>
          <w:numId w:val="1"/>
        </w:numPr>
        <w:tabs>
          <w:tab w:val="left" w:pos="0"/>
        </w:tabs>
        <w:autoSpaceDE w:val="0"/>
        <w:autoSpaceDN w:val="0"/>
        <w:adjustRightInd w:val="0"/>
        <w:spacing w:after="0" w:line="240"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установено е, че: а) е представил документ с невярно съдържание,</w:t>
      </w:r>
      <w:r w:rsidR="00A3439E" w:rsidRPr="00A3439E">
        <w:rPr>
          <w:rFonts w:ascii="Times New Roman" w:hAnsi="Times New Roman"/>
          <w:color w:val="00000A"/>
          <w:sz w:val="24"/>
          <w:szCs w:val="24"/>
          <w:lang w:val="bg-BG"/>
        </w:rPr>
        <w:t xml:space="preserve"> с който се доказва декларираната</w:t>
      </w:r>
      <w:r w:rsidR="006124F9">
        <w:rPr>
          <w:rFonts w:ascii="Times New Roman" w:hAnsi="Times New Roman"/>
          <w:color w:val="00000A"/>
          <w:sz w:val="24"/>
          <w:szCs w:val="24"/>
          <w:lang w:val="bg-BG"/>
        </w:rPr>
        <w:t xml:space="preserve"> </w:t>
      </w:r>
      <w:r w:rsidRPr="000D7EC6">
        <w:rPr>
          <w:rFonts w:ascii="Times New Roman" w:hAnsi="Times New Roman"/>
          <w:color w:val="00000A"/>
          <w:sz w:val="24"/>
          <w:szCs w:val="24"/>
          <w:lang w:val="bg-BG"/>
        </w:rPr>
        <w:t xml:space="preserve">липса на основания за отстраняване или </w:t>
      </w:r>
      <w:r w:rsidR="00A3439E">
        <w:rPr>
          <w:rFonts w:ascii="Times New Roman" w:hAnsi="Times New Roman"/>
          <w:color w:val="00000A"/>
          <w:sz w:val="24"/>
          <w:szCs w:val="24"/>
          <w:lang w:val="bg-BG"/>
        </w:rPr>
        <w:t xml:space="preserve">декларираното </w:t>
      </w:r>
      <w:r w:rsidRPr="000D7EC6">
        <w:rPr>
          <w:rFonts w:ascii="Times New Roman" w:hAnsi="Times New Roman"/>
          <w:color w:val="00000A"/>
          <w:sz w:val="24"/>
          <w:szCs w:val="24"/>
          <w:lang w:val="bg-BG"/>
        </w:rPr>
        <w:t>изпълнение на критериите за подбор; б) не е предоставил изискваща се информация, свързана с удостоверяване липсата на основания за отстраняване или изпълн</w:t>
      </w:r>
      <w:r w:rsidR="000A5EC9" w:rsidRPr="000D7EC6">
        <w:rPr>
          <w:rFonts w:ascii="Times New Roman" w:hAnsi="Times New Roman"/>
          <w:color w:val="00000A"/>
          <w:sz w:val="24"/>
          <w:szCs w:val="24"/>
          <w:lang w:val="bg-BG"/>
        </w:rPr>
        <w:t>ението на критериите за подбор.</w:t>
      </w:r>
    </w:p>
    <w:p w14:paraId="5DF43EA4" w14:textId="77777777" w:rsidR="00E563F9" w:rsidRPr="000D7EC6" w:rsidRDefault="00E563F9" w:rsidP="00C3485C">
      <w:pPr>
        <w:numPr>
          <w:ilvl w:val="0"/>
          <w:numId w:val="1"/>
        </w:numPr>
        <w:tabs>
          <w:tab w:val="left" w:pos="0"/>
        </w:tabs>
        <w:autoSpaceDE w:val="0"/>
        <w:autoSpaceDN w:val="0"/>
        <w:adjustRightInd w:val="0"/>
        <w:spacing w:after="0" w:line="240"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налице е конфликт на интереси, който не може да бъде отстранен.</w:t>
      </w:r>
    </w:p>
    <w:p w14:paraId="7E13F24A"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 xml:space="preserve">2.4. </w:t>
      </w:r>
      <w:r w:rsidRPr="000D7EC6">
        <w:rPr>
          <w:rFonts w:ascii="Times New Roman" w:hAnsi="Times New Roman"/>
          <w:b/>
          <w:bCs/>
          <w:color w:val="00000A"/>
          <w:sz w:val="24"/>
          <w:szCs w:val="24"/>
          <w:u w:val="single"/>
          <w:lang w:val="bg-BG"/>
        </w:rPr>
        <w:t xml:space="preserve">Раздел Г </w:t>
      </w:r>
      <w:r w:rsidRPr="000D7EC6">
        <w:rPr>
          <w:rFonts w:ascii="Times New Roman" w:hAnsi="Times New Roman"/>
          <w:b/>
          <w:bCs/>
          <w:sz w:val="24"/>
          <w:szCs w:val="24"/>
          <w:u w:val="single"/>
          <w:lang w:val="bg-BG"/>
        </w:rPr>
        <w:t>на част ІІІ</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b/>
          <w:bCs/>
          <w:color w:val="00000A"/>
          <w:sz w:val="24"/>
          <w:szCs w:val="24"/>
          <w:lang w:val="bg-BG"/>
        </w:rPr>
        <w:t xml:space="preserve"> – </w:t>
      </w:r>
      <w:r w:rsidRPr="000D7EC6">
        <w:rPr>
          <w:rFonts w:ascii="Times New Roman" w:hAnsi="Times New Roman"/>
          <w:color w:val="00000A"/>
          <w:sz w:val="24"/>
          <w:szCs w:val="24"/>
          <w:lang w:val="bg-BG"/>
        </w:rPr>
        <w:t>участникът следва да посочи наличие или липса н</w:t>
      </w:r>
      <w:r w:rsidRPr="000D7EC6">
        <w:rPr>
          <w:rFonts w:ascii="Times New Roman" w:hAnsi="Times New Roman"/>
          <w:sz w:val="24"/>
          <w:szCs w:val="24"/>
          <w:lang w:val="bg-BG"/>
        </w:rPr>
        <w:t xml:space="preserve">а обстоятелства, свързани с </w:t>
      </w:r>
      <w:r w:rsidRPr="000D7EC6">
        <w:rPr>
          <w:rFonts w:ascii="Times New Roman" w:hAnsi="Times New Roman"/>
          <w:i/>
          <w:iCs/>
          <w:sz w:val="24"/>
          <w:szCs w:val="24"/>
          <w:lang w:val="bg-BG"/>
        </w:rPr>
        <w:t>националните основания</w:t>
      </w:r>
      <w:r w:rsidRPr="000D7EC6">
        <w:rPr>
          <w:rFonts w:ascii="Times New Roman" w:hAnsi="Times New Roman"/>
          <w:sz w:val="24"/>
          <w:szCs w:val="24"/>
          <w:lang w:val="bg-BG"/>
        </w:rPr>
        <w:t xml:space="preserve"> за отстраняване, както следва:</w:t>
      </w:r>
    </w:p>
    <w:p w14:paraId="5E43037B" w14:textId="77777777" w:rsidR="00E563F9" w:rsidRPr="000D7EC6" w:rsidRDefault="00E563F9" w:rsidP="00C3485C">
      <w:pPr>
        <w:numPr>
          <w:ilvl w:val="0"/>
          <w:numId w:val="46"/>
        </w:numPr>
        <w:tabs>
          <w:tab w:val="left" w:pos="0"/>
        </w:tab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предостави информация относно присъди за престъпления (или аналогични в друга държава) по </w:t>
      </w:r>
      <w:r w:rsidRPr="000D7EC6">
        <w:rPr>
          <w:rFonts w:ascii="Times New Roman" w:hAnsi="Times New Roman"/>
          <w:color w:val="00000A"/>
          <w:sz w:val="24"/>
          <w:szCs w:val="24"/>
          <w:u w:val="single"/>
          <w:lang w:val="bg-BG"/>
        </w:rPr>
        <w:t>чл. 194–208, чл. 213а–217, чл. 219–252 и чл. 254а–260 от НК</w:t>
      </w:r>
      <w:r w:rsidRPr="000D7EC6">
        <w:rPr>
          <w:rFonts w:ascii="Times New Roman" w:hAnsi="Times New Roman"/>
          <w:color w:val="00000A"/>
          <w:sz w:val="24"/>
          <w:szCs w:val="24"/>
          <w:lang w:val="bg-BG"/>
        </w:rPr>
        <w:t xml:space="preserve"> (или аналогични в друга държава).</w:t>
      </w:r>
    </w:p>
    <w:p w14:paraId="4BE9769A" w14:textId="77777777" w:rsidR="00E563F9" w:rsidRPr="000D7EC6" w:rsidRDefault="00E563F9" w:rsidP="00C3485C">
      <w:pPr>
        <w:numPr>
          <w:ilvl w:val="0"/>
          <w:numId w:val="46"/>
        </w:numPr>
        <w:tabs>
          <w:tab w:val="left" w:pos="0"/>
        </w:tab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пред</w:t>
      </w:r>
      <w:r w:rsidR="002660A8" w:rsidRPr="000D7EC6">
        <w:rPr>
          <w:rFonts w:ascii="Times New Roman" w:hAnsi="Times New Roman"/>
          <w:color w:val="00000A"/>
          <w:sz w:val="24"/>
          <w:szCs w:val="24"/>
          <w:lang w:val="bg-BG"/>
        </w:rPr>
        <w:t>о</w:t>
      </w:r>
      <w:r w:rsidRPr="000D7EC6">
        <w:rPr>
          <w:rFonts w:ascii="Times New Roman" w:hAnsi="Times New Roman"/>
          <w:color w:val="00000A"/>
          <w:sz w:val="24"/>
          <w:szCs w:val="24"/>
          <w:lang w:val="bg-BG"/>
        </w:rPr>
        <w:t xml:space="preserve">стави информация относно нарушения по </w:t>
      </w:r>
      <w:r w:rsidRPr="000D7EC6">
        <w:rPr>
          <w:rFonts w:ascii="Times New Roman" w:hAnsi="Times New Roman"/>
          <w:color w:val="00000A"/>
          <w:sz w:val="24"/>
          <w:szCs w:val="24"/>
          <w:u w:val="single"/>
          <w:lang w:val="bg-BG"/>
        </w:rPr>
        <w:t>чл. 61, ал. 1, чл. 62, ал. 1 или 3, чл. 63, ал. 1 или 2, чл. 228, ал. 3 от Кодекса на труда</w:t>
      </w:r>
      <w:r w:rsidRPr="000D7EC6">
        <w:rPr>
          <w:rFonts w:ascii="Times New Roman" w:hAnsi="Times New Roman"/>
          <w:color w:val="00000A"/>
          <w:sz w:val="24"/>
          <w:szCs w:val="24"/>
          <w:lang w:val="bg-BG"/>
        </w:rPr>
        <w:t xml:space="preserve"> (</w:t>
      </w:r>
      <w:r w:rsidRPr="000D7EC6">
        <w:rPr>
          <w:rFonts w:ascii="Times New Roman" w:hAnsi="Times New Roman"/>
          <w:color w:val="00000A"/>
          <w:sz w:val="24"/>
          <w:szCs w:val="24"/>
          <w:u w:val="single"/>
          <w:lang w:val="bg-BG"/>
        </w:rPr>
        <w:t>чл. 54, ал. 1, т. 6 от ЗОП</w:t>
      </w:r>
      <w:r w:rsidRPr="000D7EC6">
        <w:rPr>
          <w:rFonts w:ascii="Times New Roman" w:hAnsi="Times New Roman"/>
          <w:color w:val="00000A"/>
          <w:sz w:val="24"/>
          <w:szCs w:val="24"/>
          <w:lang w:val="bg-BG"/>
        </w:rPr>
        <w:t>)</w:t>
      </w:r>
      <w:r w:rsidR="000A5EC9" w:rsidRPr="000D7EC6">
        <w:rPr>
          <w:rFonts w:ascii="Times New Roman" w:hAnsi="Times New Roman"/>
          <w:color w:val="00000A"/>
          <w:sz w:val="24"/>
          <w:szCs w:val="24"/>
          <w:lang w:val="bg-BG"/>
        </w:rPr>
        <w:t>.</w:t>
      </w:r>
    </w:p>
    <w:p w14:paraId="5677C185" w14:textId="77777777" w:rsidR="00E563F9" w:rsidRPr="000D7EC6" w:rsidRDefault="00E563F9" w:rsidP="00C3485C">
      <w:pPr>
        <w:numPr>
          <w:ilvl w:val="0"/>
          <w:numId w:val="46"/>
        </w:numPr>
        <w:tabs>
          <w:tab w:val="left" w:pos="0"/>
        </w:tab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 попълни информация относно:</w:t>
      </w:r>
    </w:p>
    <w:p w14:paraId="4B47E169" w14:textId="77777777" w:rsidR="00E563F9" w:rsidRPr="000D7EC6" w:rsidRDefault="00E563F9" w:rsidP="00C3485C">
      <w:pPr>
        <w:numPr>
          <w:ilvl w:val="0"/>
          <w:numId w:val="1"/>
        </w:numPr>
        <w:tabs>
          <w:tab w:val="left" w:pos="0"/>
          <w:tab w:val="left" w:pos="1418"/>
        </w:tabs>
        <w:autoSpaceDE w:val="0"/>
        <w:autoSpaceDN w:val="0"/>
        <w:adjustRightInd w:val="0"/>
        <w:spacing w:after="0" w:line="240" w:lineRule="auto"/>
        <w:ind w:left="1134"/>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наличие на свързаност </w:t>
      </w:r>
      <w:r w:rsidRPr="000D7EC6">
        <w:rPr>
          <w:rFonts w:ascii="Times New Roman" w:hAnsi="Times New Roman"/>
          <w:color w:val="000000"/>
          <w:sz w:val="24"/>
          <w:szCs w:val="24"/>
          <w:lang w:val="bg-BG"/>
        </w:rPr>
        <w:t xml:space="preserve">по смисъла на </w:t>
      </w:r>
      <w:proofErr w:type="spellStart"/>
      <w:r w:rsidRPr="000D7EC6">
        <w:rPr>
          <w:rFonts w:ascii="Times New Roman" w:hAnsi="Times New Roman"/>
          <w:color w:val="000000"/>
          <w:sz w:val="24"/>
          <w:szCs w:val="24"/>
          <w:u w:val="single"/>
          <w:lang w:val="bg-BG"/>
        </w:rPr>
        <w:t>пар</w:t>
      </w:r>
      <w:proofErr w:type="spellEnd"/>
      <w:r w:rsidRPr="000D7EC6">
        <w:rPr>
          <w:rFonts w:ascii="Times New Roman" w:hAnsi="Times New Roman"/>
          <w:color w:val="000000"/>
          <w:sz w:val="24"/>
          <w:szCs w:val="24"/>
          <w:u w:val="single"/>
          <w:lang w:val="bg-BG"/>
        </w:rPr>
        <w:t>. 2, т. 45 от ДР на ЗОП</w:t>
      </w:r>
      <w:r w:rsidRPr="000D7EC6">
        <w:rPr>
          <w:rFonts w:ascii="Times New Roman" w:hAnsi="Times New Roman"/>
          <w:color w:val="000000"/>
          <w:sz w:val="24"/>
          <w:szCs w:val="24"/>
          <w:lang w:val="bg-BG"/>
        </w:rPr>
        <w:t xml:space="preserve"> между участници в конкретна процедура</w:t>
      </w:r>
      <w:r w:rsidR="000A5EC9" w:rsidRPr="000D7EC6">
        <w:rPr>
          <w:rFonts w:ascii="Times New Roman" w:hAnsi="Times New Roman"/>
          <w:color w:val="00000A"/>
          <w:sz w:val="24"/>
          <w:szCs w:val="24"/>
          <w:lang w:val="bg-BG"/>
        </w:rPr>
        <w:t>.</w:t>
      </w:r>
    </w:p>
    <w:p w14:paraId="1F9F47AC" w14:textId="77777777" w:rsidR="00E563F9" w:rsidRPr="000D7EC6" w:rsidRDefault="00E563F9" w:rsidP="00C3485C">
      <w:pPr>
        <w:numPr>
          <w:ilvl w:val="0"/>
          <w:numId w:val="1"/>
        </w:numPr>
        <w:tabs>
          <w:tab w:val="left" w:pos="0"/>
          <w:tab w:val="left" w:pos="1418"/>
        </w:tabs>
        <w:autoSpaceDE w:val="0"/>
        <w:autoSpaceDN w:val="0"/>
        <w:adjustRightInd w:val="0"/>
        <w:spacing w:after="0" w:line="240" w:lineRule="auto"/>
        <w:ind w:left="1134"/>
        <w:jc w:val="both"/>
        <w:rPr>
          <w:rFonts w:ascii="Times New Roman" w:hAnsi="Times New Roman"/>
          <w:color w:val="000000"/>
          <w:sz w:val="24"/>
          <w:szCs w:val="24"/>
          <w:lang w:val="bg-BG"/>
        </w:rPr>
      </w:pPr>
      <w:r w:rsidRPr="000D7EC6">
        <w:rPr>
          <w:rFonts w:ascii="Times New Roman" w:hAnsi="Times New Roman"/>
          <w:color w:val="00000A"/>
          <w:sz w:val="24"/>
          <w:szCs w:val="24"/>
          <w:lang w:val="bg-BG"/>
        </w:rPr>
        <w:t xml:space="preserve">липса на право да участва в обществени поръчки на основание </w:t>
      </w:r>
      <w:r w:rsidRPr="000D7EC6">
        <w:rPr>
          <w:rFonts w:ascii="Times New Roman" w:hAnsi="Times New Roman"/>
          <w:color w:val="00000A"/>
          <w:sz w:val="24"/>
          <w:szCs w:val="24"/>
          <w:u w:val="single"/>
          <w:lang w:val="bg-BG"/>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0D7EC6">
        <w:rPr>
          <w:rFonts w:ascii="Times New Roman" w:hAnsi="Times New Roman"/>
          <w:color w:val="00000A"/>
          <w:sz w:val="24"/>
          <w:szCs w:val="24"/>
          <w:lang w:val="bg-BG"/>
        </w:rPr>
        <w:t xml:space="preserve"> (ЗИФОДРЮ</w:t>
      </w:r>
      <w:r w:rsidR="002660A8" w:rsidRPr="000D7EC6">
        <w:rPr>
          <w:rFonts w:ascii="Times New Roman" w:hAnsi="Times New Roman"/>
          <w:color w:val="00000A"/>
          <w:sz w:val="24"/>
          <w:szCs w:val="24"/>
          <w:lang w:val="bg-BG"/>
        </w:rPr>
        <w:t>П</w:t>
      </w:r>
      <w:r w:rsidRPr="000D7EC6">
        <w:rPr>
          <w:rFonts w:ascii="Times New Roman" w:hAnsi="Times New Roman"/>
          <w:color w:val="00000A"/>
          <w:sz w:val="24"/>
          <w:szCs w:val="24"/>
          <w:lang w:val="bg-BG"/>
        </w:rPr>
        <w:t xml:space="preserve">ДРКЛТДС), освен когато не са налице условията по </w:t>
      </w:r>
      <w:r w:rsidRPr="000D7EC6">
        <w:rPr>
          <w:rFonts w:ascii="Times New Roman" w:hAnsi="Times New Roman"/>
          <w:color w:val="00000A"/>
          <w:sz w:val="24"/>
          <w:szCs w:val="24"/>
          <w:u w:val="single"/>
          <w:lang w:val="bg-BG"/>
        </w:rPr>
        <w:t>чл. 4 от ЗИФОДРЮ</w:t>
      </w:r>
      <w:r w:rsidR="002660A8" w:rsidRPr="000D7EC6">
        <w:rPr>
          <w:rFonts w:ascii="Times New Roman" w:hAnsi="Times New Roman"/>
          <w:color w:val="00000A"/>
          <w:sz w:val="24"/>
          <w:szCs w:val="24"/>
          <w:u w:val="single"/>
          <w:lang w:val="bg-BG"/>
        </w:rPr>
        <w:t>П</w:t>
      </w:r>
      <w:r w:rsidRPr="000D7EC6">
        <w:rPr>
          <w:rFonts w:ascii="Times New Roman" w:hAnsi="Times New Roman"/>
          <w:color w:val="00000A"/>
          <w:sz w:val="24"/>
          <w:szCs w:val="24"/>
          <w:u w:val="single"/>
          <w:lang w:val="bg-BG"/>
        </w:rPr>
        <w:t>ДРКЛТДС</w:t>
      </w:r>
      <w:r w:rsidRPr="000D7EC6">
        <w:rPr>
          <w:rFonts w:ascii="Times New Roman" w:hAnsi="Times New Roman"/>
          <w:color w:val="00000A"/>
          <w:sz w:val="24"/>
          <w:szCs w:val="24"/>
          <w:lang w:val="bg-BG"/>
        </w:rPr>
        <w:t xml:space="preserve">. В случаите по </w:t>
      </w:r>
      <w:r w:rsidRPr="000D7EC6">
        <w:rPr>
          <w:rFonts w:ascii="Times New Roman" w:hAnsi="Times New Roman"/>
          <w:color w:val="00000A"/>
          <w:sz w:val="24"/>
          <w:szCs w:val="24"/>
          <w:u w:val="single"/>
          <w:lang w:val="bg-BG"/>
        </w:rPr>
        <w:t>чл. 3, т. 8 от ЗИФОДРЮПДРКТЛТДС</w:t>
      </w:r>
      <w:r w:rsidRPr="000D7EC6">
        <w:rPr>
          <w:rFonts w:ascii="Times New Roman" w:hAnsi="Times New Roman"/>
          <w:color w:val="00000A"/>
          <w:sz w:val="24"/>
          <w:szCs w:val="24"/>
          <w:lang w:val="bg-BG"/>
        </w:rPr>
        <w:t xml:space="preserve"> наличието на изключение по </w:t>
      </w:r>
      <w:r w:rsidRPr="000D7EC6">
        <w:rPr>
          <w:rFonts w:ascii="Times New Roman" w:hAnsi="Times New Roman"/>
          <w:color w:val="00000A"/>
          <w:sz w:val="24"/>
          <w:szCs w:val="24"/>
          <w:u w:val="single"/>
          <w:lang w:val="bg-BG"/>
        </w:rPr>
        <w:lastRenderedPageBreak/>
        <w:t xml:space="preserve">чл. 4 </w:t>
      </w:r>
      <w:r w:rsidR="002660A8" w:rsidRPr="000D7EC6">
        <w:rPr>
          <w:rFonts w:ascii="Times New Roman" w:hAnsi="Times New Roman"/>
          <w:color w:val="00000A"/>
          <w:sz w:val="24"/>
          <w:szCs w:val="24"/>
          <w:u w:val="single"/>
          <w:lang w:val="bg-BG"/>
        </w:rPr>
        <w:t xml:space="preserve">от </w:t>
      </w:r>
      <w:r w:rsidRPr="000D7EC6">
        <w:rPr>
          <w:rFonts w:ascii="Times New Roman" w:hAnsi="Times New Roman"/>
          <w:color w:val="00000A"/>
          <w:sz w:val="24"/>
          <w:szCs w:val="24"/>
          <w:u w:val="single"/>
          <w:lang w:val="bg-BG"/>
        </w:rPr>
        <w:t>ЗИФОДРЮПДРКТЛТДС</w:t>
      </w:r>
      <w:r w:rsidRPr="000D7EC6">
        <w:rPr>
          <w:rFonts w:ascii="Times New Roman" w:hAnsi="Times New Roman"/>
          <w:color w:val="00000A"/>
          <w:sz w:val="24"/>
          <w:szCs w:val="24"/>
          <w:lang w:val="bg-BG"/>
        </w:rPr>
        <w:t xml:space="preserve"> се посочва в полето относно инициирани мерки за реабилитиране.</w:t>
      </w:r>
    </w:p>
    <w:p w14:paraId="3C8D52BF" w14:textId="77777777" w:rsidR="00E563F9" w:rsidRPr="000D7EC6" w:rsidRDefault="00E563F9" w:rsidP="00C3485C">
      <w:pPr>
        <w:numPr>
          <w:ilvl w:val="0"/>
          <w:numId w:val="1"/>
        </w:numPr>
        <w:tabs>
          <w:tab w:val="left" w:pos="0"/>
          <w:tab w:val="left" w:pos="1418"/>
        </w:tabs>
        <w:autoSpaceDE w:val="0"/>
        <w:autoSpaceDN w:val="0"/>
        <w:adjustRightInd w:val="0"/>
        <w:spacing w:after="0" w:line="240" w:lineRule="auto"/>
        <w:ind w:left="1134"/>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представи информация относно обстоятелства по </w:t>
      </w:r>
      <w:r w:rsidRPr="000D7EC6">
        <w:rPr>
          <w:rFonts w:ascii="Times New Roman" w:hAnsi="Times New Roman"/>
          <w:color w:val="00000A"/>
          <w:sz w:val="24"/>
          <w:szCs w:val="24"/>
          <w:u w:val="single"/>
          <w:lang w:val="bg-BG"/>
        </w:rPr>
        <w:t>чл. 69 от Закона за противодействие на корупцията и за отнемане на незаконно придобитото имущество</w:t>
      </w:r>
      <w:r w:rsidRPr="000D7EC6">
        <w:rPr>
          <w:rFonts w:ascii="Times New Roman" w:hAnsi="Times New Roman"/>
          <w:color w:val="00000A"/>
          <w:sz w:val="24"/>
          <w:szCs w:val="24"/>
          <w:lang w:val="bg-BG"/>
        </w:rPr>
        <w:t>.</w:t>
      </w:r>
    </w:p>
    <w:p w14:paraId="14AC4B3F" w14:textId="77777777" w:rsidR="00E563F9" w:rsidRPr="000D7EC6" w:rsidRDefault="00E563F9" w:rsidP="00C3485C">
      <w:pPr>
        <w:numPr>
          <w:ilvl w:val="0"/>
          <w:numId w:val="1"/>
        </w:numPr>
        <w:tabs>
          <w:tab w:val="left" w:pos="0"/>
          <w:tab w:val="left" w:pos="1418"/>
        </w:tabs>
        <w:autoSpaceDE w:val="0"/>
        <w:autoSpaceDN w:val="0"/>
        <w:adjustRightInd w:val="0"/>
        <w:spacing w:after="0" w:line="240" w:lineRule="auto"/>
        <w:ind w:left="1134"/>
        <w:jc w:val="both"/>
        <w:rPr>
          <w:rFonts w:ascii="Times New Roman" w:hAnsi="Times New Roman"/>
          <w:color w:val="00000A"/>
          <w:sz w:val="24"/>
          <w:szCs w:val="24"/>
          <w:lang w:val="bg-BG"/>
        </w:rPr>
      </w:pPr>
      <w:r w:rsidRPr="000D7EC6">
        <w:rPr>
          <w:rFonts w:ascii="Times New Roman" w:hAnsi="Times New Roman"/>
          <w:sz w:val="24"/>
          <w:szCs w:val="24"/>
          <w:lang w:val="bg-BG"/>
        </w:rPr>
        <w:t xml:space="preserve">нарушения по </w:t>
      </w:r>
      <w:r w:rsidRPr="000D7EC6">
        <w:rPr>
          <w:rFonts w:ascii="Times New Roman" w:hAnsi="Times New Roman"/>
          <w:sz w:val="24"/>
          <w:szCs w:val="24"/>
          <w:u w:val="single"/>
          <w:lang w:val="bg-BG"/>
        </w:rPr>
        <w:t>чл. 13, ал. 1 от Закона за трудовата миграция и трудовата мобилност</w:t>
      </w:r>
      <w:r w:rsidRPr="000D7EC6">
        <w:rPr>
          <w:rFonts w:ascii="Times New Roman" w:hAnsi="Times New Roman"/>
          <w:sz w:val="24"/>
          <w:szCs w:val="24"/>
          <w:lang w:val="bg-BG"/>
        </w:rPr>
        <w:t xml:space="preserve"> в сила от 23.05.2018 </w:t>
      </w:r>
      <w:r w:rsidR="000A5EC9" w:rsidRPr="000D7EC6">
        <w:rPr>
          <w:rFonts w:ascii="Times New Roman" w:hAnsi="Times New Roman"/>
          <w:sz w:val="24"/>
          <w:szCs w:val="24"/>
          <w:lang w:val="bg-BG"/>
        </w:rPr>
        <w:t>г. (</w:t>
      </w:r>
      <w:r w:rsidR="000A5EC9" w:rsidRPr="000D7EC6">
        <w:rPr>
          <w:rFonts w:ascii="Times New Roman" w:hAnsi="Times New Roman"/>
          <w:sz w:val="24"/>
          <w:szCs w:val="24"/>
          <w:u w:val="single"/>
          <w:lang w:val="bg-BG"/>
        </w:rPr>
        <w:t>чл. 54, ал. 1, т. 6 от ЗОП</w:t>
      </w:r>
      <w:r w:rsidR="000A5EC9" w:rsidRPr="000D7EC6">
        <w:rPr>
          <w:rFonts w:ascii="Times New Roman" w:hAnsi="Times New Roman"/>
          <w:sz w:val="24"/>
          <w:szCs w:val="24"/>
          <w:lang w:val="bg-BG"/>
        </w:rPr>
        <w:t>).</w:t>
      </w:r>
    </w:p>
    <w:p w14:paraId="30CF6BE8" w14:textId="77777777" w:rsidR="00816B6B" w:rsidRPr="000D7EC6" w:rsidRDefault="00816B6B" w:rsidP="00C3485C">
      <w:pPr>
        <w:numPr>
          <w:ilvl w:val="0"/>
          <w:numId w:val="1"/>
        </w:numPr>
        <w:tabs>
          <w:tab w:val="left" w:pos="0"/>
          <w:tab w:val="left" w:pos="1418"/>
        </w:tabs>
        <w:autoSpaceDE w:val="0"/>
        <w:autoSpaceDN w:val="0"/>
        <w:adjustRightInd w:val="0"/>
        <w:spacing w:after="0" w:line="240" w:lineRule="auto"/>
        <w:ind w:left="1134"/>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предостави информация относно основанията за отстраняване съгласно т. 4.3. от Общите условия при предоставяне на безвъзмездна финансова помощ по приоритетна ос 1 от оперативна програма  “Наука и образование за интелигентен растеж”, описани в т.7, б. „Б“ на раздел III.1. “Изисквания към участниците“ от „Описание на поръчката. Ред и условия за провеждане на откритата процедура по ЗОП за възлагане на обществена поръчка“ </w:t>
      </w:r>
    </w:p>
    <w:p w14:paraId="206B69B7" w14:textId="77777777" w:rsidR="00816B6B" w:rsidRPr="000D7EC6" w:rsidRDefault="00816B6B" w:rsidP="00C3485C">
      <w:pPr>
        <w:tabs>
          <w:tab w:val="left" w:pos="0"/>
          <w:tab w:val="left" w:pos="1418"/>
        </w:tabs>
        <w:autoSpaceDE w:val="0"/>
        <w:autoSpaceDN w:val="0"/>
        <w:adjustRightInd w:val="0"/>
        <w:spacing w:after="0" w:line="240" w:lineRule="auto"/>
        <w:ind w:left="1134"/>
        <w:jc w:val="both"/>
        <w:rPr>
          <w:rFonts w:ascii="Times New Roman" w:hAnsi="Times New Roman"/>
          <w:color w:val="00000A"/>
          <w:sz w:val="24"/>
          <w:szCs w:val="24"/>
          <w:lang w:val="bg-BG"/>
        </w:rPr>
      </w:pPr>
    </w:p>
    <w:p w14:paraId="53C3616E" w14:textId="77777777" w:rsidR="00E563F9" w:rsidRPr="000D7EC6" w:rsidRDefault="00E563F9" w:rsidP="00C3485C">
      <w:pPr>
        <w:numPr>
          <w:ilvl w:val="0"/>
          <w:numId w:val="1"/>
        </w:numPr>
        <w:tabs>
          <w:tab w:val="left" w:pos="0"/>
        </w:tabs>
        <w:autoSpaceDE w:val="0"/>
        <w:autoSpaceDN w:val="0"/>
        <w:adjustRightInd w:val="0"/>
        <w:spacing w:after="0" w:line="240"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Отговор „не“ се о</w:t>
      </w:r>
      <w:r w:rsidR="00920BDD" w:rsidRPr="000D7EC6">
        <w:rPr>
          <w:rFonts w:ascii="Times New Roman" w:hAnsi="Times New Roman"/>
          <w:color w:val="00000A"/>
          <w:sz w:val="24"/>
          <w:szCs w:val="24"/>
          <w:lang w:val="bg-BG"/>
        </w:rPr>
        <w:t>тнася за всички обстоятелства.</w:t>
      </w:r>
    </w:p>
    <w:p w14:paraId="097D8B89" w14:textId="77777777" w:rsidR="00E563F9" w:rsidRPr="000D7EC6" w:rsidRDefault="00E563F9" w:rsidP="00C3485C">
      <w:pPr>
        <w:numPr>
          <w:ilvl w:val="0"/>
          <w:numId w:val="1"/>
        </w:numPr>
        <w:tabs>
          <w:tab w:val="left" w:pos="0"/>
        </w:tabs>
        <w:autoSpaceDE w:val="0"/>
        <w:autoSpaceDN w:val="0"/>
        <w:adjustRightInd w:val="0"/>
        <w:spacing w:after="0" w:line="240"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При отговор „да“ лицето трябва да посочи конкретното обстоятелство, като в случай, че се прилага някое специфично национално основание за изключване от посочените по-горе, икономическият оператор следва да посочи в ЕЕДОП предприел ли е мерки за реабилитиране по своя инициатива. Ако „да“, същият следва да опише предприетите мерки.</w:t>
      </w:r>
    </w:p>
    <w:p w14:paraId="305EC0B1"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 xml:space="preserve">3. </w:t>
      </w:r>
      <w:r w:rsidRPr="000D7EC6">
        <w:rPr>
          <w:rFonts w:ascii="Times New Roman" w:hAnsi="Times New Roman"/>
          <w:b/>
          <w:bCs/>
          <w:color w:val="000000"/>
          <w:sz w:val="24"/>
          <w:szCs w:val="24"/>
          <w:u w:val="single"/>
          <w:lang w:val="bg-BG"/>
        </w:rPr>
        <w:t>ЧАСТ ІV</w:t>
      </w:r>
      <w:r w:rsidRPr="000D7EC6">
        <w:rPr>
          <w:rFonts w:ascii="Times New Roman" w:hAnsi="Times New Roman"/>
          <w:b/>
          <w:bCs/>
          <w:color w:val="000000"/>
          <w:sz w:val="24"/>
          <w:szCs w:val="24"/>
          <w:lang w:val="bg-BG"/>
        </w:rPr>
        <w:t xml:space="preserve"> – Критери</w:t>
      </w:r>
      <w:r w:rsidRPr="000D7EC6">
        <w:rPr>
          <w:rFonts w:ascii="Times New Roman" w:hAnsi="Times New Roman"/>
          <w:b/>
          <w:bCs/>
          <w:sz w:val="24"/>
          <w:szCs w:val="24"/>
          <w:lang w:val="bg-BG"/>
        </w:rPr>
        <w:t>и</w:t>
      </w:r>
      <w:r w:rsidRPr="000D7EC6">
        <w:rPr>
          <w:rFonts w:ascii="Times New Roman" w:hAnsi="Times New Roman"/>
          <w:b/>
          <w:bCs/>
          <w:color w:val="000000"/>
          <w:sz w:val="24"/>
          <w:szCs w:val="24"/>
          <w:lang w:val="bg-BG"/>
        </w:rPr>
        <w:t xml:space="preserve"> за подбор </w:t>
      </w:r>
    </w:p>
    <w:p w14:paraId="3E130970"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A"/>
          <w:sz w:val="24"/>
          <w:szCs w:val="24"/>
          <w:lang w:val="bg-BG"/>
        </w:rPr>
      </w:pPr>
      <w:r w:rsidRPr="000D7EC6">
        <w:rPr>
          <w:rFonts w:ascii="Times New Roman" w:hAnsi="Times New Roman"/>
          <w:b/>
          <w:color w:val="000000"/>
          <w:sz w:val="24"/>
          <w:szCs w:val="24"/>
          <w:lang w:val="bg-BG"/>
        </w:rPr>
        <w:t>3.1.</w:t>
      </w:r>
      <w:r w:rsidRPr="000D7EC6">
        <w:rPr>
          <w:rFonts w:ascii="Times New Roman" w:hAnsi="Times New Roman"/>
          <w:b/>
          <w:bCs/>
          <w:color w:val="000000"/>
          <w:sz w:val="24"/>
          <w:szCs w:val="24"/>
          <w:lang w:val="bg-BG"/>
        </w:rPr>
        <w:t xml:space="preserve"> </w:t>
      </w:r>
      <w:r w:rsidRPr="000D7EC6">
        <w:rPr>
          <w:rFonts w:ascii="Times New Roman" w:hAnsi="Times New Roman"/>
          <w:b/>
          <w:bCs/>
          <w:color w:val="000000"/>
          <w:sz w:val="24"/>
          <w:szCs w:val="24"/>
          <w:u w:val="single"/>
          <w:lang w:val="bg-BG"/>
        </w:rPr>
        <w:t xml:space="preserve">Раздел А </w:t>
      </w:r>
      <w:r w:rsidRPr="000D7EC6">
        <w:rPr>
          <w:rFonts w:ascii="Times New Roman" w:hAnsi="Times New Roman"/>
          <w:b/>
          <w:bCs/>
          <w:color w:val="00000A"/>
          <w:sz w:val="24"/>
          <w:szCs w:val="24"/>
          <w:u w:val="single"/>
          <w:lang w:val="bg-BG"/>
        </w:rPr>
        <w:t xml:space="preserve">„Годност” </w:t>
      </w:r>
      <w:r w:rsidRPr="000D7EC6">
        <w:rPr>
          <w:rFonts w:ascii="Times New Roman" w:hAnsi="Times New Roman"/>
          <w:b/>
          <w:bCs/>
          <w:color w:val="000000"/>
          <w:sz w:val="24"/>
          <w:szCs w:val="24"/>
          <w:u w:val="single"/>
          <w:lang w:val="bg-BG"/>
        </w:rPr>
        <w:t>на част ІV</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b/>
          <w:bCs/>
          <w:color w:val="00000A"/>
          <w:sz w:val="24"/>
          <w:szCs w:val="24"/>
          <w:lang w:val="bg-BG"/>
        </w:rPr>
        <w:t xml:space="preserve"> </w:t>
      </w:r>
      <w:r w:rsidR="008A615E"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няма изискване за годност</w:t>
      </w:r>
      <w:r w:rsidR="006F3077" w:rsidRPr="000D7EC6">
        <w:rPr>
          <w:rFonts w:ascii="Times New Roman" w:hAnsi="Times New Roman"/>
          <w:color w:val="00000A"/>
          <w:sz w:val="24"/>
          <w:szCs w:val="24"/>
          <w:lang w:val="bg-BG"/>
        </w:rPr>
        <w:t>.</w:t>
      </w:r>
    </w:p>
    <w:p w14:paraId="7B5DDDEF" w14:textId="77777777" w:rsidR="00E563F9" w:rsidRPr="000D7EC6" w:rsidRDefault="00E563F9" w:rsidP="00C3485C">
      <w:pPr>
        <w:keepNext/>
        <w:tabs>
          <w:tab w:val="left" w:pos="0"/>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b/>
          <w:color w:val="00000A"/>
          <w:sz w:val="24"/>
          <w:szCs w:val="24"/>
          <w:lang w:val="bg-BG"/>
        </w:rPr>
        <w:t xml:space="preserve">3.2. </w:t>
      </w:r>
      <w:r w:rsidRPr="000D7EC6">
        <w:rPr>
          <w:rFonts w:ascii="Times New Roman" w:hAnsi="Times New Roman"/>
          <w:b/>
          <w:bCs/>
          <w:color w:val="00000A"/>
          <w:sz w:val="24"/>
          <w:szCs w:val="24"/>
          <w:u w:val="single"/>
          <w:lang w:val="bg-BG"/>
        </w:rPr>
        <w:t xml:space="preserve">Раздел </w:t>
      </w:r>
      <w:r w:rsidRPr="000D7EC6">
        <w:rPr>
          <w:rFonts w:ascii="Times New Roman" w:hAnsi="Times New Roman"/>
          <w:b/>
          <w:bCs/>
          <w:sz w:val="24"/>
          <w:szCs w:val="24"/>
          <w:u w:val="single"/>
          <w:lang w:val="bg-BG"/>
        </w:rPr>
        <w:t>Б „Икономическо и финансово състояние” на част ІV от ЕЕДОП</w:t>
      </w:r>
      <w:r w:rsidRPr="000D7EC6">
        <w:rPr>
          <w:rFonts w:ascii="Times New Roman" w:hAnsi="Times New Roman"/>
          <w:sz w:val="24"/>
          <w:szCs w:val="24"/>
          <w:lang w:val="bg-BG"/>
        </w:rPr>
        <w:t xml:space="preserve"> </w:t>
      </w:r>
      <w:r w:rsidR="00D95200" w:rsidRPr="000D7EC6">
        <w:rPr>
          <w:rFonts w:ascii="Times New Roman" w:hAnsi="Times New Roman"/>
          <w:sz w:val="24"/>
          <w:szCs w:val="24"/>
          <w:lang w:val="bg-BG"/>
        </w:rPr>
        <w:t>– няма изискване за икономическо и финансово състояние</w:t>
      </w:r>
      <w:r w:rsidR="006F3077" w:rsidRPr="000D7EC6">
        <w:rPr>
          <w:rFonts w:ascii="Times New Roman" w:hAnsi="Times New Roman"/>
          <w:sz w:val="24"/>
          <w:szCs w:val="24"/>
          <w:lang w:val="bg-BG"/>
        </w:rPr>
        <w:t>.</w:t>
      </w:r>
    </w:p>
    <w:p w14:paraId="5B180844" w14:textId="77777777" w:rsidR="00E563F9" w:rsidRPr="000D7EC6" w:rsidRDefault="00E563F9" w:rsidP="00C3485C">
      <w:pPr>
        <w:tabs>
          <w:tab w:val="left" w:pos="567"/>
        </w:tabs>
        <w:autoSpaceDE w:val="0"/>
        <w:autoSpaceDN w:val="0"/>
        <w:adjustRightInd w:val="0"/>
        <w:spacing w:after="0" w:line="240" w:lineRule="auto"/>
        <w:ind w:firstLine="567"/>
        <w:jc w:val="both"/>
        <w:rPr>
          <w:rFonts w:ascii="Times New Roman" w:hAnsi="Times New Roman"/>
          <w:b/>
          <w:bCs/>
          <w:sz w:val="24"/>
          <w:szCs w:val="24"/>
          <w:u w:val="single"/>
          <w:lang w:val="bg-BG"/>
        </w:rPr>
      </w:pPr>
      <w:r w:rsidRPr="000D7EC6">
        <w:rPr>
          <w:rFonts w:ascii="Times New Roman" w:hAnsi="Times New Roman"/>
          <w:b/>
          <w:sz w:val="24"/>
          <w:szCs w:val="24"/>
          <w:lang w:val="bg-BG"/>
        </w:rPr>
        <w:t>3.</w:t>
      </w:r>
      <w:proofErr w:type="spellStart"/>
      <w:r w:rsidRPr="000D7EC6">
        <w:rPr>
          <w:rFonts w:ascii="Times New Roman" w:hAnsi="Times New Roman"/>
          <w:b/>
          <w:sz w:val="24"/>
          <w:szCs w:val="24"/>
          <w:lang w:val="bg-BG"/>
        </w:rPr>
        <w:t>3</w:t>
      </w:r>
      <w:proofErr w:type="spellEnd"/>
      <w:r w:rsidRPr="000D7EC6">
        <w:rPr>
          <w:rFonts w:ascii="Times New Roman" w:hAnsi="Times New Roman"/>
          <w:b/>
          <w:sz w:val="24"/>
          <w:szCs w:val="24"/>
          <w:lang w:val="bg-BG"/>
        </w:rPr>
        <w:t xml:space="preserve">. </w:t>
      </w:r>
      <w:r w:rsidRPr="000D7EC6">
        <w:rPr>
          <w:rFonts w:ascii="Times New Roman" w:hAnsi="Times New Roman"/>
          <w:b/>
          <w:bCs/>
          <w:sz w:val="24"/>
          <w:szCs w:val="24"/>
          <w:u w:val="single"/>
          <w:lang w:val="bg-BG"/>
        </w:rPr>
        <w:t>Раздел В „Технически и професионални способности” на част ІV</w:t>
      </w:r>
    </w:p>
    <w:p w14:paraId="44020F04" w14:textId="77777777" w:rsidR="00AF3DA0"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b/>
          <w:sz w:val="24"/>
          <w:szCs w:val="24"/>
          <w:u w:val="single"/>
          <w:lang w:val="bg-BG"/>
        </w:rPr>
        <w:t>3.</w:t>
      </w:r>
      <w:proofErr w:type="spellStart"/>
      <w:r w:rsidRPr="000D7EC6">
        <w:rPr>
          <w:rFonts w:ascii="Times New Roman" w:hAnsi="Times New Roman"/>
          <w:b/>
          <w:sz w:val="24"/>
          <w:szCs w:val="24"/>
          <w:u w:val="single"/>
          <w:lang w:val="bg-BG"/>
        </w:rPr>
        <w:t>3</w:t>
      </w:r>
      <w:proofErr w:type="spellEnd"/>
      <w:r w:rsidRPr="000D7EC6">
        <w:rPr>
          <w:rFonts w:ascii="Times New Roman" w:hAnsi="Times New Roman"/>
          <w:b/>
          <w:sz w:val="24"/>
          <w:szCs w:val="24"/>
          <w:u w:val="single"/>
          <w:lang w:val="bg-BG"/>
        </w:rPr>
        <w:t xml:space="preserve">.1. </w:t>
      </w:r>
      <w:r w:rsidR="0015541B" w:rsidRPr="000D7EC6">
        <w:rPr>
          <w:rFonts w:ascii="Times New Roman" w:hAnsi="Times New Roman"/>
          <w:b/>
          <w:sz w:val="24"/>
          <w:szCs w:val="24"/>
          <w:u w:val="single"/>
          <w:lang w:val="bg-BG"/>
        </w:rPr>
        <w:t>Няма изискване за технически и професионални способности</w:t>
      </w:r>
      <w:r w:rsidR="00CA7FBE" w:rsidRPr="000D7EC6">
        <w:rPr>
          <w:rFonts w:ascii="Times New Roman" w:hAnsi="Times New Roman"/>
          <w:b/>
          <w:sz w:val="24"/>
          <w:szCs w:val="24"/>
          <w:u w:val="single"/>
          <w:lang w:val="bg-BG"/>
        </w:rPr>
        <w:t xml:space="preserve"> по този раздел.</w:t>
      </w:r>
    </w:p>
    <w:p w14:paraId="1E06DF07"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b/>
          <w:bCs/>
          <w:sz w:val="24"/>
          <w:szCs w:val="24"/>
          <w:u w:val="single"/>
          <w:lang w:val="bg-BG"/>
        </w:rPr>
        <w:t>3.</w:t>
      </w:r>
      <w:proofErr w:type="spellStart"/>
      <w:r w:rsidRPr="000D7EC6">
        <w:rPr>
          <w:rFonts w:ascii="Times New Roman" w:hAnsi="Times New Roman"/>
          <w:b/>
          <w:bCs/>
          <w:sz w:val="24"/>
          <w:szCs w:val="24"/>
          <w:u w:val="single"/>
          <w:lang w:val="bg-BG"/>
        </w:rPr>
        <w:t>3</w:t>
      </w:r>
      <w:proofErr w:type="spellEnd"/>
      <w:r w:rsidRPr="000D7EC6">
        <w:rPr>
          <w:rFonts w:ascii="Times New Roman" w:hAnsi="Times New Roman"/>
          <w:b/>
          <w:bCs/>
          <w:sz w:val="24"/>
          <w:szCs w:val="24"/>
          <w:u w:val="single"/>
          <w:lang w:val="bg-BG"/>
        </w:rPr>
        <w:t xml:space="preserve">.2. </w:t>
      </w:r>
      <w:r w:rsidRPr="000D7EC6">
        <w:rPr>
          <w:rFonts w:ascii="Times New Roman" w:hAnsi="Times New Roman"/>
          <w:b/>
          <w:bCs/>
          <w:color w:val="000000"/>
          <w:sz w:val="24"/>
          <w:szCs w:val="24"/>
          <w:u w:val="single"/>
          <w:lang w:val="bg-BG"/>
        </w:rPr>
        <w:t>Колона</w:t>
      </w:r>
      <w:r w:rsidRPr="000D7EC6">
        <w:rPr>
          <w:rFonts w:ascii="Times New Roman" w:hAnsi="Times New Roman"/>
          <w:sz w:val="24"/>
          <w:szCs w:val="24"/>
          <w:u w:val="single"/>
          <w:lang w:val="bg-BG"/>
        </w:rPr>
        <w:t xml:space="preserve"> „</w:t>
      </w:r>
      <w:r w:rsidRPr="000D7EC6">
        <w:rPr>
          <w:rFonts w:ascii="Times New Roman" w:hAnsi="Times New Roman"/>
          <w:b/>
          <w:bCs/>
          <w:sz w:val="24"/>
          <w:szCs w:val="24"/>
          <w:u w:val="single"/>
          <w:lang w:val="bg-BG"/>
        </w:rPr>
        <w:t>Възлагане на подизпълнители в процентно изражение”</w:t>
      </w:r>
      <w:r w:rsidRPr="000D7EC6">
        <w:rPr>
          <w:rFonts w:ascii="Times New Roman" w:hAnsi="Times New Roman"/>
          <w:sz w:val="24"/>
          <w:szCs w:val="24"/>
          <w:lang w:val="bg-BG"/>
        </w:rPr>
        <w:t xml:space="preserve"> </w:t>
      </w:r>
      <w:r w:rsidRPr="000D7EC6">
        <w:rPr>
          <w:rFonts w:ascii="Times New Roman" w:hAnsi="Times New Roman"/>
          <w:b/>
          <w:bCs/>
          <w:sz w:val="24"/>
          <w:szCs w:val="24"/>
          <w:lang w:val="bg-BG"/>
        </w:rPr>
        <w:t>на Раздел В</w:t>
      </w:r>
      <w:r w:rsidRPr="000D7EC6">
        <w:rPr>
          <w:rFonts w:ascii="Times New Roman" w:hAnsi="Times New Roman"/>
          <w:sz w:val="24"/>
          <w:szCs w:val="24"/>
          <w:lang w:val="bg-BG"/>
        </w:rPr>
        <w:t xml:space="preserve"> – </w:t>
      </w:r>
      <w:r w:rsidRPr="000D7EC6">
        <w:rPr>
          <w:rFonts w:ascii="Times New Roman" w:hAnsi="Times New Roman"/>
          <w:b/>
          <w:bCs/>
          <w:color w:val="000000"/>
          <w:sz w:val="24"/>
          <w:szCs w:val="24"/>
          <w:lang w:val="bg-BG"/>
        </w:rPr>
        <w:t xml:space="preserve">участникът следва да посочи </w:t>
      </w:r>
      <w:r w:rsidRPr="000D7EC6">
        <w:rPr>
          <w:rFonts w:ascii="Times New Roman" w:hAnsi="Times New Roman"/>
          <w:sz w:val="24"/>
          <w:szCs w:val="24"/>
          <w:lang w:val="bg-BG"/>
        </w:rPr>
        <w:t>вида и дела (процентно изражение) от поръчката, която възнамерява да възложи на подизпълнител/и, ако има такива.</w:t>
      </w:r>
    </w:p>
    <w:p w14:paraId="08A6C977" w14:textId="77777777" w:rsidR="00951FEF" w:rsidRPr="000D7EC6" w:rsidRDefault="00951FEF" w:rsidP="00C3485C">
      <w:pPr>
        <w:tabs>
          <w:tab w:val="left" w:pos="567"/>
        </w:tabs>
        <w:suppressAutoHyphens/>
        <w:autoSpaceDE w:val="0"/>
        <w:autoSpaceDN w:val="0"/>
        <w:adjustRightInd w:val="0"/>
        <w:spacing w:after="0" w:line="240" w:lineRule="auto"/>
        <w:ind w:firstLine="567"/>
        <w:jc w:val="both"/>
        <w:rPr>
          <w:rFonts w:ascii="Times New Roman" w:hAnsi="Times New Roman"/>
          <w:b/>
          <w:bCs/>
          <w:color w:val="000000"/>
          <w:sz w:val="24"/>
          <w:szCs w:val="24"/>
          <w:lang w:val="bg-BG"/>
        </w:rPr>
      </w:pPr>
      <w:r w:rsidRPr="000D7EC6">
        <w:rPr>
          <w:rFonts w:ascii="Times New Roman" w:hAnsi="Times New Roman"/>
          <w:b/>
          <w:sz w:val="24"/>
          <w:szCs w:val="24"/>
          <w:u w:val="single"/>
          <w:lang w:val="bg-BG"/>
        </w:rPr>
        <w:t>3.4. Раздел Г на част ІV</w:t>
      </w:r>
      <w:r w:rsidRPr="000D7EC6">
        <w:rPr>
          <w:rFonts w:ascii="Times New Roman" w:hAnsi="Times New Roman"/>
          <w:b/>
          <w:sz w:val="24"/>
          <w:szCs w:val="24"/>
          <w:lang w:val="bg-BG"/>
        </w:rPr>
        <w:t>:</w:t>
      </w:r>
      <w:r w:rsidRPr="000D7EC6">
        <w:rPr>
          <w:rFonts w:ascii="Times New Roman" w:hAnsi="Times New Roman"/>
          <w:sz w:val="24"/>
          <w:szCs w:val="24"/>
          <w:lang w:val="bg-BG"/>
        </w:rPr>
        <w:t xml:space="preserve"> </w:t>
      </w:r>
      <w:r w:rsidRPr="000D7EC6">
        <w:rPr>
          <w:rFonts w:ascii="Times New Roman" w:hAnsi="Times New Roman"/>
          <w:i/>
          <w:sz w:val="24"/>
          <w:szCs w:val="24"/>
          <w:lang w:val="bg-BG"/>
        </w:rPr>
        <w:t>„Схеми за осигуряване на качеството и стандарти за екологично управление”</w:t>
      </w:r>
      <w:r w:rsidRPr="000D7EC6">
        <w:rPr>
          <w:rFonts w:ascii="Times New Roman" w:hAnsi="Times New Roman"/>
          <w:sz w:val="24"/>
          <w:szCs w:val="24"/>
          <w:lang w:val="bg-BG"/>
        </w:rPr>
        <w:t xml:space="preserve">, в колона </w:t>
      </w:r>
      <w:r w:rsidRPr="000D7EC6">
        <w:rPr>
          <w:rFonts w:ascii="Times New Roman" w:hAnsi="Times New Roman"/>
          <w:i/>
          <w:sz w:val="24"/>
          <w:szCs w:val="24"/>
          <w:lang w:val="bg-BG"/>
        </w:rPr>
        <w:t>„Сертификати от независими органи, удостоверяващи стандарти за осигуряване на качеството”</w:t>
      </w:r>
      <w:r w:rsidRPr="000D7EC6">
        <w:rPr>
          <w:rFonts w:ascii="Times New Roman" w:hAnsi="Times New Roman"/>
          <w:sz w:val="24"/>
          <w:szCs w:val="24"/>
          <w:lang w:val="bg-BG"/>
        </w:rPr>
        <w:t xml:space="preserve"> участникът следва да посочи информация за внедрена система за управление на качеството </w:t>
      </w:r>
      <w:r w:rsidRPr="00AA16C2">
        <w:rPr>
          <w:rFonts w:ascii="Times New Roman" w:hAnsi="Times New Roman"/>
          <w:sz w:val="24"/>
          <w:szCs w:val="24"/>
          <w:lang w:val="bg-BG"/>
        </w:rPr>
        <w:t>ISO 9001:2015, или еквивалент, с обхват за дейности, свързани с производство и/или доставка и/или монтаж/инсталация и/или сервизно обслужване на апаратура.</w:t>
      </w:r>
      <w:r w:rsidRPr="000D7EC6">
        <w:rPr>
          <w:rFonts w:ascii="Times New Roman" w:hAnsi="Times New Roman"/>
          <w:sz w:val="24"/>
          <w:szCs w:val="24"/>
          <w:lang w:val="bg-BG"/>
        </w:rPr>
        <w:t xml:space="preserve"> Участникът </w:t>
      </w:r>
      <w:r w:rsidRPr="000D7EC6">
        <w:rPr>
          <w:rFonts w:ascii="Times New Roman" w:hAnsi="Times New Roman"/>
          <w:b/>
          <w:i/>
          <w:sz w:val="24"/>
          <w:szCs w:val="24"/>
          <w:lang w:val="bg-BG"/>
        </w:rPr>
        <w:t xml:space="preserve">следва да </w:t>
      </w:r>
      <w:r w:rsidR="003B6409" w:rsidRPr="000D7EC6">
        <w:rPr>
          <w:rFonts w:ascii="Times New Roman" w:hAnsi="Times New Roman"/>
          <w:b/>
          <w:i/>
          <w:sz w:val="24"/>
          <w:szCs w:val="24"/>
          <w:lang w:val="bg-BG"/>
        </w:rPr>
        <w:t xml:space="preserve">представи информация, която да съдържа данни за </w:t>
      </w:r>
      <w:r w:rsidR="00CA7FBE" w:rsidRPr="000D7EC6">
        <w:rPr>
          <w:rFonts w:ascii="Times New Roman" w:hAnsi="Times New Roman"/>
          <w:b/>
          <w:i/>
          <w:sz w:val="24"/>
          <w:szCs w:val="24"/>
          <w:lang w:val="bg-BG"/>
        </w:rPr>
        <w:t xml:space="preserve">вид на сертификата, </w:t>
      </w:r>
      <w:r w:rsidRPr="000D7EC6">
        <w:rPr>
          <w:rFonts w:ascii="Times New Roman" w:hAnsi="Times New Roman"/>
          <w:b/>
          <w:i/>
          <w:sz w:val="24"/>
          <w:szCs w:val="24"/>
          <w:lang w:val="bg-BG"/>
        </w:rPr>
        <w:t>дата на издаване, срок на валидност, обхват и орган</w:t>
      </w:r>
      <w:r w:rsidR="000958D1" w:rsidRPr="000D7EC6">
        <w:rPr>
          <w:rFonts w:ascii="Times New Roman" w:hAnsi="Times New Roman"/>
          <w:b/>
          <w:i/>
          <w:sz w:val="24"/>
          <w:szCs w:val="24"/>
          <w:lang w:val="bg-BG"/>
        </w:rPr>
        <w:t>,</w:t>
      </w:r>
      <w:r w:rsidRPr="000D7EC6">
        <w:rPr>
          <w:rFonts w:ascii="Times New Roman" w:hAnsi="Times New Roman"/>
          <w:b/>
          <w:i/>
          <w:sz w:val="24"/>
          <w:szCs w:val="24"/>
          <w:lang w:val="bg-BG"/>
        </w:rPr>
        <w:t xml:space="preserve"> издал сертификата</w:t>
      </w:r>
      <w:r w:rsidRPr="000D7EC6">
        <w:rPr>
          <w:rFonts w:ascii="Times New Roman" w:hAnsi="Times New Roman"/>
          <w:sz w:val="24"/>
          <w:szCs w:val="24"/>
          <w:lang w:val="bg-BG"/>
        </w:rPr>
        <w:t xml:space="preserve">.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w:t>
      </w:r>
      <w:r w:rsidR="00EE34CE" w:rsidRPr="000D7EC6">
        <w:rPr>
          <w:rFonts w:ascii="Times New Roman" w:hAnsi="Times New Roman"/>
          <w:sz w:val="24"/>
          <w:szCs w:val="24"/>
          <w:lang w:val="bg-BG"/>
        </w:rPr>
        <w:t>„</w:t>
      </w:r>
      <w:r w:rsidRPr="000D7EC6">
        <w:rPr>
          <w:rFonts w:ascii="Times New Roman" w:hAnsi="Times New Roman"/>
          <w:sz w:val="24"/>
          <w:szCs w:val="24"/>
          <w:lang w:val="bg-BG"/>
        </w:rPr>
        <w:t>Българска служба за акредитация</w:t>
      </w:r>
      <w:r w:rsidR="00EE34CE" w:rsidRPr="000D7EC6">
        <w:rPr>
          <w:rFonts w:ascii="Times New Roman" w:hAnsi="Times New Roman"/>
          <w:sz w:val="24"/>
          <w:szCs w:val="24"/>
          <w:lang w:val="bg-BG"/>
        </w:rPr>
        <w:t>“</w:t>
      </w:r>
      <w:r w:rsidRPr="000D7EC6">
        <w:rPr>
          <w:rFonts w:ascii="Times New Roman" w:hAnsi="Times New Roman"/>
          <w:sz w:val="24"/>
          <w:szCs w:val="24"/>
          <w:lang w:val="bg-BG"/>
        </w:rPr>
        <w:t xml:space="preserve">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w:t>
      </w:r>
      <w:r w:rsidRPr="000D7EC6">
        <w:rPr>
          <w:rFonts w:ascii="Times New Roman" w:hAnsi="Times New Roman"/>
          <w:sz w:val="24"/>
          <w:szCs w:val="24"/>
          <w:u w:val="single"/>
          <w:lang w:val="bg-BG"/>
        </w:rPr>
        <w:t xml:space="preserve">чл. 5а, ал. 2 от Закона за националната акредитация </w:t>
      </w:r>
      <w:r w:rsidRPr="000D7EC6">
        <w:rPr>
          <w:rFonts w:ascii="Times New Roman" w:hAnsi="Times New Roman"/>
          <w:sz w:val="24"/>
          <w:szCs w:val="24"/>
          <w:u w:val="single"/>
          <w:lang w:val="bg-BG"/>
        </w:rPr>
        <w:lastRenderedPageBreak/>
        <w:t>на органи за оценяване на съответствието</w:t>
      </w:r>
      <w:r w:rsidRPr="000D7EC6">
        <w:rPr>
          <w:rFonts w:ascii="Times New Roman" w:hAnsi="Times New Roman"/>
          <w:sz w:val="24"/>
          <w:szCs w:val="24"/>
          <w:lang w:val="bg-BG"/>
        </w:rPr>
        <w:t>. Възложителят приема еквивалентни сертификати, издадени от органи, установени в други държави</w:t>
      </w:r>
      <w:r w:rsidR="000958D1" w:rsidRPr="000D7EC6">
        <w:rPr>
          <w:rFonts w:ascii="Times New Roman" w:hAnsi="Times New Roman"/>
          <w:sz w:val="24"/>
          <w:szCs w:val="24"/>
          <w:lang w:val="bg-BG"/>
        </w:rPr>
        <w:t>-</w:t>
      </w:r>
      <w:r w:rsidRPr="000D7EC6">
        <w:rPr>
          <w:rFonts w:ascii="Times New Roman" w:hAnsi="Times New Roman"/>
          <w:sz w:val="24"/>
          <w:szCs w:val="24"/>
          <w:lang w:val="bg-BG"/>
        </w:rPr>
        <w:t>членки.</w:t>
      </w:r>
      <w:r w:rsidR="00F20A50" w:rsidRPr="000D7EC6">
        <w:rPr>
          <w:rFonts w:ascii="Times New Roman" w:hAnsi="Times New Roman"/>
          <w:sz w:val="24"/>
          <w:szCs w:val="24"/>
          <w:lang w:val="bg-BG"/>
        </w:rPr>
        <w:t xml:space="preserve"> </w:t>
      </w:r>
      <w:r w:rsidRPr="000D7EC6">
        <w:rPr>
          <w:rFonts w:ascii="Times New Roman" w:hAnsi="Times New Roman"/>
          <w:sz w:val="24"/>
          <w:szCs w:val="24"/>
          <w:lang w:val="bg-BG"/>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018B9D5F" w14:textId="77777777" w:rsidR="00E563F9" w:rsidRPr="000D7EC6" w:rsidRDefault="00920752" w:rsidP="00C3485C">
      <w:pPr>
        <w:tabs>
          <w:tab w:val="left" w:pos="567"/>
        </w:tabs>
        <w:suppressAutoHyphens/>
        <w:autoSpaceDE w:val="0"/>
        <w:autoSpaceDN w:val="0"/>
        <w:adjustRightInd w:val="0"/>
        <w:spacing w:after="120" w:line="240" w:lineRule="auto"/>
        <w:jc w:val="both"/>
        <w:rPr>
          <w:rFonts w:ascii="Times New Roman" w:hAnsi="Times New Roman"/>
          <w:b/>
          <w:bCs/>
          <w:color w:val="000000"/>
          <w:sz w:val="24"/>
          <w:szCs w:val="24"/>
          <w:u w:val="single"/>
          <w:lang w:val="bg-BG"/>
        </w:rPr>
      </w:pPr>
      <w:r w:rsidRPr="000D7EC6">
        <w:rPr>
          <w:rFonts w:ascii="Times New Roman" w:hAnsi="Times New Roman"/>
          <w:b/>
          <w:bCs/>
          <w:color w:val="000000"/>
          <w:sz w:val="24"/>
          <w:szCs w:val="24"/>
          <w:u w:val="single"/>
          <w:lang w:val="bg-BG"/>
        </w:rPr>
        <w:t>4. ЧАСТ VІ.</w:t>
      </w:r>
    </w:p>
    <w:p w14:paraId="6420EF65"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В Част VI „Заключителни положения”</w:t>
      </w:r>
      <w:r w:rsidRPr="000D7EC6">
        <w:rPr>
          <w:rFonts w:ascii="Times New Roman" w:hAnsi="Times New Roman"/>
          <w:color w:val="000000"/>
          <w:sz w:val="24"/>
          <w:szCs w:val="24"/>
          <w:lang w:val="bg-BG"/>
        </w:rPr>
        <w:t xml:space="preserve"> от ЕЕДОП участникът (икономическият оператор) следва да даде официалното си съгласие, че в случай на необходимост, </w:t>
      </w:r>
      <w:r w:rsidR="00A67AEF" w:rsidRPr="000D7EC6">
        <w:rPr>
          <w:rFonts w:ascii="Times New Roman" w:hAnsi="Times New Roman"/>
          <w:color w:val="000000"/>
          <w:sz w:val="24"/>
          <w:szCs w:val="24"/>
          <w:lang w:val="bg-BG"/>
        </w:rPr>
        <w:t>В</w:t>
      </w:r>
      <w:r w:rsidRPr="000D7EC6">
        <w:rPr>
          <w:rFonts w:ascii="Times New Roman" w:hAnsi="Times New Roman"/>
          <w:color w:val="000000"/>
          <w:sz w:val="24"/>
          <w:szCs w:val="24"/>
          <w:lang w:val="bg-BG"/>
        </w:rPr>
        <w:t>ъзложителят ще се снабди с документи, подкрепящи информацията, предоставена в ЕЕДОП.</w:t>
      </w:r>
    </w:p>
    <w:p w14:paraId="5E8CE423" w14:textId="1C3C784E" w:rsidR="00E563F9" w:rsidRPr="006124F9"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bCs/>
          <w:color w:val="000000"/>
          <w:sz w:val="24"/>
          <w:szCs w:val="24"/>
          <w:lang w:val="bg-BG"/>
        </w:rPr>
      </w:pPr>
      <w:r w:rsidRPr="000D7EC6">
        <w:rPr>
          <w:rFonts w:ascii="Times New Roman" w:hAnsi="Times New Roman"/>
          <w:color w:val="000000"/>
          <w:sz w:val="24"/>
          <w:szCs w:val="24"/>
          <w:lang w:val="bg-BG"/>
        </w:rPr>
        <w:t>Документите, доказващи съответствието с критериите за подбор и актуални документи, удостоверяващи липсата на основания за отстраняване, се представят преди сключване на договора за възлагане на обществената поръчка,</w:t>
      </w:r>
    </w:p>
    <w:p w14:paraId="7CFCC85F" w14:textId="5E945B3E" w:rsidR="00A3439E" w:rsidRPr="00AA16C2" w:rsidRDefault="00A3439E" w:rsidP="00C3485C">
      <w:pPr>
        <w:tabs>
          <w:tab w:val="left" w:pos="567"/>
        </w:tabs>
        <w:suppressAutoHyphens/>
        <w:autoSpaceDE w:val="0"/>
        <w:autoSpaceDN w:val="0"/>
        <w:adjustRightInd w:val="0"/>
        <w:spacing w:after="0" w:line="240" w:lineRule="auto"/>
        <w:ind w:firstLine="567"/>
        <w:jc w:val="both"/>
        <w:rPr>
          <w:rFonts w:ascii="Times New Roman" w:hAnsi="Times New Roman"/>
          <w:sz w:val="24"/>
          <w:szCs w:val="24"/>
          <w:lang w:val="bg-BG"/>
        </w:rPr>
      </w:pPr>
      <w:r w:rsidRPr="00AA16C2">
        <w:rPr>
          <w:rFonts w:ascii="Times New Roman" w:hAnsi="Times New Roman"/>
          <w:sz w:val="24"/>
          <w:szCs w:val="24"/>
          <w:lang w:val="bg-BG"/>
        </w:rPr>
        <w:t xml:space="preserve">В случаите по </w:t>
      </w:r>
      <w:r w:rsidRPr="00DF2BE4">
        <w:rPr>
          <w:rFonts w:ascii="Times New Roman" w:hAnsi="Times New Roman"/>
          <w:sz w:val="24"/>
          <w:szCs w:val="24"/>
          <w:u w:val="single"/>
          <w:lang w:val="bg-BG"/>
        </w:rPr>
        <w:t>чл. 112, ал.1 ЗОП</w:t>
      </w:r>
      <w:r w:rsidRPr="00AA16C2">
        <w:rPr>
          <w:rFonts w:ascii="Times New Roman" w:hAnsi="Times New Roman"/>
          <w:sz w:val="24"/>
          <w:szCs w:val="24"/>
          <w:lang w:val="bg-BG"/>
        </w:rPr>
        <w:t xml:space="preserve"> </w:t>
      </w:r>
      <w:r w:rsidR="00C4585B">
        <w:rPr>
          <w:rFonts w:ascii="Times New Roman" w:hAnsi="Times New Roman"/>
          <w:sz w:val="24"/>
          <w:szCs w:val="24"/>
          <w:lang w:val="bg-BG"/>
        </w:rPr>
        <w:t>В</w:t>
      </w:r>
      <w:r w:rsidR="00C4585B" w:rsidRPr="00AA16C2">
        <w:rPr>
          <w:rFonts w:ascii="Times New Roman" w:hAnsi="Times New Roman"/>
          <w:sz w:val="24"/>
          <w:szCs w:val="24"/>
          <w:lang w:val="bg-BG"/>
        </w:rPr>
        <w:t xml:space="preserve">ъзложителят </w:t>
      </w:r>
      <w:r w:rsidRPr="00AA16C2">
        <w:rPr>
          <w:rFonts w:ascii="Times New Roman" w:hAnsi="Times New Roman"/>
          <w:sz w:val="24"/>
          <w:szCs w:val="24"/>
          <w:lang w:val="bg-BG"/>
        </w:rPr>
        <w:t>няма право да изисква документи, които вече са му били предоставени, и са актуални. В тези случаи преди сключване на договора определеният изпълнител декларира писмено, че предоставените документи са актуални.</w:t>
      </w:r>
    </w:p>
    <w:p w14:paraId="5E18EDFA" w14:textId="77777777" w:rsidR="00E563F9" w:rsidRPr="000D7EC6" w:rsidRDefault="00E563F9" w:rsidP="00C3485C">
      <w:pPr>
        <w:suppressAutoHyphens/>
        <w:autoSpaceDE w:val="0"/>
        <w:autoSpaceDN w:val="0"/>
        <w:adjustRightInd w:val="0"/>
        <w:spacing w:after="240" w:line="240" w:lineRule="auto"/>
        <w:jc w:val="center"/>
        <w:rPr>
          <w:rFonts w:ascii="Times New Roman" w:hAnsi="Times New Roman"/>
          <w:b/>
          <w:bCs/>
          <w:sz w:val="24"/>
          <w:szCs w:val="24"/>
          <w:lang w:val="bg-BG"/>
        </w:rPr>
      </w:pPr>
      <w:r w:rsidRPr="000D7EC6">
        <w:rPr>
          <w:rFonts w:ascii="Times New Roman" w:hAnsi="Times New Roman"/>
          <w:b/>
          <w:bCs/>
          <w:sz w:val="24"/>
          <w:szCs w:val="24"/>
          <w:lang w:val="bg-BG"/>
        </w:rPr>
        <w:t>ІIІ. СЪДЪРЖАНИЕ НА ДОКУМЕНТИТЕ ЗА УЧАСТИЕ</w:t>
      </w:r>
    </w:p>
    <w:p w14:paraId="7D6E72CC"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b/>
          <w:bCs/>
          <w:sz w:val="24"/>
          <w:szCs w:val="24"/>
          <w:lang w:val="bg-BG"/>
        </w:rPr>
        <w:t xml:space="preserve">1. Папка № 1 „Заявление за участие” </w:t>
      </w:r>
      <w:r w:rsidRPr="000D7EC6">
        <w:rPr>
          <w:rFonts w:ascii="Times New Roman" w:hAnsi="Times New Roman"/>
          <w:sz w:val="24"/>
          <w:szCs w:val="24"/>
          <w:lang w:val="bg-BG"/>
        </w:rPr>
        <w:t>съдържа:</w:t>
      </w:r>
    </w:p>
    <w:p w14:paraId="1136FA4B" w14:textId="65F6871F" w:rsidR="00E563F9" w:rsidRPr="000D7EC6" w:rsidRDefault="00E563F9" w:rsidP="00C3485C">
      <w:pPr>
        <w:numPr>
          <w:ilvl w:val="0"/>
          <w:numId w:val="1"/>
        </w:numPr>
        <w:tabs>
          <w:tab w:val="left" w:pos="851"/>
        </w:tabs>
        <w:autoSpaceDE w:val="0"/>
        <w:autoSpaceDN w:val="0"/>
        <w:adjustRightInd w:val="0"/>
        <w:spacing w:after="0" w:line="240" w:lineRule="auto"/>
        <w:ind w:left="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Опис на представените документи </w:t>
      </w:r>
      <w:r w:rsidRPr="000D7EC6">
        <w:rPr>
          <w:rFonts w:ascii="Times New Roman" w:hAnsi="Times New Roman"/>
          <w:sz w:val="24"/>
          <w:szCs w:val="24"/>
          <w:lang w:val="bg-BG"/>
        </w:rPr>
        <w:t>(</w:t>
      </w:r>
      <w:r w:rsidR="00325F4D">
        <w:rPr>
          <w:rFonts w:ascii="Times New Roman" w:hAnsi="Times New Roman"/>
          <w:sz w:val="24"/>
          <w:szCs w:val="24"/>
          <w:lang w:val="bg-BG"/>
        </w:rPr>
        <w:t>по о</w:t>
      </w:r>
      <w:r w:rsidR="001E311A" w:rsidRPr="000D7EC6">
        <w:rPr>
          <w:rFonts w:ascii="Times New Roman" w:hAnsi="Times New Roman"/>
          <w:sz w:val="24"/>
          <w:szCs w:val="24"/>
          <w:lang w:val="bg-BG"/>
        </w:rPr>
        <w:t>бразец</w:t>
      </w:r>
      <w:r w:rsidRPr="000D7EC6">
        <w:rPr>
          <w:rFonts w:ascii="Times New Roman" w:hAnsi="Times New Roman"/>
          <w:sz w:val="24"/>
          <w:szCs w:val="24"/>
          <w:lang w:val="bg-BG"/>
        </w:rPr>
        <w:t>)</w:t>
      </w:r>
      <w:r w:rsidR="000A5EC9" w:rsidRPr="000D7EC6">
        <w:rPr>
          <w:rFonts w:ascii="Times New Roman" w:hAnsi="Times New Roman"/>
          <w:color w:val="000000"/>
          <w:sz w:val="24"/>
          <w:szCs w:val="24"/>
          <w:lang w:val="bg-BG"/>
        </w:rPr>
        <w:t>.</w:t>
      </w:r>
    </w:p>
    <w:p w14:paraId="052CBE3B" w14:textId="567D4B35" w:rsidR="00E563F9" w:rsidRPr="000D7EC6" w:rsidRDefault="00E563F9" w:rsidP="00C3485C">
      <w:pPr>
        <w:numPr>
          <w:ilvl w:val="0"/>
          <w:numId w:val="1"/>
        </w:numPr>
        <w:tabs>
          <w:tab w:val="left" w:pos="851"/>
        </w:tabs>
        <w:autoSpaceDE w:val="0"/>
        <w:autoSpaceDN w:val="0"/>
        <w:adjustRightInd w:val="0"/>
        <w:spacing w:after="0" w:line="240" w:lineRule="auto"/>
        <w:ind w:left="567"/>
        <w:jc w:val="both"/>
        <w:rPr>
          <w:rFonts w:ascii="Times New Roman" w:hAnsi="Times New Roman"/>
          <w:color w:val="000000"/>
          <w:sz w:val="24"/>
          <w:szCs w:val="24"/>
          <w:lang w:val="bg-BG"/>
        </w:rPr>
      </w:pPr>
      <w:r w:rsidRPr="000D7EC6">
        <w:rPr>
          <w:rFonts w:ascii="Times New Roman" w:hAnsi="Times New Roman"/>
          <w:sz w:val="24"/>
          <w:szCs w:val="24"/>
          <w:lang w:val="bg-BG"/>
        </w:rPr>
        <w:t>ЕЕДОП (</w:t>
      </w:r>
      <w:r w:rsidR="00325F4D">
        <w:rPr>
          <w:rFonts w:ascii="Times New Roman" w:hAnsi="Times New Roman"/>
          <w:sz w:val="24"/>
          <w:szCs w:val="24"/>
          <w:lang w:val="bg-BG"/>
        </w:rPr>
        <w:t>по о</w:t>
      </w:r>
      <w:r w:rsidR="001E311A" w:rsidRPr="000D7EC6">
        <w:rPr>
          <w:rFonts w:ascii="Times New Roman" w:hAnsi="Times New Roman"/>
          <w:sz w:val="24"/>
          <w:szCs w:val="24"/>
          <w:lang w:val="bg-BG"/>
        </w:rPr>
        <w:t xml:space="preserve">бразец) </w:t>
      </w:r>
      <w:r w:rsidRPr="000D7EC6">
        <w:rPr>
          <w:rFonts w:ascii="Times New Roman" w:hAnsi="Times New Roman"/>
          <w:sz w:val="24"/>
          <w:szCs w:val="24"/>
          <w:lang w:val="bg-BG"/>
        </w:rPr>
        <w:t xml:space="preserve">в електронен </w:t>
      </w:r>
      <w:r w:rsidR="000A5EC9" w:rsidRPr="000D7EC6">
        <w:rPr>
          <w:rFonts w:ascii="Times New Roman" w:hAnsi="Times New Roman"/>
          <w:sz w:val="24"/>
          <w:szCs w:val="24"/>
          <w:lang w:val="bg-BG"/>
        </w:rPr>
        <w:t>вид, съгласно указанията на АОП.</w:t>
      </w:r>
    </w:p>
    <w:p w14:paraId="208A8CA4" w14:textId="77777777" w:rsidR="00E563F9" w:rsidRPr="000D7EC6" w:rsidRDefault="00E563F9" w:rsidP="00C3485C">
      <w:pPr>
        <w:numPr>
          <w:ilvl w:val="0"/>
          <w:numId w:val="1"/>
        </w:numPr>
        <w:tabs>
          <w:tab w:val="left" w:pos="851"/>
        </w:tabs>
        <w:autoSpaceDE w:val="0"/>
        <w:autoSpaceDN w:val="0"/>
        <w:adjustRightInd w:val="0"/>
        <w:spacing w:after="0" w:line="240" w:lineRule="auto"/>
        <w:ind w:left="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Документи за доказване на предприетите мерки за </w:t>
      </w:r>
      <w:r w:rsidR="000A5EC9" w:rsidRPr="000D7EC6">
        <w:rPr>
          <w:rFonts w:ascii="Times New Roman" w:hAnsi="Times New Roman"/>
          <w:color w:val="000000"/>
          <w:sz w:val="24"/>
          <w:szCs w:val="24"/>
          <w:lang w:val="bg-BG"/>
        </w:rPr>
        <w:t xml:space="preserve">надеждност </w:t>
      </w:r>
      <w:r w:rsidR="001E311A" w:rsidRPr="000D7EC6">
        <w:rPr>
          <w:rFonts w:ascii="Times New Roman" w:hAnsi="Times New Roman"/>
          <w:color w:val="000000"/>
          <w:sz w:val="24"/>
          <w:szCs w:val="24"/>
          <w:lang w:val="bg-BG"/>
        </w:rPr>
        <w:t>(</w:t>
      </w:r>
      <w:r w:rsidR="000A5EC9" w:rsidRPr="000D7EC6">
        <w:rPr>
          <w:rFonts w:ascii="Times New Roman" w:hAnsi="Times New Roman"/>
          <w:color w:val="000000"/>
          <w:sz w:val="24"/>
          <w:szCs w:val="24"/>
          <w:lang w:val="bg-BG"/>
        </w:rPr>
        <w:t>когато е приложимо</w:t>
      </w:r>
      <w:r w:rsidR="001E311A" w:rsidRPr="000D7EC6">
        <w:rPr>
          <w:rFonts w:ascii="Times New Roman" w:hAnsi="Times New Roman"/>
          <w:color w:val="000000"/>
          <w:sz w:val="24"/>
          <w:szCs w:val="24"/>
          <w:lang w:val="bg-BG"/>
        </w:rPr>
        <w:t>)</w:t>
      </w:r>
      <w:r w:rsidR="000A5EC9" w:rsidRPr="000D7EC6">
        <w:rPr>
          <w:rFonts w:ascii="Times New Roman" w:hAnsi="Times New Roman"/>
          <w:color w:val="000000"/>
          <w:sz w:val="24"/>
          <w:szCs w:val="24"/>
          <w:lang w:val="bg-BG"/>
        </w:rPr>
        <w:t>.</w:t>
      </w:r>
    </w:p>
    <w:p w14:paraId="7E4233AF" w14:textId="77777777" w:rsidR="00E563F9" w:rsidRPr="000D7EC6" w:rsidRDefault="00E563F9" w:rsidP="00C3485C">
      <w:pPr>
        <w:numPr>
          <w:ilvl w:val="0"/>
          <w:numId w:val="1"/>
        </w:numPr>
        <w:tabs>
          <w:tab w:val="left" w:pos="851"/>
        </w:tabs>
        <w:autoSpaceDE w:val="0"/>
        <w:autoSpaceDN w:val="0"/>
        <w:adjustRightInd w:val="0"/>
        <w:spacing w:after="0" w:line="240" w:lineRule="auto"/>
        <w:ind w:left="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Договор за обединение, както и документите по </w:t>
      </w:r>
      <w:r w:rsidRPr="000D7EC6">
        <w:rPr>
          <w:rFonts w:ascii="Times New Roman" w:hAnsi="Times New Roman"/>
          <w:color w:val="000000"/>
          <w:sz w:val="24"/>
          <w:szCs w:val="24"/>
          <w:u w:val="single"/>
          <w:lang w:val="bg-BG"/>
        </w:rPr>
        <w:t>чл. 37, ал. 4 от ППЗОП</w:t>
      </w:r>
      <w:r w:rsidRPr="000D7EC6">
        <w:rPr>
          <w:rFonts w:ascii="Times New Roman" w:hAnsi="Times New Roman"/>
          <w:color w:val="000000"/>
          <w:sz w:val="24"/>
          <w:szCs w:val="24"/>
          <w:lang w:val="bg-BG"/>
        </w:rPr>
        <w:t xml:space="preserve"> </w:t>
      </w:r>
      <w:r w:rsidR="006B3682" w:rsidRPr="000D7EC6">
        <w:rPr>
          <w:rFonts w:ascii="Times New Roman" w:hAnsi="Times New Roman"/>
          <w:color w:val="000000"/>
          <w:sz w:val="24"/>
          <w:szCs w:val="24"/>
          <w:lang w:val="bg-BG"/>
        </w:rPr>
        <w:t>(</w:t>
      </w:r>
      <w:r w:rsidRPr="000D7EC6">
        <w:rPr>
          <w:rFonts w:ascii="Times New Roman" w:hAnsi="Times New Roman"/>
          <w:color w:val="000000"/>
          <w:sz w:val="24"/>
          <w:szCs w:val="24"/>
          <w:lang w:val="bg-BG"/>
        </w:rPr>
        <w:t>в случ</w:t>
      </w:r>
      <w:r w:rsidR="000A5EC9" w:rsidRPr="000D7EC6">
        <w:rPr>
          <w:rFonts w:ascii="Times New Roman" w:hAnsi="Times New Roman"/>
          <w:color w:val="000000"/>
          <w:sz w:val="24"/>
          <w:szCs w:val="24"/>
          <w:lang w:val="bg-BG"/>
        </w:rPr>
        <w:t>ай, че участникът е обединение</w:t>
      </w:r>
      <w:r w:rsidR="006B3682" w:rsidRPr="000D7EC6">
        <w:rPr>
          <w:rFonts w:ascii="Times New Roman" w:hAnsi="Times New Roman"/>
          <w:color w:val="000000"/>
          <w:sz w:val="24"/>
          <w:szCs w:val="24"/>
          <w:lang w:val="bg-BG"/>
        </w:rPr>
        <w:t>)</w:t>
      </w:r>
      <w:r w:rsidR="000A5EC9" w:rsidRPr="000D7EC6">
        <w:rPr>
          <w:rFonts w:ascii="Times New Roman" w:hAnsi="Times New Roman"/>
          <w:color w:val="000000"/>
          <w:sz w:val="24"/>
          <w:szCs w:val="24"/>
          <w:lang w:val="bg-BG"/>
        </w:rPr>
        <w:t>.</w:t>
      </w:r>
    </w:p>
    <w:p w14:paraId="619267E3" w14:textId="77777777" w:rsidR="00E563F9" w:rsidRPr="000D7EC6" w:rsidRDefault="00E563F9" w:rsidP="00C3485C">
      <w:pPr>
        <w:suppressAutoHyphens/>
        <w:autoSpaceDE w:val="0"/>
        <w:autoSpaceDN w:val="0"/>
        <w:adjustRightInd w:val="0"/>
        <w:spacing w:after="60" w:line="240" w:lineRule="auto"/>
        <w:jc w:val="both"/>
        <w:rPr>
          <w:rFonts w:ascii="Times New Roman" w:hAnsi="Times New Roman"/>
          <w:color w:val="000000"/>
          <w:sz w:val="24"/>
          <w:szCs w:val="24"/>
          <w:lang w:val="bg-BG"/>
        </w:rPr>
      </w:pPr>
      <w:r w:rsidRPr="000D7EC6">
        <w:rPr>
          <w:rFonts w:ascii="Times New Roman" w:hAnsi="Times New Roman"/>
          <w:b/>
          <w:bCs/>
          <w:sz w:val="24"/>
          <w:szCs w:val="24"/>
          <w:lang w:val="bg-BG"/>
        </w:rPr>
        <w:t xml:space="preserve">2. Папка № 2 „Оферта” </w:t>
      </w:r>
      <w:r w:rsidRPr="000D7EC6">
        <w:rPr>
          <w:rFonts w:ascii="Times New Roman" w:hAnsi="Times New Roman"/>
          <w:sz w:val="24"/>
          <w:szCs w:val="24"/>
          <w:lang w:val="bg-BG"/>
        </w:rPr>
        <w:t>съдържа:</w:t>
      </w:r>
    </w:p>
    <w:p w14:paraId="48A8530B"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b/>
          <w:bCs/>
          <w:sz w:val="24"/>
          <w:szCs w:val="24"/>
          <w:lang w:val="bg-BG"/>
        </w:rPr>
        <w:t>Техническо предложение</w:t>
      </w:r>
      <w:r w:rsidR="00E2136C" w:rsidRPr="000D7EC6">
        <w:rPr>
          <w:rFonts w:ascii="Times New Roman" w:hAnsi="Times New Roman"/>
          <w:bCs/>
          <w:sz w:val="24"/>
          <w:szCs w:val="24"/>
          <w:lang w:val="bg-BG"/>
        </w:rPr>
        <w:t xml:space="preserve"> (Образец № </w:t>
      </w:r>
      <w:r w:rsidR="00C65EB2" w:rsidRPr="000D7EC6">
        <w:rPr>
          <w:rFonts w:ascii="Times New Roman" w:hAnsi="Times New Roman"/>
          <w:bCs/>
          <w:sz w:val="24"/>
          <w:szCs w:val="24"/>
          <w:lang w:val="bg-BG"/>
        </w:rPr>
        <w:t>3</w:t>
      </w:r>
      <w:r w:rsidR="00E2136C" w:rsidRPr="000D7EC6">
        <w:rPr>
          <w:rFonts w:ascii="Times New Roman" w:hAnsi="Times New Roman"/>
          <w:bCs/>
          <w:sz w:val="24"/>
          <w:szCs w:val="24"/>
          <w:lang w:val="bg-BG"/>
        </w:rPr>
        <w:t>)</w:t>
      </w:r>
      <w:r w:rsidRPr="000D7EC6">
        <w:rPr>
          <w:rFonts w:ascii="Times New Roman" w:hAnsi="Times New Roman"/>
          <w:sz w:val="24"/>
          <w:szCs w:val="24"/>
          <w:lang w:val="bg-BG"/>
        </w:rPr>
        <w:t xml:space="preserve">, включващо предложението на участника за изпълнение на поръчката в съответствие с техническата спецификация и изискванията на </w:t>
      </w:r>
      <w:r w:rsidR="00157663" w:rsidRPr="000D7EC6">
        <w:rPr>
          <w:rFonts w:ascii="Times New Roman" w:hAnsi="Times New Roman"/>
          <w:sz w:val="24"/>
          <w:szCs w:val="24"/>
          <w:lang w:val="bg-BG"/>
        </w:rPr>
        <w:t>В</w:t>
      </w:r>
      <w:r w:rsidRPr="000D7EC6">
        <w:rPr>
          <w:rFonts w:ascii="Times New Roman" w:hAnsi="Times New Roman"/>
          <w:sz w:val="24"/>
          <w:szCs w:val="24"/>
          <w:lang w:val="bg-BG"/>
        </w:rPr>
        <w:t>ъзложителя, изготвено по образец, както и:</w:t>
      </w:r>
    </w:p>
    <w:p w14:paraId="7C86B631" w14:textId="77777777" w:rsidR="00E563F9" w:rsidRPr="000D7EC6" w:rsidRDefault="00E563F9" w:rsidP="00C3485C">
      <w:pPr>
        <w:numPr>
          <w:ilvl w:val="0"/>
          <w:numId w:val="1"/>
        </w:numPr>
        <w:tabs>
          <w:tab w:val="left" w:pos="567"/>
        </w:tabs>
        <w:autoSpaceDE w:val="0"/>
        <w:autoSpaceDN w:val="0"/>
        <w:adjustRightInd w:val="0"/>
        <w:spacing w:after="0" w:line="240" w:lineRule="auto"/>
        <w:ind w:left="567"/>
        <w:jc w:val="both"/>
        <w:rPr>
          <w:rFonts w:ascii="Times New Roman" w:hAnsi="Times New Roman"/>
          <w:position w:val="8"/>
          <w:sz w:val="24"/>
          <w:szCs w:val="24"/>
          <w:lang w:val="bg-BG"/>
        </w:rPr>
      </w:pPr>
      <w:r w:rsidRPr="000D7EC6">
        <w:rPr>
          <w:rFonts w:ascii="Times New Roman" w:hAnsi="Times New Roman"/>
          <w:sz w:val="24"/>
          <w:szCs w:val="24"/>
          <w:lang w:val="bg-BG"/>
        </w:rPr>
        <w:t>Друга информация и документи по преценка на участника</w:t>
      </w:r>
      <w:r w:rsidRPr="000D7EC6">
        <w:rPr>
          <w:rFonts w:ascii="Times New Roman" w:hAnsi="Times New Roman"/>
          <w:color w:val="000000"/>
          <w:sz w:val="24"/>
          <w:szCs w:val="24"/>
          <w:lang w:val="bg-BG"/>
        </w:rPr>
        <w:t>.</w:t>
      </w:r>
    </w:p>
    <w:p w14:paraId="570876E7" w14:textId="77777777" w:rsidR="00E563F9" w:rsidRPr="000D7EC6" w:rsidRDefault="00E563F9" w:rsidP="00C3485C">
      <w:pPr>
        <w:numPr>
          <w:ilvl w:val="0"/>
          <w:numId w:val="1"/>
        </w:numPr>
        <w:tabs>
          <w:tab w:val="left" w:pos="567"/>
        </w:tabs>
        <w:autoSpaceDE w:val="0"/>
        <w:autoSpaceDN w:val="0"/>
        <w:adjustRightInd w:val="0"/>
        <w:spacing w:after="0" w:line="240" w:lineRule="auto"/>
        <w:ind w:left="567"/>
        <w:jc w:val="both"/>
        <w:rPr>
          <w:rFonts w:ascii="Times New Roman" w:hAnsi="Times New Roman"/>
          <w:position w:val="8"/>
          <w:sz w:val="24"/>
          <w:szCs w:val="24"/>
          <w:lang w:val="bg-BG"/>
        </w:rPr>
      </w:pPr>
      <w:r w:rsidRPr="000D7EC6">
        <w:rPr>
          <w:rFonts w:ascii="Times New Roman" w:hAnsi="Times New Roman"/>
          <w:color w:val="000000"/>
          <w:sz w:val="24"/>
          <w:szCs w:val="24"/>
          <w:lang w:val="bg-BG"/>
        </w:rPr>
        <w:t>Електронен носител, съдържащ техническото предложение</w:t>
      </w:r>
      <w:r w:rsidR="000A5EC9" w:rsidRPr="000D7EC6">
        <w:rPr>
          <w:rFonts w:ascii="Times New Roman" w:hAnsi="Times New Roman"/>
          <w:color w:val="000000"/>
          <w:sz w:val="24"/>
          <w:szCs w:val="24"/>
          <w:lang w:val="bg-BG"/>
        </w:rPr>
        <w:t>.</w:t>
      </w:r>
    </w:p>
    <w:p w14:paraId="7AC6548E" w14:textId="77777777" w:rsidR="00E563F9"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color w:val="000000"/>
          <w:spacing w:val="-1"/>
          <w:sz w:val="24"/>
          <w:szCs w:val="24"/>
          <w:lang w:val="bg-BG"/>
        </w:rPr>
      </w:pPr>
      <w:r w:rsidRPr="000D7EC6">
        <w:rPr>
          <w:rFonts w:ascii="Times New Roman" w:hAnsi="Times New Roman"/>
          <w:color w:val="000000"/>
          <w:sz w:val="24"/>
          <w:szCs w:val="24"/>
          <w:lang w:val="bg-BG"/>
        </w:rPr>
        <w:t>Участници, чи</w:t>
      </w:r>
      <w:r w:rsidR="000958D1" w:rsidRPr="000D7EC6">
        <w:rPr>
          <w:rFonts w:ascii="Times New Roman" w:hAnsi="Times New Roman"/>
          <w:color w:val="000000"/>
          <w:sz w:val="24"/>
          <w:szCs w:val="24"/>
          <w:lang w:val="bg-BG"/>
        </w:rPr>
        <w:t>е</w:t>
      </w:r>
      <w:r w:rsidRPr="000D7EC6">
        <w:rPr>
          <w:rFonts w:ascii="Times New Roman" w:hAnsi="Times New Roman"/>
          <w:color w:val="000000"/>
          <w:sz w:val="24"/>
          <w:szCs w:val="24"/>
          <w:lang w:val="bg-BG"/>
        </w:rPr>
        <w:t xml:space="preserve">то техническо предложение за изпълнение на поръчката не отговаря на изискванията на </w:t>
      </w:r>
      <w:r w:rsidR="00AB3668" w:rsidRPr="000D7EC6">
        <w:rPr>
          <w:rFonts w:ascii="Times New Roman" w:hAnsi="Times New Roman"/>
          <w:color w:val="000000"/>
          <w:sz w:val="24"/>
          <w:szCs w:val="24"/>
          <w:lang w:val="bg-BG"/>
        </w:rPr>
        <w:t>В</w:t>
      </w:r>
      <w:r w:rsidRPr="000D7EC6">
        <w:rPr>
          <w:rFonts w:ascii="Times New Roman" w:hAnsi="Times New Roman"/>
          <w:color w:val="000000"/>
          <w:sz w:val="24"/>
          <w:szCs w:val="24"/>
          <w:lang w:val="bg-BG"/>
        </w:rPr>
        <w:t>ъзложителя, се отстраняват от участие в процедурата по възлагане на обществената поръчка, като съответно не подлежат на оценка съгласно критерия за възлагане на поръчката.</w:t>
      </w:r>
    </w:p>
    <w:p w14:paraId="25A6C738" w14:textId="7C7D41BF" w:rsidR="00E563F9" w:rsidRPr="000D7EC6" w:rsidRDefault="00E563F9" w:rsidP="00C3485C">
      <w:pPr>
        <w:autoSpaceDE w:val="0"/>
        <w:autoSpaceDN w:val="0"/>
        <w:adjustRightInd w:val="0"/>
        <w:spacing w:after="0" w:line="240" w:lineRule="auto"/>
        <w:ind w:left="20" w:right="40" w:firstLine="560"/>
        <w:jc w:val="both"/>
        <w:rPr>
          <w:rFonts w:ascii="Times New Roman" w:hAnsi="Times New Roman"/>
          <w:spacing w:val="4"/>
          <w:sz w:val="24"/>
          <w:szCs w:val="24"/>
          <w:lang w:val="bg-BG"/>
        </w:rPr>
      </w:pPr>
    </w:p>
    <w:p w14:paraId="0A357E19" w14:textId="23A609B2" w:rsidR="00E563F9" w:rsidRDefault="00E563F9" w:rsidP="00C3485C">
      <w:pPr>
        <w:autoSpaceDE w:val="0"/>
        <w:autoSpaceDN w:val="0"/>
        <w:adjustRightInd w:val="0"/>
        <w:spacing w:after="0" w:line="240" w:lineRule="auto"/>
        <w:ind w:left="20" w:right="20" w:firstLine="540"/>
        <w:jc w:val="both"/>
        <w:rPr>
          <w:rFonts w:ascii="Times New Roman" w:hAnsi="Times New Roman"/>
          <w:color w:val="000000"/>
          <w:spacing w:val="4"/>
          <w:sz w:val="24"/>
          <w:szCs w:val="24"/>
          <w:lang w:val="bg-BG"/>
        </w:rPr>
      </w:pPr>
      <w:r w:rsidRPr="000D7EC6">
        <w:rPr>
          <w:rFonts w:ascii="Times New Roman" w:hAnsi="Times New Roman"/>
          <w:color w:val="000000"/>
          <w:spacing w:val="4"/>
          <w:sz w:val="24"/>
          <w:szCs w:val="24"/>
          <w:lang w:val="bg-BG"/>
        </w:rPr>
        <w:t xml:space="preserve">Техническото предложение на Участника трябва да бъде с технически параметри </w:t>
      </w:r>
      <w:r w:rsidR="004260E6" w:rsidRPr="000D7EC6">
        <w:rPr>
          <w:rFonts w:ascii="Times New Roman" w:hAnsi="Times New Roman"/>
          <w:color w:val="000000"/>
          <w:spacing w:val="4"/>
          <w:sz w:val="24"/>
          <w:szCs w:val="24"/>
          <w:lang w:val="bg-BG"/>
        </w:rPr>
        <w:t>–</w:t>
      </w:r>
      <w:r w:rsidRPr="000D7EC6">
        <w:rPr>
          <w:rFonts w:ascii="Times New Roman" w:hAnsi="Times New Roman"/>
          <w:color w:val="000000"/>
          <w:spacing w:val="4"/>
          <w:sz w:val="24"/>
          <w:szCs w:val="24"/>
          <w:lang w:val="bg-BG"/>
        </w:rPr>
        <w:t xml:space="preserve"> идентични или по-добри от заложените минимални критерии в техническата спецификация на Възложителя.</w:t>
      </w:r>
    </w:p>
    <w:p w14:paraId="33CEBCD1" w14:textId="627D7FEC" w:rsidR="00405213" w:rsidRPr="000D7EC6" w:rsidRDefault="00405213" w:rsidP="00C3485C">
      <w:pPr>
        <w:autoSpaceDE w:val="0"/>
        <w:autoSpaceDN w:val="0"/>
        <w:adjustRightInd w:val="0"/>
        <w:spacing w:after="0" w:line="240" w:lineRule="auto"/>
        <w:ind w:left="20" w:right="20" w:firstLine="540"/>
        <w:jc w:val="both"/>
        <w:rPr>
          <w:rFonts w:ascii="Times New Roman" w:hAnsi="Times New Roman"/>
          <w:spacing w:val="4"/>
          <w:sz w:val="24"/>
          <w:szCs w:val="24"/>
          <w:lang w:val="bg-BG"/>
        </w:rPr>
      </w:pPr>
      <w:r w:rsidRPr="00AC0CC1">
        <w:rPr>
          <w:rFonts w:ascii="Times New Roman" w:hAnsi="Times New Roman"/>
          <w:spacing w:val="4"/>
          <w:sz w:val="24"/>
          <w:szCs w:val="24"/>
          <w:lang w:val="bg-BG"/>
        </w:rPr>
        <w:t xml:space="preserve">Ако предложението на даден участник не покрива минималните изисквания към апаратурата и/или ако от представените доказателства, съгласно техническата спецификация, не се установява съответствие и наличие на минималните изисквания </w:t>
      </w:r>
      <w:r w:rsidRPr="00AC0CC1">
        <w:rPr>
          <w:rFonts w:ascii="Times New Roman" w:hAnsi="Times New Roman"/>
          <w:spacing w:val="4"/>
          <w:sz w:val="24"/>
          <w:szCs w:val="24"/>
          <w:lang w:val="bg-BG"/>
        </w:rPr>
        <w:lastRenderedPageBreak/>
        <w:t>към апаратурата, участникът се отстранява от участие и предложението му не се оценява.</w:t>
      </w:r>
    </w:p>
    <w:p w14:paraId="413334E3" w14:textId="77777777" w:rsidR="00E563F9" w:rsidRPr="000D7EC6" w:rsidRDefault="00E563F9" w:rsidP="00C3485C">
      <w:pPr>
        <w:autoSpaceDE w:val="0"/>
        <w:autoSpaceDN w:val="0"/>
        <w:adjustRightInd w:val="0"/>
        <w:spacing w:after="0" w:line="240" w:lineRule="auto"/>
        <w:ind w:left="20" w:right="20" w:firstLine="540"/>
        <w:jc w:val="both"/>
        <w:rPr>
          <w:rFonts w:ascii="Times New Roman" w:hAnsi="Times New Roman"/>
          <w:spacing w:val="4"/>
          <w:sz w:val="24"/>
          <w:szCs w:val="24"/>
          <w:lang w:val="bg-BG"/>
        </w:rPr>
      </w:pPr>
      <w:r w:rsidRPr="000D7EC6">
        <w:rPr>
          <w:rFonts w:ascii="Times New Roman" w:hAnsi="Times New Roman"/>
          <w:color w:val="000000"/>
          <w:spacing w:val="4"/>
          <w:sz w:val="24"/>
          <w:szCs w:val="24"/>
          <w:lang w:val="bg-BG"/>
        </w:rPr>
        <w:t>Техническото предложение се представя и на електронен носител. При констатирани разлики между хартиения и електронния носител се приема за достоверна информацията от хартиения носител.</w:t>
      </w:r>
    </w:p>
    <w:p w14:paraId="6480BDF5"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b/>
          <w:bCs/>
          <w:sz w:val="24"/>
          <w:szCs w:val="24"/>
          <w:lang w:val="bg-BG"/>
        </w:rPr>
        <w:t>3. „Ценово предложение на участника”</w:t>
      </w:r>
      <w:r w:rsidRPr="000D7EC6">
        <w:rPr>
          <w:rFonts w:ascii="Times New Roman" w:hAnsi="Times New Roman"/>
          <w:sz w:val="24"/>
          <w:szCs w:val="24"/>
          <w:lang w:val="bg-BG"/>
        </w:rPr>
        <w:t xml:space="preserve"> – изготвя се по образец </w:t>
      </w:r>
      <w:r w:rsidR="004260E6" w:rsidRPr="000D7EC6">
        <w:rPr>
          <w:rFonts w:ascii="Times New Roman" w:hAnsi="Times New Roman"/>
          <w:sz w:val="24"/>
          <w:szCs w:val="24"/>
          <w:lang w:val="bg-BG"/>
        </w:rPr>
        <w:t xml:space="preserve">(Образец № </w:t>
      </w:r>
      <w:r w:rsidR="00C65EB2" w:rsidRPr="000D7EC6">
        <w:rPr>
          <w:rFonts w:ascii="Times New Roman" w:hAnsi="Times New Roman"/>
          <w:sz w:val="24"/>
          <w:szCs w:val="24"/>
          <w:lang w:val="bg-BG"/>
        </w:rPr>
        <w:t>4</w:t>
      </w:r>
      <w:r w:rsidR="004260E6" w:rsidRPr="000D7EC6">
        <w:rPr>
          <w:rFonts w:ascii="Times New Roman" w:hAnsi="Times New Roman"/>
          <w:sz w:val="24"/>
          <w:szCs w:val="24"/>
          <w:lang w:val="bg-BG"/>
        </w:rPr>
        <w:t xml:space="preserve">) </w:t>
      </w:r>
      <w:r w:rsidRPr="000D7EC6">
        <w:rPr>
          <w:rFonts w:ascii="Times New Roman" w:hAnsi="Times New Roman"/>
          <w:sz w:val="24"/>
          <w:szCs w:val="24"/>
          <w:lang w:val="bg-BG"/>
        </w:rPr>
        <w:t xml:space="preserve">и се представя в </w:t>
      </w:r>
      <w:r w:rsidRPr="000D7EC6">
        <w:rPr>
          <w:rFonts w:ascii="Times New Roman" w:hAnsi="Times New Roman"/>
          <w:i/>
          <w:iCs/>
          <w:sz w:val="24"/>
          <w:szCs w:val="24"/>
          <w:lang w:val="bg-BG"/>
        </w:rPr>
        <w:t>отделен непрозрачен плик</w:t>
      </w:r>
      <w:r w:rsidRPr="000D7EC6">
        <w:rPr>
          <w:rFonts w:ascii="Times New Roman" w:hAnsi="Times New Roman"/>
          <w:sz w:val="24"/>
          <w:szCs w:val="24"/>
          <w:lang w:val="bg-BG"/>
        </w:rPr>
        <w:t xml:space="preserve"> с надпис </w:t>
      </w:r>
      <w:r w:rsidRPr="000D7EC6">
        <w:rPr>
          <w:rFonts w:ascii="Times New Roman" w:hAnsi="Times New Roman"/>
          <w:b/>
          <w:bCs/>
          <w:sz w:val="24"/>
          <w:szCs w:val="24"/>
          <w:lang w:val="bg-BG"/>
        </w:rPr>
        <w:t>„</w:t>
      </w:r>
      <w:r w:rsidRPr="000D7EC6">
        <w:rPr>
          <w:rFonts w:ascii="Times New Roman" w:hAnsi="Times New Roman"/>
          <w:b/>
          <w:bCs/>
          <w:i/>
          <w:iCs/>
          <w:sz w:val="24"/>
          <w:szCs w:val="24"/>
          <w:lang w:val="bg-BG"/>
        </w:rPr>
        <w:t>Предлагани ценови параметри</w:t>
      </w:r>
      <w:r w:rsidRPr="000D7EC6">
        <w:rPr>
          <w:rFonts w:ascii="Times New Roman" w:hAnsi="Times New Roman"/>
          <w:b/>
          <w:bCs/>
          <w:sz w:val="24"/>
          <w:szCs w:val="24"/>
          <w:lang w:val="bg-BG"/>
        </w:rPr>
        <w:t>”</w:t>
      </w:r>
      <w:r w:rsidRPr="000D7EC6">
        <w:rPr>
          <w:rFonts w:ascii="Times New Roman" w:hAnsi="Times New Roman"/>
          <w:sz w:val="24"/>
          <w:szCs w:val="24"/>
          <w:lang w:val="bg-BG"/>
        </w:rPr>
        <w:t>.</w:t>
      </w:r>
    </w:p>
    <w:p w14:paraId="3A044382"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Извън плика с надпис „</w:t>
      </w:r>
      <w:r w:rsidRPr="000D7EC6">
        <w:rPr>
          <w:rFonts w:ascii="Times New Roman" w:hAnsi="Times New Roman"/>
          <w:i/>
          <w:iCs/>
          <w:color w:val="000000"/>
          <w:sz w:val="24"/>
          <w:szCs w:val="24"/>
          <w:lang w:val="bg-BG"/>
        </w:rPr>
        <w:t>Предлагани ценови параметри</w:t>
      </w:r>
      <w:r w:rsidRPr="000D7EC6">
        <w:rPr>
          <w:rFonts w:ascii="Times New Roman" w:hAnsi="Times New Roman"/>
          <w:color w:val="000000"/>
          <w:sz w:val="24"/>
          <w:szCs w:val="24"/>
          <w:lang w:val="bg-BG"/>
        </w:rPr>
        <w:t xml:space="preserve">” не трябва да е посочена никаква информация относно цената. Участници, които по какъвто </w:t>
      </w:r>
      <w:r w:rsidR="00846493" w:rsidRPr="000D7EC6">
        <w:rPr>
          <w:rFonts w:ascii="Times New Roman" w:hAnsi="Times New Roman"/>
          <w:color w:val="000000"/>
          <w:sz w:val="24"/>
          <w:szCs w:val="24"/>
          <w:lang w:val="bg-BG"/>
        </w:rPr>
        <w:t xml:space="preserve">и да е </w:t>
      </w:r>
      <w:r w:rsidRPr="000D7EC6">
        <w:rPr>
          <w:rFonts w:ascii="Times New Roman" w:hAnsi="Times New Roman"/>
          <w:color w:val="000000"/>
          <w:sz w:val="24"/>
          <w:szCs w:val="24"/>
          <w:lang w:val="bg-BG"/>
        </w:rPr>
        <w:t>начин са включили някъде в офертата си извън плика „</w:t>
      </w:r>
      <w:r w:rsidRPr="000D7EC6">
        <w:rPr>
          <w:rFonts w:ascii="Times New Roman" w:hAnsi="Times New Roman"/>
          <w:i/>
          <w:iCs/>
          <w:color w:val="000000"/>
          <w:sz w:val="24"/>
          <w:szCs w:val="24"/>
          <w:lang w:val="bg-BG"/>
        </w:rPr>
        <w:t>Предлагани ценови параметри</w:t>
      </w:r>
      <w:r w:rsidRPr="000D7EC6">
        <w:rPr>
          <w:rFonts w:ascii="Times New Roman" w:hAnsi="Times New Roman"/>
          <w:color w:val="000000"/>
          <w:sz w:val="24"/>
          <w:szCs w:val="24"/>
          <w:lang w:val="bg-BG"/>
        </w:rPr>
        <w:t>” елементи, свързани с предлаганата цена (или части от нея), ще бъдат отстранени от участие в процедурата.</w:t>
      </w:r>
    </w:p>
    <w:p w14:paraId="509EB475"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b/>
          <w:bCs/>
          <w:color w:val="000000"/>
          <w:sz w:val="24"/>
          <w:szCs w:val="24"/>
          <w:lang w:val="bg-BG"/>
        </w:rPr>
      </w:pPr>
      <w:r w:rsidRPr="000D7EC6">
        <w:rPr>
          <w:rFonts w:ascii="Times New Roman" w:hAnsi="Times New Roman"/>
          <w:color w:val="000000"/>
          <w:sz w:val="24"/>
          <w:szCs w:val="24"/>
          <w:lang w:val="bg-BG"/>
        </w:rPr>
        <w:t xml:space="preserve">Документите, посочени по-горе, се представят в запечатана непрозрачна опаковка, </w:t>
      </w:r>
      <w:r w:rsidRPr="000D7EC6">
        <w:rPr>
          <w:rFonts w:ascii="Times New Roman" w:hAnsi="Times New Roman"/>
          <w:b/>
          <w:bCs/>
          <w:color w:val="000000"/>
          <w:sz w:val="24"/>
          <w:szCs w:val="24"/>
          <w:lang w:val="bg-BG"/>
        </w:rPr>
        <w:t>върху която се посочват:</w:t>
      </w:r>
    </w:p>
    <w:p w14:paraId="737DCB5C"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1. </w:t>
      </w:r>
      <w:r w:rsidR="00AB3668" w:rsidRPr="000D7EC6">
        <w:rPr>
          <w:rFonts w:ascii="Times New Roman" w:hAnsi="Times New Roman"/>
          <w:color w:val="000000"/>
          <w:sz w:val="24"/>
          <w:szCs w:val="24"/>
          <w:lang w:val="bg-BG"/>
        </w:rPr>
        <w:t>Н</w:t>
      </w:r>
      <w:r w:rsidRPr="000D7EC6">
        <w:rPr>
          <w:rFonts w:ascii="Times New Roman" w:hAnsi="Times New Roman"/>
          <w:color w:val="000000"/>
          <w:sz w:val="24"/>
          <w:szCs w:val="24"/>
          <w:lang w:val="bg-BG"/>
        </w:rPr>
        <w:t>аименованието на участника, включително участниците в о</w:t>
      </w:r>
      <w:r w:rsidR="000A5EC9" w:rsidRPr="000D7EC6">
        <w:rPr>
          <w:rFonts w:ascii="Times New Roman" w:hAnsi="Times New Roman"/>
          <w:color w:val="000000"/>
          <w:sz w:val="24"/>
          <w:szCs w:val="24"/>
          <w:lang w:val="bg-BG"/>
        </w:rPr>
        <w:t>бединението, когато е приложимо.</w:t>
      </w:r>
    </w:p>
    <w:p w14:paraId="3BEF86FA"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2. </w:t>
      </w:r>
      <w:r w:rsidR="00AB3668" w:rsidRPr="000D7EC6">
        <w:rPr>
          <w:rFonts w:ascii="Times New Roman" w:hAnsi="Times New Roman"/>
          <w:color w:val="000000"/>
          <w:sz w:val="24"/>
          <w:szCs w:val="24"/>
          <w:lang w:val="bg-BG"/>
        </w:rPr>
        <w:t>А</w:t>
      </w:r>
      <w:r w:rsidRPr="000D7EC6">
        <w:rPr>
          <w:rFonts w:ascii="Times New Roman" w:hAnsi="Times New Roman"/>
          <w:color w:val="000000"/>
          <w:sz w:val="24"/>
          <w:szCs w:val="24"/>
          <w:lang w:val="bg-BG"/>
        </w:rPr>
        <w:t>дрес за кореспонденция, телефон и по възможнос</w:t>
      </w:r>
      <w:r w:rsidR="000A5EC9" w:rsidRPr="000D7EC6">
        <w:rPr>
          <w:rFonts w:ascii="Times New Roman" w:hAnsi="Times New Roman"/>
          <w:color w:val="000000"/>
          <w:sz w:val="24"/>
          <w:szCs w:val="24"/>
          <w:lang w:val="bg-BG"/>
        </w:rPr>
        <w:t>т – факс и/или електронен адрес.</w:t>
      </w:r>
    </w:p>
    <w:p w14:paraId="6F19F6B7"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3. </w:t>
      </w:r>
      <w:r w:rsidR="00AB3668" w:rsidRPr="000D7EC6">
        <w:rPr>
          <w:rFonts w:ascii="Times New Roman" w:hAnsi="Times New Roman"/>
          <w:color w:val="000000"/>
          <w:sz w:val="24"/>
          <w:szCs w:val="24"/>
          <w:lang w:val="bg-BG"/>
        </w:rPr>
        <w:t>Н</w:t>
      </w:r>
      <w:r w:rsidRPr="000D7EC6">
        <w:rPr>
          <w:rFonts w:ascii="Times New Roman" w:hAnsi="Times New Roman"/>
          <w:color w:val="000000"/>
          <w:sz w:val="24"/>
          <w:szCs w:val="24"/>
          <w:lang w:val="bg-BG"/>
        </w:rPr>
        <w:t>аименованието на поръчката.</w:t>
      </w:r>
    </w:p>
    <w:p w14:paraId="521AB8C6" w14:textId="77777777" w:rsidR="00BB2FFA"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sectPr w:rsidR="00BB2FFA" w:rsidRPr="000D7EC6" w:rsidSect="00380555">
          <w:headerReference w:type="default" r:id="rId11"/>
          <w:footerReference w:type="default" r:id="rId12"/>
          <w:pgSz w:w="11906" w:h="16838" w:code="9"/>
          <w:pgMar w:top="1134" w:right="1021" w:bottom="1134" w:left="1418" w:header="680" w:footer="680" w:gutter="0"/>
          <w:cols w:space="708"/>
          <w:docGrid w:linePitch="360"/>
        </w:sectPr>
      </w:pPr>
      <w:r w:rsidRPr="000D7EC6">
        <w:rPr>
          <w:rFonts w:ascii="Times New Roman" w:hAnsi="Times New Roman"/>
          <w:color w:val="000000"/>
          <w:sz w:val="24"/>
          <w:szCs w:val="24"/>
          <w:lang w:val="bg-BG"/>
        </w:rPr>
        <w:t>Опаковката включва посочените документи, както и отделен запечатан непрозрачен плик с надпис „Предлагани ценови параметри”, който съдържа ценовото предложение.</w:t>
      </w:r>
    </w:p>
    <w:p w14:paraId="662F6C27" w14:textId="77777777" w:rsidR="00E563F9" w:rsidRPr="000D7EC6" w:rsidRDefault="00E563F9" w:rsidP="00C3485C">
      <w:pPr>
        <w:suppressAutoHyphens/>
        <w:autoSpaceDE w:val="0"/>
        <w:autoSpaceDN w:val="0"/>
        <w:adjustRightInd w:val="0"/>
        <w:spacing w:after="0" w:line="240" w:lineRule="auto"/>
        <w:jc w:val="right"/>
        <w:rPr>
          <w:rFonts w:ascii="Times New Roman" w:hAnsi="Times New Roman"/>
          <w:b/>
          <w:bCs/>
          <w:i/>
          <w:iCs/>
          <w:color w:val="000000"/>
          <w:sz w:val="24"/>
          <w:szCs w:val="24"/>
          <w:lang w:val="bg-BG"/>
        </w:rPr>
      </w:pPr>
      <w:r w:rsidRPr="000D7EC6">
        <w:rPr>
          <w:rFonts w:ascii="Times New Roman" w:hAnsi="Times New Roman"/>
          <w:b/>
          <w:bCs/>
          <w:i/>
          <w:iCs/>
          <w:color w:val="000000"/>
          <w:sz w:val="24"/>
          <w:szCs w:val="24"/>
          <w:lang w:val="bg-BG"/>
        </w:rPr>
        <w:lastRenderedPageBreak/>
        <w:t>ОБРАЗЕЦ</w:t>
      </w:r>
      <w:r w:rsidR="002F2AE2" w:rsidRPr="000D7EC6">
        <w:rPr>
          <w:rFonts w:ascii="Times New Roman" w:hAnsi="Times New Roman"/>
          <w:b/>
          <w:bCs/>
          <w:i/>
          <w:iCs/>
          <w:color w:val="000000"/>
          <w:sz w:val="24"/>
          <w:szCs w:val="24"/>
          <w:lang w:val="bg-BG"/>
        </w:rPr>
        <w:t xml:space="preserve"> </w:t>
      </w:r>
      <w:r w:rsidR="002F2AE2" w:rsidRPr="000D7EC6">
        <w:rPr>
          <w:rFonts w:ascii="Times New Roman" w:hAnsi="Times New Roman"/>
          <w:b/>
          <w:bCs/>
          <w:i/>
          <w:iCs/>
          <w:sz w:val="24"/>
          <w:szCs w:val="24"/>
          <w:lang w:val="bg-BG"/>
        </w:rPr>
        <w:t>№</w:t>
      </w:r>
      <w:r w:rsidRPr="000D7EC6">
        <w:rPr>
          <w:rFonts w:ascii="Times New Roman" w:hAnsi="Times New Roman"/>
          <w:b/>
          <w:bCs/>
          <w:i/>
          <w:iCs/>
          <w:color w:val="000000"/>
          <w:sz w:val="24"/>
          <w:szCs w:val="24"/>
          <w:lang w:val="bg-BG"/>
        </w:rPr>
        <w:t xml:space="preserve"> 1</w:t>
      </w:r>
    </w:p>
    <w:p w14:paraId="44550768" w14:textId="77777777" w:rsidR="00C13B03" w:rsidRPr="000D7EC6" w:rsidRDefault="00C13B03" w:rsidP="00C3485C">
      <w:pPr>
        <w:suppressAutoHyphens/>
        <w:autoSpaceDE w:val="0"/>
        <w:autoSpaceDN w:val="0"/>
        <w:adjustRightInd w:val="0"/>
        <w:spacing w:after="0" w:line="240" w:lineRule="auto"/>
        <w:jc w:val="center"/>
        <w:rPr>
          <w:rFonts w:ascii="Times New Roman" w:hAnsi="Times New Roman"/>
          <w:b/>
          <w:bCs/>
          <w:sz w:val="24"/>
          <w:szCs w:val="24"/>
          <w:lang w:val="bg-BG"/>
        </w:rPr>
      </w:pPr>
    </w:p>
    <w:p w14:paraId="0D0A088F" w14:textId="77777777" w:rsidR="00E563F9" w:rsidRPr="000D7EC6" w:rsidRDefault="00E563F9" w:rsidP="00C3485C">
      <w:pPr>
        <w:suppressAutoHyphens/>
        <w:autoSpaceDE w:val="0"/>
        <w:autoSpaceDN w:val="0"/>
        <w:adjustRightInd w:val="0"/>
        <w:spacing w:after="0" w:line="240" w:lineRule="auto"/>
        <w:jc w:val="center"/>
        <w:rPr>
          <w:rFonts w:ascii="Times New Roman" w:hAnsi="Times New Roman"/>
          <w:b/>
          <w:bCs/>
          <w:sz w:val="24"/>
          <w:szCs w:val="24"/>
          <w:lang w:val="bg-BG"/>
        </w:rPr>
      </w:pPr>
      <w:r w:rsidRPr="000D7EC6">
        <w:rPr>
          <w:rFonts w:ascii="Times New Roman" w:hAnsi="Times New Roman"/>
          <w:b/>
          <w:bCs/>
          <w:sz w:val="24"/>
          <w:szCs w:val="24"/>
          <w:lang w:val="bg-BG"/>
        </w:rPr>
        <w:t>ОПИС НА ПРЕДСТАВЕНИТЕ ДОКУМЕНТИ</w:t>
      </w:r>
    </w:p>
    <w:p w14:paraId="54F71F61" w14:textId="77777777" w:rsidR="00C13B03" w:rsidRPr="000D7EC6" w:rsidRDefault="00C13B03" w:rsidP="00C3485C">
      <w:pPr>
        <w:suppressAutoHyphens/>
        <w:autoSpaceDE w:val="0"/>
        <w:autoSpaceDN w:val="0"/>
        <w:adjustRightInd w:val="0"/>
        <w:spacing w:after="0" w:line="240" w:lineRule="auto"/>
        <w:ind w:left="709"/>
        <w:jc w:val="center"/>
        <w:rPr>
          <w:rFonts w:ascii="Times New Roman" w:hAnsi="Times New Roman"/>
          <w:b/>
          <w:bCs/>
          <w:sz w:val="24"/>
          <w:szCs w:val="24"/>
          <w:lang w:val="bg-BG"/>
        </w:rPr>
      </w:pPr>
    </w:p>
    <w:tbl>
      <w:tblPr>
        <w:tblW w:w="9496" w:type="dxa"/>
        <w:tblInd w:w="110" w:type="dxa"/>
        <w:tblLayout w:type="fixed"/>
        <w:tblLook w:val="0000" w:firstRow="0" w:lastRow="0" w:firstColumn="0" w:lastColumn="0" w:noHBand="0" w:noVBand="0"/>
      </w:tblPr>
      <w:tblGrid>
        <w:gridCol w:w="565"/>
        <w:gridCol w:w="7371"/>
        <w:gridCol w:w="1560"/>
      </w:tblGrid>
      <w:tr w:rsidR="00E563F9" w:rsidRPr="000D7EC6" w14:paraId="15045ACE" w14:textId="77777777">
        <w:trPr>
          <w:trHeight w:val="430"/>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7BA661"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AA9E6B" w14:textId="77777777" w:rsidR="00E563F9" w:rsidRPr="000D7EC6" w:rsidRDefault="00E563F9" w:rsidP="00C3485C">
            <w:pPr>
              <w:suppressAutoHyphens/>
              <w:autoSpaceDE w:val="0"/>
              <w:autoSpaceDN w:val="0"/>
              <w:adjustRightInd w:val="0"/>
              <w:spacing w:after="0" w:line="240" w:lineRule="auto"/>
              <w:jc w:val="center"/>
              <w:rPr>
                <w:rFonts w:ascii="Times New Roman" w:hAnsi="Times New Roman"/>
                <w:sz w:val="24"/>
                <w:szCs w:val="24"/>
                <w:lang w:val="bg-BG"/>
              </w:rPr>
            </w:pPr>
            <w:r w:rsidRPr="000D7EC6">
              <w:rPr>
                <w:rFonts w:ascii="Times New Roman" w:hAnsi="Times New Roman"/>
                <w:b/>
                <w:bCs/>
                <w:sz w:val="24"/>
                <w:szCs w:val="24"/>
                <w:lang w:val="bg-BG"/>
              </w:rPr>
              <w:t>Наименование на документа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8C5E24" w14:textId="77777777" w:rsidR="00E563F9" w:rsidRPr="000D7EC6" w:rsidRDefault="00E563F9" w:rsidP="00C3485C">
            <w:pPr>
              <w:suppressAutoHyphens/>
              <w:autoSpaceDE w:val="0"/>
              <w:autoSpaceDN w:val="0"/>
              <w:adjustRightInd w:val="0"/>
              <w:spacing w:after="0" w:line="240" w:lineRule="auto"/>
              <w:ind w:firstLine="9"/>
              <w:jc w:val="center"/>
              <w:rPr>
                <w:rFonts w:ascii="Times New Roman" w:hAnsi="Times New Roman"/>
                <w:sz w:val="24"/>
                <w:szCs w:val="24"/>
                <w:lang w:val="bg-BG"/>
              </w:rPr>
            </w:pPr>
            <w:r w:rsidRPr="000D7EC6">
              <w:rPr>
                <w:rFonts w:ascii="Times New Roman" w:hAnsi="Times New Roman"/>
                <w:b/>
                <w:bCs/>
                <w:sz w:val="24"/>
                <w:szCs w:val="24"/>
                <w:lang w:val="bg-BG"/>
              </w:rPr>
              <w:t>Пояснения</w:t>
            </w:r>
          </w:p>
        </w:tc>
      </w:tr>
      <w:tr w:rsidR="00E563F9" w:rsidRPr="000D7EC6" w14:paraId="2993ACBE" w14:textId="77777777">
        <w:trPr>
          <w:trHeight w:val="42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31C4E80"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І.</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FC7125"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b/>
                <w:bCs/>
                <w:sz w:val="24"/>
                <w:szCs w:val="24"/>
                <w:lang w:val="bg-BG"/>
              </w:rPr>
              <w:t>Папка № 1 „Заявление за участие”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8D80D2"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p>
        </w:tc>
      </w:tr>
      <w:tr w:rsidR="00E563F9" w:rsidRPr="00C3485C" w14:paraId="0CAA5584" w14:textId="77777777">
        <w:trPr>
          <w:trHeight w:val="428"/>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56AE32"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1.</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657E59"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color w:val="000000"/>
                <w:sz w:val="24"/>
                <w:szCs w:val="24"/>
                <w:lang w:val="bg-BG"/>
              </w:rPr>
              <w:t xml:space="preserve">Опис на представените документи </w:t>
            </w:r>
            <w:r w:rsidRPr="000D7EC6">
              <w:rPr>
                <w:rFonts w:ascii="Times New Roman" w:hAnsi="Times New Roman"/>
                <w:sz w:val="24"/>
                <w:szCs w:val="24"/>
                <w:lang w:val="bg-BG"/>
              </w:rPr>
              <w:t>(по образец)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ACC910"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C3485C" w14:paraId="5CB895CD"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9F4F3D"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2.</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3AFD064"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sz w:val="24"/>
                <w:szCs w:val="24"/>
                <w:lang w:val="bg-BG"/>
              </w:rPr>
              <w:t>ЕЕДОП (по образец) в електронен вид, съгласно указанията на АОП</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DA88A2"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C3485C" w14:paraId="2726F82F"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57C97E"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3.</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D9AF74"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color w:val="000000"/>
                <w:sz w:val="24"/>
                <w:szCs w:val="24"/>
                <w:lang w:val="bg-BG"/>
              </w:rPr>
              <w:t>Документи за доказване на предприетите мерки за надеждност /когато е приложимо/</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2CD652"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C3485C" w14:paraId="23978449"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0BE83C"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4.</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D9125F"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color w:val="000000"/>
                <w:sz w:val="24"/>
                <w:szCs w:val="24"/>
                <w:lang w:val="bg-BG"/>
              </w:rPr>
              <w:t xml:space="preserve">Договор за обединение, както и документите по </w:t>
            </w:r>
            <w:r w:rsidRPr="000D7EC6">
              <w:rPr>
                <w:rFonts w:ascii="Times New Roman" w:hAnsi="Times New Roman"/>
                <w:color w:val="000000"/>
                <w:sz w:val="24"/>
                <w:szCs w:val="24"/>
                <w:u w:val="single"/>
                <w:lang w:val="bg-BG"/>
              </w:rPr>
              <w:t>чл. 37, ал. 4 от ППЗОП</w:t>
            </w:r>
            <w:r w:rsidRPr="000D7EC6">
              <w:rPr>
                <w:rFonts w:ascii="Times New Roman" w:hAnsi="Times New Roman"/>
                <w:color w:val="000000"/>
                <w:sz w:val="24"/>
                <w:szCs w:val="24"/>
                <w:lang w:val="bg-BG"/>
              </w:rPr>
              <w:t xml:space="preserve"> </w:t>
            </w:r>
            <w:r w:rsidR="003B7007" w:rsidRPr="000D7EC6">
              <w:rPr>
                <w:rFonts w:ascii="Times New Roman" w:hAnsi="Times New Roman"/>
                <w:color w:val="000000"/>
                <w:sz w:val="24"/>
                <w:szCs w:val="24"/>
                <w:lang w:val="bg-BG"/>
              </w:rPr>
              <w:t>(</w:t>
            </w:r>
            <w:r w:rsidRPr="000D7EC6">
              <w:rPr>
                <w:rFonts w:ascii="Times New Roman" w:hAnsi="Times New Roman"/>
                <w:color w:val="000000"/>
                <w:sz w:val="24"/>
                <w:szCs w:val="24"/>
                <w:lang w:val="bg-BG"/>
              </w:rPr>
              <w:t>в случай, че участникът е обединение</w:t>
            </w:r>
            <w:r w:rsidR="003B7007" w:rsidRPr="000D7EC6">
              <w:rPr>
                <w:rFonts w:ascii="Times New Roman" w:hAnsi="Times New Roman"/>
                <w:color w:val="000000"/>
                <w:sz w:val="24"/>
                <w:szCs w:val="24"/>
                <w:lang w:val="bg-BG"/>
              </w:rPr>
              <w:t>)</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A2B8C7"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C3485C" w14:paraId="77B28B31"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BA9DC5" w14:textId="77777777" w:rsidR="00E563F9" w:rsidRPr="000D7EC6" w:rsidRDefault="00C65EB2" w:rsidP="00C3485C">
            <w:pPr>
              <w:suppressAutoHyphens/>
              <w:autoSpaceDE w:val="0"/>
              <w:autoSpaceDN w:val="0"/>
              <w:adjustRightInd w:val="0"/>
              <w:spacing w:after="0" w:line="240" w:lineRule="auto"/>
              <w:ind w:left="108" w:hanging="108"/>
              <w:jc w:val="center"/>
              <w:rPr>
                <w:rFonts w:ascii="Times New Roman" w:hAnsi="Times New Roman"/>
                <w:b/>
                <w:bCs/>
                <w:sz w:val="24"/>
                <w:szCs w:val="24"/>
                <w:lang w:val="bg-BG"/>
              </w:rPr>
            </w:pPr>
            <w:r w:rsidRPr="000D7EC6">
              <w:rPr>
                <w:rFonts w:ascii="Times New Roman" w:hAnsi="Times New Roman"/>
                <w:b/>
                <w:bCs/>
                <w:sz w:val="24"/>
                <w:szCs w:val="24"/>
                <w:lang w:val="bg-BG"/>
              </w:rPr>
              <w:t>5</w:t>
            </w:r>
            <w:r w:rsidR="00657E61"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43395A" w14:textId="77777777" w:rsidR="00E563F9" w:rsidRPr="000D7EC6" w:rsidRDefault="006F0324" w:rsidP="00C3485C">
            <w:pPr>
              <w:suppressAutoHyphens/>
              <w:autoSpaceDE w:val="0"/>
              <w:autoSpaceDN w:val="0"/>
              <w:adjustRightInd w:val="0"/>
              <w:spacing w:after="0" w:line="240" w:lineRule="auto"/>
              <w:rPr>
                <w:rFonts w:ascii="Times New Roman" w:hAnsi="Times New Roman"/>
                <w:sz w:val="24"/>
                <w:szCs w:val="24"/>
                <w:lang w:val="bg-BG"/>
              </w:rPr>
            </w:pPr>
            <w:r w:rsidRPr="000D7EC6">
              <w:rPr>
                <w:lang w:val="bg-BG"/>
              </w:rPr>
              <w:t xml:space="preserve"> </w:t>
            </w:r>
            <w:r w:rsidRPr="000D7EC6">
              <w:rPr>
                <w:rFonts w:ascii="Times New Roman" w:hAnsi="Times New Roman"/>
                <w:color w:val="000000"/>
                <w:sz w:val="24"/>
                <w:szCs w:val="24"/>
                <w:lang w:val="bg-BG"/>
              </w:rPr>
              <w:t>Друга информация и документи по преценка на участника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FC00AB"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0D7EC6" w14:paraId="23FA3E12" w14:textId="77777777">
        <w:trPr>
          <w:trHeight w:val="417"/>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A639DC"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ІІ.</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067C6C"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b/>
                <w:bCs/>
                <w:sz w:val="24"/>
                <w:szCs w:val="24"/>
                <w:lang w:val="bg-BG"/>
              </w:rPr>
              <w:t>Папка № 2 „Оферта”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E00A5B"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C3485C" w14:paraId="4A605C40" w14:textId="77777777">
        <w:trPr>
          <w:trHeight w:val="417"/>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2BF980"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1.</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0F8FD8"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sz w:val="24"/>
                <w:szCs w:val="24"/>
                <w:lang w:val="bg-BG"/>
              </w:rPr>
              <w:t>Техническо предложение за изпълнение на поръчката (по образец)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0E4455" w14:textId="77777777" w:rsidR="00E563F9" w:rsidRPr="000D7EC6" w:rsidRDefault="00E563F9" w:rsidP="00C3485C">
            <w:pPr>
              <w:suppressAutoHyphens/>
              <w:autoSpaceDE w:val="0"/>
              <w:autoSpaceDN w:val="0"/>
              <w:adjustRightInd w:val="0"/>
              <w:spacing w:after="0" w:line="240" w:lineRule="auto"/>
              <w:ind w:firstLine="9"/>
              <w:rPr>
                <w:rFonts w:ascii="Times New Roman" w:hAnsi="Times New Roman"/>
                <w:sz w:val="24"/>
                <w:szCs w:val="24"/>
                <w:lang w:val="bg-BG"/>
              </w:rPr>
            </w:pPr>
          </w:p>
        </w:tc>
      </w:tr>
      <w:tr w:rsidR="00E563F9" w:rsidRPr="00C3485C" w14:paraId="1C52838B" w14:textId="77777777">
        <w:trPr>
          <w:trHeight w:val="414"/>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BFE853" w14:textId="77777777" w:rsidR="00E563F9" w:rsidRPr="000D7EC6" w:rsidRDefault="00F84F6E"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2</w:t>
            </w:r>
            <w:r w:rsidR="00E563F9"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40B9A0"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sz w:val="24"/>
                <w:szCs w:val="24"/>
                <w:lang w:val="bg-BG"/>
              </w:rPr>
              <w:t>Друга информация и документи по преценка на участника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1E2A89" w14:textId="77777777" w:rsidR="00E563F9" w:rsidRPr="000D7EC6" w:rsidRDefault="00E563F9" w:rsidP="00C3485C">
            <w:pPr>
              <w:suppressAutoHyphens/>
              <w:autoSpaceDE w:val="0"/>
              <w:autoSpaceDN w:val="0"/>
              <w:adjustRightInd w:val="0"/>
              <w:spacing w:after="0" w:line="240" w:lineRule="auto"/>
              <w:ind w:firstLine="1134"/>
              <w:rPr>
                <w:rFonts w:ascii="Times New Roman" w:hAnsi="Times New Roman"/>
                <w:sz w:val="24"/>
                <w:szCs w:val="24"/>
                <w:lang w:val="bg-BG"/>
              </w:rPr>
            </w:pPr>
          </w:p>
        </w:tc>
      </w:tr>
      <w:tr w:rsidR="00E563F9" w:rsidRPr="00C3485C" w14:paraId="4C379320" w14:textId="77777777">
        <w:trPr>
          <w:trHeight w:val="414"/>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8D20B2" w14:textId="77777777" w:rsidR="00E563F9" w:rsidRPr="000D7EC6" w:rsidRDefault="00F84F6E"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3</w:t>
            </w:r>
            <w:r w:rsidR="00E563F9"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2C2527"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sz w:val="24"/>
                <w:szCs w:val="24"/>
                <w:lang w:val="bg-BG"/>
              </w:rPr>
              <w:t>Електронен носител с техническото предложение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9A36DE" w14:textId="77777777" w:rsidR="00E563F9" w:rsidRPr="000D7EC6" w:rsidRDefault="00E563F9" w:rsidP="00C3485C">
            <w:pPr>
              <w:suppressAutoHyphens/>
              <w:autoSpaceDE w:val="0"/>
              <w:autoSpaceDN w:val="0"/>
              <w:adjustRightInd w:val="0"/>
              <w:spacing w:after="0" w:line="240" w:lineRule="auto"/>
              <w:ind w:firstLine="1134"/>
              <w:rPr>
                <w:rFonts w:ascii="Times New Roman" w:hAnsi="Times New Roman"/>
                <w:sz w:val="24"/>
                <w:szCs w:val="24"/>
                <w:lang w:val="bg-BG"/>
              </w:rPr>
            </w:pPr>
          </w:p>
        </w:tc>
      </w:tr>
      <w:tr w:rsidR="00E563F9" w:rsidRPr="000D7EC6" w14:paraId="01FB1811" w14:textId="77777777">
        <w:trPr>
          <w:trHeight w:val="414"/>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142079"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III.</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2E8060"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b/>
                <w:bCs/>
                <w:sz w:val="24"/>
                <w:szCs w:val="24"/>
                <w:lang w:val="bg-BG"/>
              </w:rPr>
              <w:t>Плик „Предлагани ценови параметри”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FFA21D" w14:textId="77777777" w:rsidR="00E563F9" w:rsidRPr="000D7EC6" w:rsidRDefault="00E563F9" w:rsidP="00C3485C">
            <w:pPr>
              <w:suppressAutoHyphens/>
              <w:autoSpaceDE w:val="0"/>
              <w:autoSpaceDN w:val="0"/>
              <w:adjustRightInd w:val="0"/>
              <w:spacing w:after="0" w:line="240" w:lineRule="auto"/>
              <w:ind w:firstLine="1134"/>
              <w:rPr>
                <w:rFonts w:ascii="Times New Roman" w:hAnsi="Times New Roman"/>
                <w:sz w:val="24"/>
                <w:szCs w:val="24"/>
                <w:lang w:val="bg-BG"/>
              </w:rPr>
            </w:pPr>
          </w:p>
        </w:tc>
      </w:tr>
      <w:tr w:rsidR="00E563F9" w:rsidRPr="00C3485C" w14:paraId="0D060F24" w14:textId="77777777">
        <w:trPr>
          <w:trHeight w:val="482"/>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D6FC73" w14:textId="77777777" w:rsidR="00E563F9" w:rsidRPr="000D7EC6" w:rsidRDefault="00E563F9" w:rsidP="00C3485C">
            <w:pPr>
              <w:suppressAutoHyphens/>
              <w:autoSpaceDE w:val="0"/>
              <w:autoSpaceDN w:val="0"/>
              <w:adjustRightInd w:val="0"/>
              <w:spacing w:after="0" w:line="240"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1.</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9F8B12" w14:textId="77777777" w:rsidR="00E563F9" w:rsidRPr="000D7EC6" w:rsidRDefault="00E563F9" w:rsidP="00C3485C">
            <w:pPr>
              <w:suppressAutoHyphens/>
              <w:autoSpaceDE w:val="0"/>
              <w:autoSpaceDN w:val="0"/>
              <w:adjustRightInd w:val="0"/>
              <w:spacing w:after="0" w:line="240" w:lineRule="auto"/>
              <w:rPr>
                <w:rFonts w:ascii="Times New Roman" w:hAnsi="Times New Roman"/>
                <w:sz w:val="24"/>
                <w:szCs w:val="24"/>
                <w:lang w:val="bg-BG"/>
              </w:rPr>
            </w:pPr>
            <w:r w:rsidRPr="000D7EC6">
              <w:rPr>
                <w:rFonts w:ascii="Times New Roman" w:hAnsi="Times New Roman"/>
                <w:sz w:val="24"/>
                <w:szCs w:val="24"/>
                <w:lang w:val="bg-BG"/>
              </w:rPr>
              <w:t>Ценово предложение на участника (по образец)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A6DA01" w14:textId="77777777" w:rsidR="00E563F9" w:rsidRPr="000D7EC6" w:rsidRDefault="00E563F9" w:rsidP="00C3485C">
            <w:pPr>
              <w:suppressAutoHyphens/>
              <w:autoSpaceDE w:val="0"/>
              <w:autoSpaceDN w:val="0"/>
              <w:adjustRightInd w:val="0"/>
              <w:spacing w:after="0" w:line="240" w:lineRule="auto"/>
              <w:ind w:firstLine="1134"/>
              <w:rPr>
                <w:rFonts w:ascii="Times New Roman" w:hAnsi="Times New Roman"/>
                <w:sz w:val="24"/>
                <w:szCs w:val="24"/>
                <w:lang w:val="bg-BG"/>
              </w:rPr>
            </w:pPr>
          </w:p>
        </w:tc>
      </w:tr>
    </w:tbl>
    <w:p w14:paraId="3C7F8316"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sz w:val="24"/>
          <w:szCs w:val="24"/>
          <w:lang w:val="bg-BG"/>
        </w:rPr>
        <w:t>[дата]</w:t>
      </w: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b/>
          <w:bCs/>
          <w:color w:val="000000"/>
          <w:sz w:val="24"/>
          <w:szCs w:val="24"/>
          <w:u w:val="single"/>
          <w:lang w:val="bg-BG"/>
        </w:rPr>
        <w:t xml:space="preserve">ПОДПИС </w:t>
      </w:r>
    </w:p>
    <w:p w14:paraId="02D4C6E0" w14:textId="77777777" w:rsidR="00E34840" w:rsidRPr="000D7EC6" w:rsidRDefault="00E563F9" w:rsidP="00C3485C">
      <w:pPr>
        <w:suppressAutoHyphens/>
        <w:autoSpaceDE w:val="0"/>
        <w:autoSpaceDN w:val="0"/>
        <w:adjustRightInd w:val="0"/>
        <w:spacing w:after="120" w:line="240" w:lineRule="auto"/>
        <w:ind w:left="2160" w:firstLine="720"/>
        <w:jc w:val="both"/>
        <w:rPr>
          <w:rFonts w:ascii="Times New Roman" w:hAnsi="Times New Roman"/>
          <w:sz w:val="24"/>
          <w:szCs w:val="24"/>
          <w:lang w:val="bg-BG"/>
        </w:rPr>
      </w:pPr>
      <w:r w:rsidRPr="000D7EC6">
        <w:rPr>
          <w:rFonts w:ascii="Times New Roman" w:hAnsi="Times New Roman"/>
          <w:sz w:val="24"/>
          <w:szCs w:val="24"/>
          <w:lang w:val="bg-BG"/>
        </w:rPr>
        <w:t>[име и фамилия]</w:t>
      </w:r>
    </w:p>
    <w:p w14:paraId="37DE37B9" w14:textId="77777777" w:rsidR="00041BA1" w:rsidRPr="000D7EC6" w:rsidRDefault="00E563F9" w:rsidP="00C3485C">
      <w:pPr>
        <w:suppressAutoHyphens/>
        <w:autoSpaceDE w:val="0"/>
        <w:autoSpaceDN w:val="0"/>
        <w:adjustRightInd w:val="0"/>
        <w:spacing w:after="0" w:line="240" w:lineRule="auto"/>
        <w:ind w:left="2160" w:firstLine="720"/>
        <w:jc w:val="both"/>
        <w:rPr>
          <w:rFonts w:ascii="Times New Roman" w:hAnsi="Times New Roman"/>
          <w:sz w:val="24"/>
          <w:szCs w:val="24"/>
          <w:lang w:val="bg-BG"/>
        </w:rPr>
      </w:pPr>
      <w:r w:rsidRPr="000D7EC6">
        <w:rPr>
          <w:rFonts w:ascii="Times New Roman" w:hAnsi="Times New Roman"/>
          <w:sz w:val="24"/>
          <w:szCs w:val="24"/>
          <w:lang w:val="bg-BG"/>
        </w:rPr>
        <w:t>[качество на представляващия участника]</w:t>
      </w:r>
    </w:p>
    <w:p w14:paraId="630C7E76" w14:textId="3DB2E724" w:rsidR="00E563F9" w:rsidRPr="00C3485C" w:rsidRDefault="00041BA1" w:rsidP="00C3485C">
      <w:pPr>
        <w:autoSpaceDE w:val="0"/>
        <w:autoSpaceDN w:val="0"/>
        <w:adjustRightInd w:val="0"/>
        <w:spacing w:after="0" w:line="240" w:lineRule="auto"/>
        <w:jc w:val="right"/>
        <w:rPr>
          <w:rFonts w:ascii="Times New Roman" w:hAnsi="Times New Roman"/>
          <w:b/>
          <w:i/>
          <w:sz w:val="24"/>
          <w:szCs w:val="24"/>
          <w:lang w:val="en-US"/>
        </w:rPr>
      </w:pPr>
      <w:r w:rsidRPr="000D7EC6">
        <w:rPr>
          <w:rFonts w:ascii="Times New Roman" w:hAnsi="Times New Roman"/>
          <w:sz w:val="24"/>
          <w:szCs w:val="24"/>
          <w:lang w:val="bg-BG"/>
        </w:rPr>
        <w:br w:type="page"/>
      </w:r>
      <w:r w:rsidR="00854D40" w:rsidRPr="000D7EC6">
        <w:rPr>
          <w:rFonts w:ascii="Times New Roman" w:hAnsi="Times New Roman"/>
          <w:b/>
          <w:i/>
          <w:sz w:val="24"/>
          <w:szCs w:val="24"/>
          <w:lang w:val="bg-BG"/>
        </w:rPr>
        <w:lastRenderedPageBreak/>
        <w:t>ОБРАЗЕЦ</w:t>
      </w:r>
      <w:r w:rsidR="00F7491A" w:rsidRPr="000D7EC6">
        <w:rPr>
          <w:rFonts w:ascii="Times New Roman" w:hAnsi="Times New Roman"/>
          <w:b/>
          <w:i/>
          <w:sz w:val="24"/>
          <w:szCs w:val="24"/>
          <w:lang w:val="bg-BG"/>
        </w:rPr>
        <w:t xml:space="preserve"> </w:t>
      </w:r>
      <w:r w:rsidR="00F7491A" w:rsidRPr="000D7EC6">
        <w:rPr>
          <w:rFonts w:ascii="Times New Roman" w:hAnsi="Times New Roman"/>
          <w:b/>
          <w:bCs/>
          <w:i/>
          <w:iCs/>
          <w:sz w:val="24"/>
          <w:szCs w:val="24"/>
          <w:lang w:val="bg-BG"/>
        </w:rPr>
        <w:t>№</w:t>
      </w:r>
      <w:r w:rsidR="00854D40" w:rsidRPr="000D7EC6">
        <w:rPr>
          <w:rFonts w:ascii="Times New Roman" w:hAnsi="Times New Roman"/>
          <w:b/>
          <w:i/>
          <w:sz w:val="24"/>
          <w:szCs w:val="24"/>
          <w:lang w:val="bg-BG"/>
        </w:rPr>
        <w:t xml:space="preserve"> </w:t>
      </w:r>
      <w:r w:rsidR="000352BD" w:rsidRPr="000D7EC6">
        <w:rPr>
          <w:rFonts w:ascii="Times New Roman" w:hAnsi="Times New Roman"/>
          <w:b/>
          <w:i/>
          <w:sz w:val="24"/>
          <w:szCs w:val="24"/>
          <w:lang w:val="bg-BG"/>
        </w:rPr>
        <w:t>3</w:t>
      </w:r>
    </w:p>
    <w:p w14:paraId="715C65EE" w14:textId="77777777" w:rsidR="00E563F9" w:rsidRPr="000D7EC6" w:rsidRDefault="00E563F9"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00BF5F57" w14:textId="77777777" w:rsidR="00E563F9" w:rsidRPr="000D7EC6" w:rsidRDefault="00F90071"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 xml:space="preserve">Директора на Институт по органична </w:t>
      </w:r>
      <w:r w:rsidR="00E563F9" w:rsidRPr="000D7EC6">
        <w:rPr>
          <w:rFonts w:ascii="Times New Roman" w:hAnsi="Times New Roman"/>
          <w:b/>
          <w:bCs/>
          <w:sz w:val="24"/>
          <w:szCs w:val="24"/>
          <w:lang w:val="bg-BG"/>
        </w:rPr>
        <w:t>химия</w:t>
      </w:r>
      <w:r w:rsidRPr="000D7EC6">
        <w:rPr>
          <w:rFonts w:ascii="Times New Roman" w:hAnsi="Times New Roman"/>
          <w:b/>
          <w:bCs/>
          <w:sz w:val="24"/>
          <w:szCs w:val="24"/>
          <w:lang w:val="bg-BG"/>
        </w:rPr>
        <w:t xml:space="preserve"> с Център по фитохимия</w:t>
      </w:r>
      <w:r w:rsidR="00E563F9" w:rsidRPr="000D7EC6">
        <w:rPr>
          <w:rFonts w:ascii="Times New Roman" w:hAnsi="Times New Roman"/>
          <w:b/>
          <w:bCs/>
          <w:sz w:val="24"/>
          <w:szCs w:val="24"/>
          <w:lang w:val="bg-BG"/>
        </w:rPr>
        <w:t xml:space="preserve"> – БАН</w:t>
      </w:r>
    </w:p>
    <w:p w14:paraId="48B93418" w14:textId="77777777" w:rsidR="00E563F9" w:rsidRPr="000D7EC6" w:rsidRDefault="00E563F9"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04104BFF" w14:textId="77777777" w:rsidR="00E563F9" w:rsidRPr="000D7EC6" w:rsidRDefault="00E563F9" w:rsidP="00C3485C">
      <w:pPr>
        <w:suppressAutoHyphens/>
        <w:autoSpaceDE w:val="0"/>
        <w:autoSpaceDN w:val="0"/>
        <w:adjustRightInd w:val="0"/>
        <w:spacing w:after="0" w:line="240" w:lineRule="auto"/>
        <w:ind w:right="70"/>
        <w:jc w:val="center"/>
        <w:rPr>
          <w:rFonts w:ascii="Times New Roman" w:hAnsi="Times New Roman"/>
          <w:b/>
          <w:bCs/>
          <w:i/>
          <w:iCs/>
          <w:sz w:val="24"/>
          <w:szCs w:val="24"/>
          <w:lang w:val="bg-BG"/>
        </w:rPr>
      </w:pPr>
      <w:r w:rsidRPr="000D7EC6">
        <w:rPr>
          <w:rFonts w:ascii="Times New Roman" w:hAnsi="Times New Roman"/>
          <w:b/>
          <w:bCs/>
          <w:i/>
          <w:iCs/>
          <w:sz w:val="24"/>
          <w:szCs w:val="24"/>
          <w:lang w:val="bg-BG"/>
        </w:rPr>
        <w:t>ТЕХНИЧЕСКО ПРЕДЛОЖЕНИЕ</w:t>
      </w:r>
    </w:p>
    <w:p w14:paraId="00403B53" w14:textId="77777777" w:rsidR="00E563F9" w:rsidRPr="000D7EC6" w:rsidRDefault="00E563F9" w:rsidP="00C3485C">
      <w:pPr>
        <w:suppressAutoHyphens/>
        <w:autoSpaceDE w:val="0"/>
        <w:autoSpaceDN w:val="0"/>
        <w:adjustRightInd w:val="0"/>
        <w:spacing w:after="0" w:line="240" w:lineRule="auto"/>
        <w:jc w:val="both"/>
        <w:rPr>
          <w:rFonts w:ascii="Times New Roman" w:hAnsi="Times New Roman"/>
          <w:sz w:val="24"/>
          <w:szCs w:val="24"/>
          <w:lang w:val="bg-BG"/>
        </w:rPr>
      </w:pPr>
    </w:p>
    <w:p w14:paraId="3B308FC8" w14:textId="77777777" w:rsidR="00E563F9" w:rsidRPr="000D7EC6" w:rsidRDefault="00E563F9" w:rsidP="00C3485C">
      <w:pPr>
        <w:suppressAutoHyphens/>
        <w:autoSpaceDE w:val="0"/>
        <w:autoSpaceDN w:val="0"/>
        <w:adjustRightInd w:val="0"/>
        <w:spacing w:after="0" w:line="240" w:lineRule="auto"/>
        <w:ind w:left="709" w:right="70"/>
        <w:jc w:val="center"/>
        <w:rPr>
          <w:rFonts w:ascii="Times New Roman" w:hAnsi="Times New Roman"/>
          <w:sz w:val="24"/>
          <w:szCs w:val="24"/>
          <w:lang w:val="bg-BG"/>
        </w:rPr>
      </w:pPr>
      <w:r w:rsidRPr="000D7EC6">
        <w:rPr>
          <w:rFonts w:ascii="Times New Roman" w:hAnsi="Times New Roman"/>
          <w:sz w:val="24"/>
          <w:szCs w:val="24"/>
          <w:lang w:val="bg-BG"/>
        </w:rPr>
        <w:t xml:space="preserve">за участие в процедура по Закона за обществените поръчки за възлагане на обществена поръчка с предмет: </w:t>
      </w:r>
    </w:p>
    <w:p w14:paraId="5108C113" w14:textId="509DA256" w:rsidR="00F90071" w:rsidRPr="000D7EC6" w:rsidRDefault="005F28B2" w:rsidP="00C3485C">
      <w:pPr>
        <w:autoSpaceDE w:val="0"/>
        <w:autoSpaceDN w:val="0"/>
        <w:adjustRightInd w:val="0"/>
        <w:spacing w:after="0" w:line="240" w:lineRule="auto"/>
        <w:jc w:val="both"/>
        <w:rPr>
          <w:rFonts w:ascii="Times New Roman" w:hAnsi="Times New Roman"/>
          <w:strike/>
          <w:sz w:val="24"/>
          <w:szCs w:val="24"/>
          <w:lang w:val="bg-BG"/>
        </w:rPr>
      </w:pPr>
      <w:r w:rsidRPr="00DF6C7A">
        <w:rPr>
          <w:rFonts w:ascii="Times New Roman" w:hAnsi="Times New Roman"/>
          <w:b/>
          <w:bCs/>
          <w:sz w:val="24"/>
          <w:szCs w:val="24"/>
          <w:lang w:val="bg-BG"/>
        </w:rPr>
        <w:t xml:space="preserve">„Доставка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w:t>
      </w:r>
      <w:r w:rsidR="00405213" w:rsidRPr="00DF6C7A">
        <w:rPr>
          <w:rFonts w:ascii="Times New Roman" w:hAnsi="Times New Roman"/>
          <w:sz w:val="24"/>
          <w:szCs w:val="24"/>
          <w:lang w:val="bg-BG"/>
        </w:rPr>
        <w:t>по обособена позиция № ………… с предмет …………………..</w:t>
      </w:r>
    </w:p>
    <w:p w14:paraId="57E3E0D3" w14:textId="77777777" w:rsidR="005F28B2" w:rsidRDefault="005F28B2" w:rsidP="00C3485C">
      <w:pPr>
        <w:spacing w:after="0" w:line="240" w:lineRule="auto"/>
        <w:jc w:val="both"/>
        <w:rPr>
          <w:rFonts w:ascii="Times New Roman" w:hAnsi="Times New Roman"/>
          <w:sz w:val="24"/>
          <w:szCs w:val="24"/>
          <w:lang w:val="bg-BG"/>
        </w:rPr>
      </w:pPr>
    </w:p>
    <w:p w14:paraId="5C34E035" w14:textId="77777777" w:rsidR="005F040E" w:rsidRPr="000D7EC6" w:rsidRDefault="005F040E" w:rsidP="00C3485C">
      <w:pPr>
        <w:spacing w:after="0" w:line="240" w:lineRule="auto"/>
        <w:jc w:val="both"/>
        <w:rPr>
          <w:rFonts w:ascii="Times New Roman" w:hAnsi="Times New Roman"/>
          <w:sz w:val="24"/>
          <w:szCs w:val="24"/>
          <w:lang w:val="bg-BG"/>
        </w:rPr>
      </w:pPr>
      <w:r w:rsidRPr="000D7EC6">
        <w:rPr>
          <w:rFonts w:ascii="Times New Roman" w:hAnsi="Times New Roman"/>
          <w:sz w:val="24"/>
          <w:szCs w:val="24"/>
          <w:lang w:val="bg-BG"/>
        </w:rPr>
        <w:t>От ……………………………………………………………………………………</w:t>
      </w:r>
    </w:p>
    <w:p w14:paraId="738A3E1F" w14:textId="77777777" w:rsidR="005F040E" w:rsidRPr="000D7EC6" w:rsidRDefault="005F040E" w:rsidP="00C3485C">
      <w:pPr>
        <w:spacing w:after="0" w:line="240" w:lineRule="auto"/>
        <w:jc w:val="both"/>
        <w:rPr>
          <w:rFonts w:ascii="Times New Roman" w:hAnsi="Times New Roman"/>
          <w:sz w:val="24"/>
          <w:lang w:val="bg-BG"/>
        </w:rPr>
      </w:pP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sz w:val="24"/>
          <w:szCs w:val="24"/>
          <w:lang w:val="bg-BG"/>
        </w:rPr>
        <w:tab/>
        <w:t>(</w:t>
      </w:r>
      <w:r w:rsidRPr="000D7EC6">
        <w:rPr>
          <w:rFonts w:ascii="Times New Roman" w:hAnsi="Times New Roman"/>
          <w:sz w:val="24"/>
          <w:lang w:val="bg-BG"/>
        </w:rPr>
        <w:t>наименование на участника</w:t>
      </w:r>
      <w:r w:rsidRPr="000D7EC6">
        <w:rPr>
          <w:rFonts w:ascii="Times New Roman" w:hAnsi="Times New Roman"/>
          <w:sz w:val="24"/>
          <w:szCs w:val="24"/>
          <w:lang w:val="bg-BG"/>
        </w:rPr>
        <w:t>)</w:t>
      </w:r>
    </w:p>
    <w:p w14:paraId="197E288B" w14:textId="77777777" w:rsidR="005F040E" w:rsidRPr="000D7EC6" w:rsidRDefault="005F040E" w:rsidP="00C3485C">
      <w:pPr>
        <w:spacing w:after="0" w:line="240" w:lineRule="auto"/>
        <w:jc w:val="both"/>
        <w:rPr>
          <w:rFonts w:ascii="Times New Roman" w:hAnsi="Times New Roman"/>
          <w:sz w:val="24"/>
          <w:szCs w:val="24"/>
          <w:lang w:val="bg-BG"/>
        </w:rPr>
      </w:pPr>
      <w:r w:rsidRPr="000D7EC6">
        <w:rPr>
          <w:rFonts w:ascii="Times New Roman" w:hAnsi="Times New Roman"/>
          <w:sz w:val="24"/>
          <w:szCs w:val="24"/>
          <w:lang w:val="bg-BG"/>
        </w:rPr>
        <w:t>с ЕИК/БУЛСТАТ/друга индивидуализация на участника: ……………………………………..</w:t>
      </w:r>
    </w:p>
    <w:p w14:paraId="17E62AF3" w14:textId="77777777" w:rsidR="005F040E" w:rsidRPr="000D7EC6" w:rsidRDefault="005F040E" w:rsidP="00C3485C">
      <w:pPr>
        <w:spacing w:after="0" w:line="240" w:lineRule="auto"/>
        <w:jc w:val="both"/>
        <w:rPr>
          <w:rFonts w:ascii="Times New Roman" w:hAnsi="Times New Roman"/>
          <w:sz w:val="24"/>
          <w:szCs w:val="24"/>
          <w:lang w:val="bg-BG"/>
        </w:rPr>
      </w:pPr>
      <w:r w:rsidRPr="000D7EC6">
        <w:rPr>
          <w:rFonts w:ascii="Times New Roman" w:hAnsi="Times New Roman"/>
          <w:sz w:val="24"/>
          <w:lang w:val="bg-BG"/>
        </w:rPr>
        <w:t xml:space="preserve">представлявано от </w:t>
      </w:r>
      <w:r w:rsidRPr="000D7EC6">
        <w:rPr>
          <w:rFonts w:ascii="Times New Roman" w:hAnsi="Times New Roman"/>
          <w:sz w:val="24"/>
          <w:szCs w:val="24"/>
          <w:lang w:val="bg-BG"/>
        </w:rPr>
        <w:t>……………………………………………………………......</w:t>
      </w:r>
    </w:p>
    <w:p w14:paraId="740A6692" w14:textId="77777777" w:rsidR="005F040E" w:rsidRPr="000D7EC6" w:rsidRDefault="005F040E" w:rsidP="00C3485C">
      <w:pPr>
        <w:spacing w:after="0" w:line="240" w:lineRule="auto"/>
        <w:jc w:val="center"/>
        <w:rPr>
          <w:rFonts w:ascii="Times New Roman" w:hAnsi="Times New Roman"/>
          <w:sz w:val="24"/>
          <w:lang w:val="bg-BG"/>
        </w:rPr>
      </w:pPr>
      <w:r w:rsidRPr="000D7EC6">
        <w:rPr>
          <w:rFonts w:ascii="Times New Roman" w:hAnsi="Times New Roman"/>
          <w:sz w:val="24"/>
          <w:szCs w:val="24"/>
          <w:lang w:val="bg-BG"/>
        </w:rPr>
        <w:t>(</w:t>
      </w:r>
      <w:r w:rsidRPr="000D7EC6">
        <w:rPr>
          <w:rFonts w:ascii="Times New Roman" w:hAnsi="Times New Roman"/>
          <w:sz w:val="24"/>
          <w:lang w:val="bg-BG"/>
        </w:rPr>
        <w:t>трите имена</w:t>
      </w:r>
      <w:r w:rsidRPr="000D7EC6">
        <w:rPr>
          <w:rFonts w:ascii="Times New Roman" w:hAnsi="Times New Roman"/>
          <w:sz w:val="24"/>
          <w:szCs w:val="24"/>
          <w:lang w:val="bg-BG"/>
        </w:rPr>
        <w:t>)</w:t>
      </w:r>
    </w:p>
    <w:p w14:paraId="4E0DD504" w14:textId="77777777" w:rsidR="005F040E" w:rsidRPr="000D7EC6" w:rsidRDefault="005F040E" w:rsidP="00C3485C">
      <w:pPr>
        <w:spacing w:after="0" w:line="240" w:lineRule="auto"/>
        <w:jc w:val="both"/>
        <w:rPr>
          <w:rFonts w:ascii="Times New Roman" w:hAnsi="Times New Roman"/>
          <w:sz w:val="24"/>
          <w:szCs w:val="24"/>
          <w:lang w:val="bg-BG"/>
        </w:rPr>
      </w:pPr>
      <w:r w:rsidRPr="000D7EC6">
        <w:rPr>
          <w:rFonts w:ascii="Times New Roman" w:hAnsi="Times New Roman"/>
          <w:sz w:val="24"/>
          <w:lang w:val="bg-BG"/>
        </w:rPr>
        <w:t xml:space="preserve">в качеството </w:t>
      </w:r>
      <w:r w:rsidRPr="000D7EC6">
        <w:rPr>
          <w:rFonts w:ascii="Times New Roman" w:hAnsi="Times New Roman"/>
          <w:sz w:val="24"/>
          <w:szCs w:val="24"/>
          <w:lang w:val="bg-BG"/>
        </w:rPr>
        <w:t>му на ………………………..…в……………………………………………………</w:t>
      </w:r>
    </w:p>
    <w:p w14:paraId="03B1DC8A" w14:textId="77777777" w:rsidR="005F040E" w:rsidRPr="000D7EC6" w:rsidRDefault="005F040E" w:rsidP="00C3485C">
      <w:pPr>
        <w:spacing w:after="0" w:line="240" w:lineRule="auto"/>
        <w:ind w:left="1440" w:firstLine="720"/>
        <w:rPr>
          <w:rFonts w:ascii="Times New Roman" w:hAnsi="Times New Roman"/>
          <w:sz w:val="24"/>
          <w:lang w:val="bg-BG"/>
        </w:rPr>
      </w:pPr>
      <w:r w:rsidRPr="000D7EC6">
        <w:rPr>
          <w:rFonts w:ascii="Times New Roman" w:hAnsi="Times New Roman"/>
          <w:sz w:val="24"/>
          <w:szCs w:val="24"/>
          <w:lang w:val="bg-BG"/>
        </w:rPr>
        <w:t>(</w:t>
      </w:r>
      <w:r w:rsidRPr="000D7EC6">
        <w:rPr>
          <w:rFonts w:ascii="Times New Roman" w:hAnsi="Times New Roman"/>
          <w:sz w:val="24"/>
          <w:lang w:val="bg-BG"/>
        </w:rPr>
        <w:t>длъжност</w:t>
      </w:r>
      <w:r w:rsidRPr="000D7EC6">
        <w:rPr>
          <w:rFonts w:ascii="Times New Roman" w:hAnsi="Times New Roman"/>
          <w:sz w:val="24"/>
          <w:szCs w:val="24"/>
          <w:lang w:val="bg-BG"/>
        </w:rPr>
        <w:t>)</w:t>
      </w:r>
    </w:p>
    <w:p w14:paraId="43661ABC" w14:textId="77777777" w:rsidR="00854D40" w:rsidRPr="00C3485C" w:rsidRDefault="00854D40" w:rsidP="00C3485C">
      <w:pPr>
        <w:suppressAutoHyphens/>
        <w:autoSpaceDE w:val="0"/>
        <w:autoSpaceDN w:val="0"/>
        <w:adjustRightInd w:val="0"/>
        <w:spacing w:after="0" w:line="240" w:lineRule="auto"/>
        <w:jc w:val="both"/>
        <w:rPr>
          <w:rFonts w:ascii="Times New Roman" w:hAnsi="Times New Roman"/>
          <w:b/>
          <w:bCs/>
          <w:caps/>
          <w:color w:val="000000"/>
          <w:spacing w:val="-3"/>
          <w:sz w:val="24"/>
          <w:szCs w:val="24"/>
          <w:lang w:val="en-US"/>
        </w:rPr>
      </w:pPr>
    </w:p>
    <w:p w14:paraId="3F1C6F5F" w14:textId="77777777" w:rsidR="00E563F9" w:rsidRPr="000D7EC6" w:rsidRDefault="00E563F9" w:rsidP="00C3485C">
      <w:pPr>
        <w:suppressAutoHyphens/>
        <w:autoSpaceDE w:val="0"/>
        <w:autoSpaceDN w:val="0"/>
        <w:adjustRightInd w:val="0"/>
        <w:spacing w:after="0" w:line="240" w:lineRule="auto"/>
        <w:jc w:val="center"/>
        <w:rPr>
          <w:rFonts w:ascii="Times New Roman" w:hAnsi="Times New Roman"/>
          <w:b/>
          <w:bCs/>
          <w:color w:val="000000"/>
          <w:spacing w:val="-3"/>
          <w:sz w:val="24"/>
          <w:szCs w:val="24"/>
          <w:lang w:val="bg-BG"/>
        </w:rPr>
      </w:pPr>
      <w:r w:rsidRPr="000D7EC6">
        <w:rPr>
          <w:rFonts w:ascii="Times New Roman" w:hAnsi="Times New Roman"/>
          <w:b/>
          <w:bCs/>
          <w:caps/>
          <w:color w:val="000000"/>
          <w:spacing w:val="-3"/>
          <w:sz w:val="24"/>
          <w:szCs w:val="24"/>
          <w:lang w:val="bg-BG"/>
        </w:rPr>
        <w:t>Уважаеми ДАМИ И ГОСПОДА</w:t>
      </w:r>
      <w:r w:rsidRPr="000D7EC6">
        <w:rPr>
          <w:rFonts w:ascii="Times New Roman" w:hAnsi="Times New Roman"/>
          <w:b/>
          <w:bCs/>
          <w:color w:val="000000"/>
          <w:spacing w:val="-3"/>
          <w:sz w:val="24"/>
          <w:szCs w:val="24"/>
          <w:lang w:val="bg-BG"/>
        </w:rPr>
        <w:t>,</w:t>
      </w:r>
    </w:p>
    <w:p w14:paraId="40E95785" w14:textId="520FC2A1" w:rsidR="00F90071" w:rsidRPr="00DF6C7A" w:rsidRDefault="00E563F9" w:rsidP="00C3485C">
      <w:pPr>
        <w:autoSpaceDE w:val="0"/>
        <w:autoSpaceDN w:val="0"/>
        <w:adjustRightInd w:val="0"/>
        <w:spacing w:after="0" w:line="240" w:lineRule="auto"/>
        <w:ind w:firstLine="567"/>
        <w:jc w:val="both"/>
        <w:rPr>
          <w:rFonts w:ascii="Times New Roman" w:hAnsi="Times New Roman"/>
          <w:strike/>
          <w:sz w:val="24"/>
          <w:szCs w:val="24"/>
          <w:lang w:val="bg-BG"/>
        </w:rPr>
      </w:pPr>
      <w:r w:rsidRPr="00DF6C7A">
        <w:rPr>
          <w:rFonts w:ascii="Times New Roman" w:hAnsi="Times New Roman"/>
          <w:sz w:val="24"/>
          <w:szCs w:val="24"/>
          <w:lang w:val="bg-BG"/>
        </w:rPr>
        <w:t xml:space="preserve">С настоящото Ви представяме нашето техническо предложение за изпълнение на </w:t>
      </w:r>
      <w:r w:rsidRPr="00DF6C7A">
        <w:rPr>
          <w:rFonts w:ascii="Times New Roman" w:hAnsi="Times New Roman"/>
          <w:spacing w:val="1"/>
          <w:sz w:val="24"/>
          <w:szCs w:val="24"/>
          <w:lang w:val="bg-BG"/>
        </w:rPr>
        <w:t>обявената от Вас процедура за възлагане на обществена поръчка с предмет:</w:t>
      </w:r>
      <w:r w:rsidRPr="00DF6C7A">
        <w:rPr>
          <w:rFonts w:ascii="Times New Roman" w:hAnsi="Times New Roman"/>
          <w:sz w:val="24"/>
          <w:szCs w:val="24"/>
          <w:lang w:val="bg-BG"/>
        </w:rPr>
        <w:t xml:space="preserve"> </w:t>
      </w:r>
      <w:r w:rsidR="005F28B2" w:rsidRPr="00DF6C7A">
        <w:rPr>
          <w:rFonts w:ascii="Times New Roman" w:hAnsi="Times New Roman"/>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w:t>
      </w:r>
      <w:r w:rsidR="00405213" w:rsidRPr="00DF6C7A">
        <w:rPr>
          <w:rFonts w:ascii="Times New Roman" w:hAnsi="Times New Roman"/>
          <w:sz w:val="24"/>
          <w:szCs w:val="24"/>
          <w:lang w:val="bg-BG"/>
        </w:rPr>
        <w:t xml:space="preserve"> по</w:t>
      </w:r>
      <w:r w:rsidR="005F28B2" w:rsidRPr="00DF6C7A">
        <w:rPr>
          <w:rFonts w:ascii="Times New Roman" w:hAnsi="Times New Roman"/>
          <w:sz w:val="24"/>
          <w:szCs w:val="24"/>
          <w:lang w:val="bg-BG"/>
        </w:rPr>
        <w:t xml:space="preserve"> </w:t>
      </w:r>
      <w:r w:rsidR="00405213" w:rsidRPr="00DF6C7A">
        <w:rPr>
          <w:rFonts w:ascii="Times New Roman" w:hAnsi="Times New Roman"/>
          <w:sz w:val="24"/>
          <w:szCs w:val="24"/>
          <w:lang w:val="bg-BG"/>
        </w:rPr>
        <w:t xml:space="preserve">обособена </w:t>
      </w:r>
      <w:r w:rsidR="005F28B2" w:rsidRPr="00DF6C7A">
        <w:rPr>
          <w:rFonts w:ascii="Times New Roman" w:hAnsi="Times New Roman"/>
          <w:sz w:val="24"/>
          <w:szCs w:val="24"/>
          <w:lang w:val="bg-BG"/>
        </w:rPr>
        <w:t xml:space="preserve">позиция </w:t>
      </w:r>
      <w:r w:rsidR="00405213" w:rsidRPr="00DF6C7A">
        <w:rPr>
          <w:rFonts w:ascii="Times New Roman" w:hAnsi="Times New Roman"/>
          <w:sz w:val="24"/>
          <w:szCs w:val="24"/>
          <w:lang w:val="bg-BG"/>
        </w:rPr>
        <w:t>№ …………..</w:t>
      </w:r>
      <w:r w:rsidR="00C87062" w:rsidRPr="00DF6C7A">
        <w:rPr>
          <w:rFonts w:ascii="Times New Roman" w:hAnsi="Times New Roman"/>
          <w:sz w:val="24"/>
          <w:szCs w:val="24"/>
          <w:lang w:val="bg-BG"/>
        </w:rPr>
        <w:t>.</w:t>
      </w:r>
      <w:r w:rsidR="00405213" w:rsidRPr="00DF6C7A">
        <w:rPr>
          <w:rFonts w:ascii="Times New Roman" w:hAnsi="Times New Roman"/>
          <w:sz w:val="24"/>
          <w:szCs w:val="24"/>
          <w:lang w:val="bg-BG"/>
        </w:rPr>
        <w:t xml:space="preserve"> с предмет ………………………………………</w:t>
      </w:r>
    </w:p>
    <w:p w14:paraId="52CF5225"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A"/>
          <w:sz w:val="24"/>
          <w:szCs w:val="24"/>
          <w:lang w:val="bg-BG"/>
        </w:rPr>
      </w:pPr>
      <w:r w:rsidRPr="00DF6C7A">
        <w:rPr>
          <w:rFonts w:ascii="Times New Roman" w:hAnsi="Times New Roman"/>
          <w:color w:val="00000A"/>
          <w:sz w:val="24"/>
          <w:szCs w:val="24"/>
          <w:lang w:val="bg-BG"/>
        </w:rPr>
        <w:t>Във връзка с горепосочената процедура за възлагане на обществена поръчка:</w:t>
      </w:r>
    </w:p>
    <w:p w14:paraId="768F448F" w14:textId="10B1E3F4"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1. Декларираме, че сме запознати с условията за участие в обявената от Вас поръчка</w:t>
      </w:r>
      <w:r w:rsidR="005347E8" w:rsidRPr="000D7EC6">
        <w:rPr>
          <w:rFonts w:ascii="Times New Roman" w:hAnsi="Times New Roman"/>
          <w:color w:val="000000"/>
          <w:sz w:val="24"/>
          <w:szCs w:val="24"/>
          <w:lang w:val="bg-BG"/>
        </w:rPr>
        <w:t>,</w:t>
      </w:r>
      <w:r w:rsidRPr="000D7EC6">
        <w:rPr>
          <w:rFonts w:ascii="Times New Roman" w:hAnsi="Times New Roman"/>
          <w:color w:val="000000"/>
          <w:sz w:val="24"/>
          <w:szCs w:val="24"/>
          <w:lang w:val="bg-BG"/>
        </w:rPr>
        <w:t xml:space="preserve"> </w:t>
      </w:r>
      <w:r w:rsidR="005347E8" w:rsidRPr="000D7EC6">
        <w:rPr>
          <w:rFonts w:ascii="Times New Roman" w:hAnsi="Times New Roman"/>
          <w:color w:val="000000"/>
          <w:sz w:val="24"/>
          <w:szCs w:val="24"/>
          <w:lang w:val="bg-BG"/>
        </w:rPr>
        <w:t>с</w:t>
      </w:r>
      <w:r w:rsidRPr="000D7EC6">
        <w:rPr>
          <w:rFonts w:ascii="Times New Roman" w:hAnsi="Times New Roman"/>
          <w:color w:val="000000"/>
          <w:sz w:val="24"/>
          <w:szCs w:val="24"/>
          <w:lang w:val="bg-BG"/>
        </w:rPr>
        <w:t>ъгласни сме с тях и ги приемаме без възражения. Изпълнението на поръчката ще бъде осъществено съгласно всички изисквания на обществената поръчка</w:t>
      </w:r>
      <w:r w:rsidR="00405213">
        <w:rPr>
          <w:rFonts w:ascii="Times New Roman" w:hAnsi="Times New Roman"/>
          <w:color w:val="000000"/>
          <w:sz w:val="24"/>
          <w:szCs w:val="24"/>
          <w:lang w:val="bg-BG"/>
        </w:rPr>
        <w:t xml:space="preserve"> по конкретната обособена позиция</w:t>
      </w:r>
      <w:r w:rsidRPr="000D7EC6">
        <w:rPr>
          <w:rFonts w:ascii="Times New Roman" w:hAnsi="Times New Roman"/>
          <w:color w:val="000000"/>
          <w:sz w:val="24"/>
          <w:szCs w:val="24"/>
          <w:lang w:val="bg-BG"/>
        </w:rPr>
        <w:t xml:space="preserve"> и техническата спецификация на Възложителя.</w:t>
      </w:r>
    </w:p>
    <w:p w14:paraId="71460A19" w14:textId="77777777" w:rsidR="00761306" w:rsidRPr="000D7EC6" w:rsidRDefault="00761306"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2. </w:t>
      </w:r>
      <w:r w:rsidR="00F84F6E" w:rsidRPr="000D7EC6">
        <w:rPr>
          <w:rFonts w:ascii="Times New Roman" w:hAnsi="Times New Roman"/>
          <w:color w:val="000000"/>
          <w:sz w:val="24"/>
          <w:szCs w:val="24"/>
          <w:lang w:val="bg-BG"/>
        </w:rPr>
        <w:t xml:space="preserve">Ако бъдем избрани за </w:t>
      </w:r>
      <w:r w:rsidR="00626EEB" w:rsidRPr="000D7EC6">
        <w:rPr>
          <w:rFonts w:ascii="Times New Roman" w:hAnsi="Times New Roman"/>
          <w:color w:val="000000"/>
          <w:sz w:val="24"/>
          <w:szCs w:val="24"/>
          <w:lang w:val="bg-BG"/>
        </w:rPr>
        <w:t>И</w:t>
      </w:r>
      <w:r w:rsidR="00F84F6E" w:rsidRPr="000D7EC6">
        <w:rPr>
          <w:rFonts w:ascii="Times New Roman" w:hAnsi="Times New Roman"/>
          <w:color w:val="000000"/>
          <w:sz w:val="24"/>
          <w:szCs w:val="24"/>
          <w:lang w:val="bg-BG"/>
        </w:rPr>
        <w:t>зпълнител</w:t>
      </w:r>
      <w:r w:rsidR="00CF4EC8" w:rsidRPr="000D7EC6">
        <w:rPr>
          <w:rFonts w:ascii="Times New Roman" w:hAnsi="Times New Roman"/>
          <w:color w:val="000000"/>
          <w:sz w:val="24"/>
          <w:szCs w:val="24"/>
          <w:lang w:val="bg-BG"/>
        </w:rPr>
        <w:t>,</w:t>
      </w:r>
      <w:r w:rsidR="00F84F6E" w:rsidRPr="000D7EC6">
        <w:rPr>
          <w:rFonts w:ascii="Times New Roman" w:hAnsi="Times New Roman"/>
          <w:color w:val="000000"/>
          <w:sz w:val="24"/>
          <w:szCs w:val="24"/>
          <w:lang w:val="bg-BG"/>
        </w:rPr>
        <w:t xml:space="preserve"> </w:t>
      </w:r>
      <w:r w:rsidR="00626EEB" w:rsidRPr="000D7EC6">
        <w:rPr>
          <w:rFonts w:ascii="Times New Roman" w:hAnsi="Times New Roman"/>
          <w:color w:val="000000"/>
          <w:sz w:val="24"/>
          <w:szCs w:val="24"/>
          <w:lang w:val="bg-BG"/>
        </w:rPr>
        <w:t>преди сключване на договора ще уведомим Възложителя дали ще се възползваме от възможността за</w:t>
      </w:r>
      <w:r w:rsidR="00F84F6E" w:rsidRPr="000D7EC6">
        <w:rPr>
          <w:rFonts w:ascii="Times New Roman" w:hAnsi="Times New Roman"/>
          <w:color w:val="000000"/>
          <w:sz w:val="24"/>
          <w:szCs w:val="24"/>
          <w:lang w:val="bg-BG"/>
        </w:rPr>
        <w:t xml:space="preserve"> авансово плащане.</w:t>
      </w:r>
    </w:p>
    <w:p w14:paraId="26FE4D81" w14:textId="77777777" w:rsidR="00E563F9" w:rsidRPr="000D7EC6" w:rsidRDefault="006A3B68"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3</w:t>
      </w:r>
      <w:r w:rsidR="00E563F9" w:rsidRPr="000D7EC6">
        <w:rPr>
          <w:rFonts w:ascii="Times New Roman" w:hAnsi="Times New Roman"/>
          <w:color w:val="000000"/>
          <w:sz w:val="24"/>
          <w:szCs w:val="24"/>
          <w:lang w:val="bg-BG"/>
        </w:rPr>
        <w:t>. Декларираме, че предложената от нас апаратура е фабрично нова, нерециклирана, неупотребявана</w:t>
      </w:r>
      <w:r w:rsidR="00AF3DA0" w:rsidRPr="000D7EC6">
        <w:rPr>
          <w:rFonts w:ascii="Times New Roman" w:hAnsi="Times New Roman"/>
          <w:color w:val="000000"/>
          <w:sz w:val="24"/>
          <w:szCs w:val="24"/>
          <w:lang w:val="bg-BG"/>
        </w:rPr>
        <w:t xml:space="preserve"> </w:t>
      </w:r>
      <w:r w:rsidR="00E563F9" w:rsidRPr="000D7EC6">
        <w:rPr>
          <w:rFonts w:ascii="Times New Roman" w:hAnsi="Times New Roman"/>
          <w:color w:val="000000"/>
          <w:sz w:val="24"/>
          <w:szCs w:val="24"/>
          <w:lang w:val="bg-BG"/>
        </w:rPr>
        <w:t>и окомплектована с всички принадлежности, необходими за правилната работа и въвеждане в експлоатация и е произведена в съот</w:t>
      </w:r>
      <w:r w:rsidR="00476359" w:rsidRPr="000D7EC6">
        <w:rPr>
          <w:rFonts w:ascii="Times New Roman" w:hAnsi="Times New Roman"/>
          <w:color w:val="000000"/>
          <w:sz w:val="24"/>
          <w:szCs w:val="24"/>
          <w:lang w:val="bg-BG"/>
        </w:rPr>
        <w:t>ветст</w:t>
      </w:r>
      <w:r w:rsidR="00E563F9" w:rsidRPr="000D7EC6">
        <w:rPr>
          <w:rFonts w:ascii="Times New Roman" w:hAnsi="Times New Roman"/>
          <w:color w:val="000000"/>
          <w:sz w:val="24"/>
          <w:szCs w:val="24"/>
          <w:lang w:val="bg-BG"/>
        </w:rPr>
        <w:t>в</w:t>
      </w:r>
      <w:r w:rsidR="00476359" w:rsidRPr="000D7EC6">
        <w:rPr>
          <w:rFonts w:ascii="Times New Roman" w:hAnsi="Times New Roman"/>
          <w:color w:val="000000"/>
          <w:sz w:val="24"/>
          <w:szCs w:val="24"/>
          <w:lang w:val="bg-BG"/>
        </w:rPr>
        <w:t>и</w:t>
      </w:r>
      <w:r w:rsidR="00E563F9" w:rsidRPr="000D7EC6">
        <w:rPr>
          <w:rFonts w:ascii="Times New Roman" w:hAnsi="Times New Roman"/>
          <w:color w:val="000000"/>
          <w:sz w:val="24"/>
          <w:szCs w:val="24"/>
          <w:lang w:val="bg-BG"/>
        </w:rPr>
        <w:t xml:space="preserve">е с европейските норми за безопасност. </w:t>
      </w:r>
      <w:r w:rsidR="00911ED7" w:rsidRPr="000D7EC6">
        <w:rPr>
          <w:rFonts w:ascii="Times New Roman" w:hAnsi="Times New Roman"/>
          <w:color w:val="000000"/>
          <w:sz w:val="24"/>
          <w:szCs w:val="24"/>
          <w:lang w:val="bg-BG"/>
        </w:rPr>
        <w:t>Декларираме, че в</w:t>
      </w:r>
      <w:r w:rsidR="00D86F55" w:rsidRPr="000D7EC6">
        <w:rPr>
          <w:rFonts w:ascii="Times New Roman" w:hAnsi="Times New Roman"/>
          <w:color w:val="000000"/>
          <w:sz w:val="24"/>
          <w:szCs w:val="24"/>
          <w:lang w:val="bg-BG"/>
        </w:rPr>
        <w:t>сички предложени технически характеристики</w:t>
      </w:r>
      <w:r w:rsidR="001342D7" w:rsidRPr="000D7EC6">
        <w:rPr>
          <w:rFonts w:ascii="Times New Roman" w:hAnsi="Times New Roman"/>
          <w:color w:val="000000"/>
          <w:sz w:val="24"/>
          <w:szCs w:val="24"/>
          <w:lang w:val="bg-BG"/>
        </w:rPr>
        <w:t>,</w:t>
      </w:r>
      <w:r w:rsidR="00D86F55" w:rsidRPr="000D7EC6">
        <w:rPr>
          <w:rFonts w:ascii="Times New Roman" w:hAnsi="Times New Roman"/>
          <w:color w:val="000000"/>
          <w:sz w:val="24"/>
          <w:szCs w:val="24"/>
          <w:lang w:val="bg-BG"/>
        </w:rPr>
        <w:t xml:space="preserve"> отнасящи се до технически изи</w:t>
      </w:r>
      <w:r w:rsidR="000B5F23" w:rsidRPr="000D7EC6">
        <w:rPr>
          <w:rFonts w:ascii="Times New Roman" w:hAnsi="Times New Roman"/>
          <w:color w:val="000000"/>
          <w:sz w:val="24"/>
          <w:szCs w:val="24"/>
          <w:lang w:val="bg-BG"/>
        </w:rPr>
        <w:t xml:space="preserve">сквания към </w:t>
      </w:r>
      <w:r w:rsidR="00E2709B" w:rsidRPr="000D7EC6">
        <w:rPr>
          <w:rFonts w:ascii="Times New Roman" w:hAnsi="Times New Roman"/>
          <w:color w:val="000000"/>
          <w:sz w:val="24"/>
          <w:szCs w:val="24"/>
          <w:lang w:val="bg-BG"/>
        </w:rPr>
        <w:t>апаратурата</w:t>
      </w:r>
      <w:r w:rsidR="001342D7" w:rsidRPr="000D7EC6">
        <w:rPr>
          <w:rFonts w:ascii="Times New Roman" w:hAnsi="Times New Roman"/>
          <w:color w:val="000000"/>
          <w:sz w:val="24"/>
          <w:szCs w:val="24"/>
          <w:lang w:val="bg-BG"/>
        </w:rPr>
        <w:t>,</w:t>
      </w:r>
      <w:r w:rsidR="000B5F23" w:rsidRPr="000D7EC6">
        <w:rPr>
          <w:rFonts w:ascii="Times New Roman" w:hAnsi="Times New Roman"/>
          <w:color w:val="000000"/>
          <w:sz w:val="24"/>
          <w:szCs w:val="24"/>
          <w:lang w:val="bg-BG"/>
        </w:rPr>
        <w:t xml:space="preserve"> </w:t>
      </w:r>
      <w:r w:rsidR="00D86F55" w:rsidRPr="000D7EC6">
        <w:rPr>
          <w:rFonts w:ascii="Times New Roman" w:hAnsi="Times New Roman"/>
          <w:color w:val="000000"/>
          <w:sz w:val="24"/>
          <w:szCs w:val="24"/>
          <w:lang w:val="bg-BG"/>
        </w:rPr>
        <w:t>могат да бъдат постигнати с цялостната предложена конфигурация без да е необходимо закупуване на допъ</w:t>
      </w:r>
      <w:r w:rsidR="00C44BFD" w:rsidRPr="000D7EC6">
        <w:rPr>
          <w:rFonts w:ascii="Times New Roman" w:hAnsi="Times New Roman"/>
          <w:color w:val="000000"/>
          <w:sz w:val="24"/>
          <w:szCs w:val="24"/>
          <w:lang w:val="bg-BG"/>
        </w:rPr>
        <w:t>лнителни модули към</w:t>
      </w:r>
      <w:r w:rsidR="001342D7" w:rsidRPr="000D7EC6">
        <w:rPr>
          <w:rFonts w:ascii="Times New Roman" w:hAnsi="Times New Roman"/>
          <w:color w:val="000000"/>
          <w:sz w:val="24"/>
          <w:szCs w:val="24"/>
          <w:lang w:val="bg-BG"/>
        </w:rPr>
        <w:t xml:space="preserve"> нея</w:t>
      </w:r>
      <w:r w:rsidR="00C44BFD" w:rsidRPr="000D7EC6">
        <w:rPr>
          <w:rFonts w:ascii="Times New Roman" w:hAnsi="Times New Roman"/>
          <w:color w:val="000000"/>
          <w:sz w:val="24"/>
          <w:szCs w:val="24"/>
          <w:lang w:val="bg-BG"/>
        </w:rPr>
        <w:t>, които не са включени в офертата.</w:t>
      </w:r>
    </w:p>
    <w:p w14:paraId="04F0216A" w14:textId="77777777" w:rsidR="006C3073" w:rsidRPr="000D7EC6" w:rsidRDefault="006A3B68"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lastRenderedPageBreak/>
        <w:t>4</w:t>
      </w:r>
      <w:r w:rsidR="00761306" w:rsidRPr="000D7EC6">
        <w:rPr>
          <w:rFonts w:ascii="Times New Roman" w:hAnsi="Times New Roman"/>
          <w:color w:val="000000"/>
          <w:sz w:val="24"/>
          <w:szCs w:val="24"/>
          <w:lang w:val="bg-BG"/>
        </w:rPr>
        <w:t>. Декларираме, че д</w:t>
      </w:r>
      <w:r w:rsidR="006C3073" w:rsidRPr="000D7EC6">
        <w:rPr>
          <w:rFonts w:ascii="Times New Roman" w:hAnsi="Times New Roman"/>
          <w:color w:val="000000"/>
          <w:sz w:val="24"/>
          <w:szCs w:val="24"/>
          <w:lang w:val="bg-BG"/>
        </w:rPr>
        <w:t xml:space="preserve">оставяните </w:t>
      </w:r>
      <w:r w:rsidR="00761306" w:rsidRPr="000D7EC6">
        <w:rPr>
          <w:rFonts w:ascii="Times New Roman" w:hAnsi="Times New Roman"/>
          <w:color w:val="000000"/>
          <w:sz w:val="24"/>
          <w:szCs w:val="24"/>
          <w:lang w:val="bg-BG"/>
        </w:rPr>
        <w:t>с</w:t>
      </w:r>
      <w:r w:rsidR="006C3073" w:rsidRPr="000D7EC6">
        <w:rPr>
          <w:rFonts w:ascii="Times New Roman" w:hAnsi="Times New Roman"/>
          <w:color w:val="000000"/>
          <w:sz w:val="24"/>
          <w:szCs w:val="24"/>
          <w:lang w:val="bg-BG"/>
        </w:rPr>
        <w:t xml:space="preserve"> </w:t>
      </w:r>
      <w:r w:rsidR="00365EDA" w:rsidRPr="000D7EC6">
        <w:rPr>
          <w:rFonts w:ascii="Times New Roman" w:hAnsi="Times New Roman"/>
          <w:color w:val="000000"/>
          <w:sz w:val="24"/>
          <w:szCs w:val="24"/>
          <w:lang w:val="bg-BG"/>
        </w:rPr>
        <w:t>апаратурата</w:t>
      </w:r>
      <w:r w:rsidR="006C3073" w:rsidRPr="000D7EC6">
        <w:rPr>
          <w:rFonts w:ascii="Times New Roman" w:hAnsi="Times New Roman"/>
          <w:color w:val="000000"/>
          <w:sz w:val="24"/>
          <w:szCs w:val="24"/>
          <w:lang w:val="bg-BG"/>
        </w:rPr>
        <w:t xml:space="preserve"> програмни пр</w:t>
      </w:r>
      <w:r w:rsidR="008F0FD5" w:rsidRPr="000D7EC6">
        <w:rPr>
          <w:rFonts w:ascii="Times New Roman" w:hAnsi="Times New Roman"/>
          <w:color w:val="000000"/>
          <w:sz w:val="24"/>
          <w:szCs w:val="24"/>
          <w:lang w:val="bg-BG"/>
        </w:rPr>
        <w:t xml:space="preserve">одукти (пакети) са </w:t>
      </w:r>
      <w:r w:rsidR="00BA7DC8" w:rsidRPr="000D7EC6">
        <w:rPr>
          <w:rFonts w:ascii="Times New Roman" w:hAnsi="Times New Roman"/>
          <w:color w:val="000000"/>
          <w:sz w:val="24"/>
          <w:szCs w:val="24"/>
          <w:lang w:val="bg-BG"/>
        </w:rPr>
        <w:t xml:space="preserve">лицензирани </w:t>
      </w:r>
      <w:r w:rsidR="00176EE5" w:rsidRPr="000D7EC6">
        <w:rPr>
          <w:rFonts w:ascii="Times New Roman" w:hAnsi="Times New Roman"/>
          <w:color w:val="000000"/>
          <w:sz w:val="24"/>
          <w:szCs w:val="24"/>
          <w:lang w:val="bg-BG"/>
        </w:rPr>
        <w:t xml:space="preserve">и са </w:t>
      </w:r>
      <w:r w:rsidR="008F0FD5" w:rsidRPr="000D7EC6">
        <w:rPr>
          <w:rFonts w:ascii="Times New Roman" w:hAnsi="Times New Roman"/>
          <w:color w:val="000000"/>
          <w:sz w:val="24"/>
          <w:szCs w:val="24"/>
          <w:lang w:val="bg-BG"/>
        </w:rPr>
        <w:t>включени в цената.</w:t>
      </w:r>
      <w:r w:rsidR="00AE126D" w:rsidRPr="000D7EC6">
        <w:rPr>
          <w:rFonts w:ascii="Times New Roman" w:hAnsi="Times New Roman"/>
          <w:color w:val="000000"/>
          <w:sz w:val="24"/>
          <w:szCs w:val="24"/>
          <w:lang w:val="bg-BG"/>
        </w:rPr>
        <w:t xml:space="preserve"> </w:t>
      </w:r>
    </w:p>
    <w:p w14:paraId="77E4DE62" w14:textId="3F8332BF" w:rsidR="00E563F9" w:rsidRPr="000D7EC6" w:rsidRDefault="00712783"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5</w:t>
      </w:r>
      <w:r w:rsidR="00761306" w:rsidRPr="000D7EC6">
        <w:rPr>
          <w:rFonts w:ascii="Times New Roman" w:hAnsi="Times New Roman"/>
          <w:color w:val="000000"/>
          <w:sz w:val="24"/>
          <w:szCs w:val="24"/>
          <w:lang w:val="bg-BG"/>
        </w:rPr>
        <w:t>.</w:t>
      </w:r>
      <w:r w:rsidR="00E563F9" w:rsidRPr="000D7EC6">
        <w:rPr>
          <w:rFonts w:ascii="Times New Roman" w:hAnsi="Times New Roman"/>
          <w:color w:val="000000"/>
          <w:sz w:val="24"/>
          <w:szCs w:val="24"/>
          <w:lang w:val="bg-BG"/>
        </w:rPr>
        <w:t xml:space="preserve"> Декларираме, че апаратурата ще бъде доставена с </w:t>
      </w:r>
      <w:r w:rsidR="000E3FB6" w:rsidRPr="000D7EC6">
        <w:rPr>
          <w:rFonts w:ascii="Times New Roman" w:hAnsi="Times New Roman"/>
          <w:color w:val="000000"/>
          <w:sz w:val="24"/>
          <w:szCs w:val="24"/>
          <w:lang w:val="bg-BG"/>
        </w:rPr>
        <w:t>консумативи</w:t>
      </w:r>
      <w:r w:rsidR="00E563F9" w:rsidRPr="000D7EC6">
        <w:rPr>
          <w:rFonts w:ascii="Times New Roman" w:hAnsi="Times New Roman"/>
          <w:color w:val="000000"/>
          <w:sz w:val="24"/>
          <w:szCs w:val="24"/>
          <w:lang w:val="bg-BG"/>
        </w:rPr>
        <w:t xml:space="preserve">, които се изискват като минимум за пускането </w:t>
      </w:r>
      <w:r w:rsidR="000B5F23" w:rsidRPr="000D7EC6">
        <w:rPr>
          <w:rFonts w:ascii="Times New Roman" w:hAnsi="Times New Roman"/>
          <w:color w:val="000000"/>
          <w:sz w:val="24"/>
          <w:szCs w:val="24"/>
          <w:lang w:val="bg-BG"/>
        </w:rPr>
        <w:t>ѝ</w:t>
      </w:r>
      <w:r w:rsidR="00E563F9" w:rsidRPr="000D7EC6">
        <w:rPr>
          <w:rFonts w:ascii="Times New Roman" w:hAnsi="Times New Roman"/>
          <w:color w:val="000000"/>
          <w:sz w:val="24"/>
          <w:szCs w:val="24"/>
          <w:lang w:val="bg-BG"/>
        </w:rPr>
        <w:t xml:space="preserve"> в експлоатация, демонстрация на параметрите</w:t>
      </w:r>
      <w:r w:rsidR="001342D7" w:rsidRPr="000D7EC6">
        <w:rPr>
          <w:rFonts w:ascii="Times New Roman" w:hAnsi="Times New Roman"/>
          <w:color w:val="000000"/>
          <w:sz w:val="24"/>
          <w:szCs w:val="24"/>
          <w:lang w:val="bg-BG"/>
        </w:rPr>
        <w:t>,</w:t>
      </w:r>
      <w:r w:rsidR="00E563F9" w:rsidRPr="000D7EC6">
        <w:rPr>
          <w:rFonts w:ascii="Times New Roman" w:hAnsi="Times New Roman"/>
          <w:color w:val="000000"/>
          <w:sz w:val="24"/>
          <w:szCs w:val="24"/>
          <w:lang w:val="bg-BG"/>
        </w:rPr>
        <w:t xml:space="preserve"> заложени в техническата спецификация</w:t>
      </w:r>
      <w:r w:rsidR="001342D7" w:rsidRPr="000D7EC6">
        <w:rPr>
          <w:rFonts w:ascii="Times New Roman" w:hAnsi="Times New Roman"/>
          <w:color w:val="000000"/>
          <w:sz w:val="24"/>
          <w:szCs w:val="24"/>
          <w:lang w:val="bg-BG"/>
        </w:rPr>
        <w:t>,</w:t>
      </w:r>
      <w:r w:rsidR="00E563F9" w:rsidRPr="000D7EC6">
        <w:rPr>
          <w:rFonts w:ascii="Times New Roman" w:hAnsi="Times New Roman"/>
          <w:color w:val="000000"/>
          <w:sz w:val="24"/>
          <w:szCs w:val="24"/>
          <w:lang w:val="bg-BG"/>
        </w:rPr>
        <w:t xml:space="preserve"> и обучение на специалисти.</w:t>
      </w:r>
    </w:p>
    <w:p w14:paraId="22345116" w14:textId="375FE170" w:rsidR="000E3FB6" w:rsidRPr="000D7EC6" w:rsidRDefault="00712783"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6</w:t>
      </w:r>
      <w:r w:rsidR="000E3FB6" w:rsidRPr="000D7EC6">
        <w:rPr>
          <w:rFonts w:ascii="Times New Roman" w:hAnsi="Times New Roman"/>
          <w:color w:val="000000"/>
          <w:sz w:val="24"/>
          <w:szCs w:val="24"/>
          <w:lang w:val="bg-BG"/>
        </w:rPr>
        <w:t xml:space="preserve">. </w:t>
      </w:r>
      <w:r w:rsidR="00540181" w:rsidRPr="000D7EC6">
        <w:rPr>
          <w:rFonts w:ascii="Times New Roman" w:hAnsi="Times New Roman"/>
          <w:color w:val="000000"/>
          <w:sz w:val="24"/>
          <w:szCs w:val="24"/>
          <w:lang w:val="bg-BG"/>
        </w:rPr>
        <w:t xml:space="preserve">Декларираме, че </w:t>
      </w:r>
      <w:r w:rsidR="009F03B5" w:rsidRPr="000D7EC6">
        <w:rPr>
          <w:rFonts w:ascii="Times New Roman" w:hAnsi="Times New Roman"/>
          <w:color w:val="000000"/>
          <w:sz w:val="24"/>
          <w:szCs w:val="24"/>
          <w:lang w:val="bg-BG"/>
        </w:rPr>
        <w:t>доставката осигурява всички</w:t>
      </w:r>
      <w:r w:rsidR="00540181" w:rsidRPr="000D7EC6">
        <w:rPr>
          <w:rFonts w:ascii="Times New Roman" w:hAnsi="Times New Roman"/>
          <w:color w:val="000000"/>
          <w:sz w:val="24"/>
          <w:szCs w:val="24"/>
          <w:lang w:val="bg-BG"/>
        </w:rPr>
        <w:t xml:space="preserve"> аксесоари, кабели, връзки</w:t>
      </w:r>
      <w:r w:rsidR="009F03B5" w:rsidRPr="000D7EC6">
        <w:rPr>
          <w:rFonts w:ascii="Times New Roman" w:hAnsi="Times New Roman"/>
          <w:color w:val="000000"/>
          <w:sz w:val="24"/>
          <w:szCs w:val="24"/>
          <w:lang w:val="bg-BG"/>
        </w:rPr>
        <w:t>,</w:t>
      </w:r>
      <w:r w:rsidR="00540181" w:rsidRPr="000D7EC6">
        <w:rPr>
          <w:rFonts w:ascii="Times New Roman" w:hAnsi="Times New Roman"/>
          <w:color w:val="000000"/>
          <w:sz w:val="24"/>
          <w:szCs w:val="24"/>
          <w:lang w:val="bg-BG"/>
        </w:rPr>
        <w:t xml:space="preserve"> </w:t>
      </w:r>
      <w:proofErr w:type="spellStart"/>
      <w:r w:rsidR="009F03B5" w:rsidRPr="000D7EC6">
        <w:rPr>
          <w:rFonts w:ascii="Times New Roman" w:hAnsi="Times New Roman"/>
          <w:color w:val="000000"/>
          <w:sz w:val="24"/>
          <w:szCs w:val="24"/>
          <w:lang w:val="bg-BG"/>
        </w:rPr>
        <w:t>фитинги</w:t>
      </w:r>
      <w:proofErr w:type="spellEnd"/>
      <w:r w:rsidR="009F03B5" w:rsidRPr="000D7EC6">
        <w:rPr>
          <w:rFonts w:ascii="Times New Roman" w:hAnsi="Times New Roman"/>
          <w:color w:val="000000"/>
          <w:sz w:val="24"/>
          <w:szCs w:val="24"/>
          <w:lang w:val="bg-BG"/>
        </w:rPr>
        <w:t>, вентили, тръби и</w:t>
      </w:r>
      <w:r w:rsidR="00540181" w:rsidRPr="000D7EC6">
        <w:rPr>
          <w:rFonts w:ascii="Times New Roman" w:hAnsi="Times New Roman"/>
          <w:color w:val="000000"/>
          <w:sz w:val="24"/>
          <w:szCs w:val="24"/>
          <w:lang w:val="bg-BG"/>
        </w:rPr>
        <w:t xml:space="preserve"> други, необходими</w:t>
      </w:r>
      <w:r>
        <w:rPr>
          <w:rFonts w:ascii="Times New Roman" w:hAnsi="Times New Roman"/>
          <w:color w:val="000000"/>
          <w:sz w:val="24"/>
          <w:szCs w:val="24"/>
          <w:lang w:val="bg-BG"/>
        </w:rPr>
        <w:t xml:space="preserve"> приспособления</w:t>
      </w:r>
      <w:r w:rsidR="00540181" w:rsidRPr="000D7EC6">
        <w:rPr>
          <w:rFonts w:ascii="Times New Roman" w:hAnsi="Times New Roman"/>
          <w:color w:val="000000"/>
          <w:sz w:val="24"/>
          <w:szCs w:val="24"/>
          <w:lang w:val="bg-BG"/>
        </w:rPr>
        <w:t xml:space="preserve"> за да бъде инсталирана апаратурата и да бъде стартирана работата с нея</w:t>
      </w:r>
      <w:r w:rsidR="00540181" w:rsidRPr="000D7EC6">
        <w:rPr>
          <w:rFonts w:ascii="Times New Roman" w:hAnsi="Times New Roman"/>
          <w:i/>
          <w:color w:val="000000"/>
          <w:sz w:val="24"/>
          <w:szCs w:val="24"/>
          <w:lang w:val="bg-BG"/>
        </w:rPr>
        <w:t>.</w:t>
      </w:r>
    </w:p>
    <w:p w14:paraId="4C1779A8" w14:textId="2780A77F" w:rsidR="00E563F9" w:rsidRPr="000D7EC6" w:rsidRDefault="00712783"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7</w:t>
      </w:r>
      <w:r w:rsidR="00E563F9" w:rsidRPr="000D7EC6">
        <w:rPr>
          <w:rFonts w:ascii="Times New Roman" w:hAnsi="Times New Roman"/>
          <w:color w:val="000000"/>
          <w:sz w:val="24"/>
          <w:szCs w:val="24"/>
          <w:lang w:val="bg-BG"/>
        </w:rPr>
        <w:t>. Декларираме, че ще извършим транспортно опаковане на апаратурата по подходящ начин, съобразен с вида и начина на доставката до адрес</w:t>
      </w:r>
      <w:r w:rsidR="005F040E" w:rsidRPr="000D7EC6">
        <w:rPr>
          <w:rFonts w:ascii="Times New Roman" w:hAnsi="Times New Roman"/>
          <w:color w:val="000000"/>
          <w:sz w:val="24"/>
          <w:szCs w:val="24"/>
          <w:lang w:val="bg-BG"/>
        </w:rPr>
        <w:t>и</w:t>
      </w:r>
      <w:r w:rsidR="00E563F9" w:rsidRPr="000D7EC6">
        <w:rPr>
          <w:rFonts w:ascii="Times New Roman" w:hAnsi="Times New Roman"/>
          <w:color w:val="000000"/>
          <w:sz w:val="24"/>
          <w:szCs w:val="24"/>
          <w:lang w:val="bg-BG"/>
        </w:rPr>
        <w:t xml:space="preserve"> на Възложителя, осигуряващ защита срещу липси и увреждане. Доставената апаратура ще бъде в оригинална опаковка, с ненарушена цялост и върху нея ще има индивидуализираща информация, включваща минимум производители </w:t>
      </w:r>
      <w:r>
        <w:rPr>
          <w:rFonts w:ascii="Times New Roman" w:hAnsi="Times New Roman"/>
          <w:color w:val="000000"/>
          <w:sz w:val="24"/>
          <w:szCs w:val="24"/>
          <w:lang w:val="bg-BG"/>
        </w:rPr>
        <w:t xml:space="preserve">и </w:t>
      </w:r>
      <w:r w:rsidR="00E563F9" w:rsidRPr="000D7EC6">
        <w:rPr>
          <w:rFonts w:ascii="Times New Roman" w:hAnsi="Times New Roman"/>
          <w:color w:val="000000"/>
          <w:sz w:val="24"/>
          <w:szCs w:val="24"/>
          <w:lang w:val="bg-BG"/>
        </w:rPr>
        <w:t>модел</w:t>
      </w:r>
      <w:r w:rsidR="002E41F5">
        <w:rPr>
          <w:rFonts w:ascii="Times New Roman" w:hAnsi="Times New Roman"/>
          <w:color w:val="000000"/>
          <w:sz w:val="24"/>
          <w:szCs w:val="24"/>
          <w:lang w:val="bg-BG"/>
        </w:rPr>
        <w:t xml:space="preserve"> или каталожен номер</w:t>
      </w:r>
      <w:r w:rsidR="00E563F9" w:rsidRPr="000D7EC6">
        <w:rPr>
          <w:rFonts w:ascii="Times New Roman" w:hAnsi="Times New Roman"/>
          <w:color w:val="000000"/>
          <w:sz w:val="24"/>
          <w:szCs w:val="24"/>
          <w:lang w:val="bg-BG"/>
        </w:rPr>
        <w:t>.</w:t>
      </w:r>
    </w:p>
    <w:p w14:paraId="3BA2F281" w14:textId="6C502FA0" w:rsidR="00C87062" w:rsidRPr="000D7EC6" w:rsidRDefault="00712783"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8</w:t>
      </w:r>
      <w:r w:rsidR="00E563F9" w:rsidRPr="000D7EC6">
        <w:rPr>
          <w:rFonts w:ascii="Times New Roman" w:hAnsi="Times New Roman"/>
          <w:color w:val="000000"/>
          <w:sz w:val="24"/>
          <w:szCs w:val="24"/>
          <w:lang w:val="bg-BG"/>
        </w:rPr>
        <w:t>. Декларираме, че ще изпълним доставка на ап</w:t>
      </w:r>
      <w:r w:rsidR="00024D66" w:rsidRPr="000D7EC6">
        <w:rPr>
          <w:rFonts w:ascii="Times New Roman" w:hAnsi="Times New Roman"/>
          <w:color w:val="000000"/>
          <w:sz w:val="24"/>
          <w:szCs w:val="24"/>
          <w:lang w:val="bg-BG"/>
        </w:rPr>
        <w:t>аратурата</w:t>
      </w:r>
      <w:r w:rsidR="00405213">
        <w:rPr>
          <w:rFonts w:ascii="Times New Roman" w:hAnsi="Times New Roman"/>
          <w:color w:val="000000"/>
          <w:sz w:val="24"/>
          <w:szCs w:val="24"/>
          <w:lang w:val="bg-BG"/>
        </w:rPr>
        <w:t xml:space="preserve"> съгласно изискванията, посочени в техническата спецификация </w:t>
      </w:r>
      <w:r w:rsidR="00024D66" w:rsidRPr="000D7EC6">
        <w:rPr>
          <w:rFonts w:ascii="Times New Roman" w:hAnsi="Times New Roman"/>
          <w:color w:val="000000"/>
          <w:sz w:val="24"/>
          <w:szCs w:val="24"/>
          <w:lang w:val="bg-BG"/>
        </w:rPr>
        <w:t>в срок до ……</w:t>
      </w:r>
      <w:r w:rsidR="00E77A6B" w:rsidRPr="000D7EC6">
        <w:rPr>
          <w:rFonts w:ascii="Times New Roman" w:hAnsi="Times New Roman"/>
          <w:color w:val="000000"/>
          <w:sz w:val="24"/>
          <w:szCs w:val="24"/>
          <w:lang w:val="bg-BG"/>
        </w:rPr>
        <w:t>….</w:t>
      </w:r>
      <w:r w:rsidR="00024D66" w:rsidRPr="000D7EC6">
        <w:rPr>
          <w:rFonts w:ascii="Times New Roman" w:hAnsi="Times New Roman"/>
          <w:color w:val="000000"/>
          <w:sz w:val="24"/>
          <w:szCs w:val="24"/>
          <w:lang w:val="bg-BG"/>
        </w:rPr>
        <w:t xml:space="preserve"> (</w:t>
      </w:r>
      <w:r w:rsidR="00E563F9" w:rsidRPr="000D7EC6">
        <w:rPr>
          <w:rFonts w:ascii="Times New Roman" w:hAnsi="Times New Roman"/>
          <w:color w:val="000000"/>
          <w:sz w:val="24"/>
          <w:szCs w:val="24"/>
          <w:lang w:val="bg-BG"/>
        </w:rPr>
        <w:t xml:space="preserve">срокът се посочва в </w:t>
      </w:r>
      <w:r w:rsidR="002A76FA" w:rsidRPr="000D7EC6">
        <w:rPr>
          <w:rFonts w:ascii="Times New Roman" w:hAnsi="Times New Roman"/>
          <w:color w:val="000000"/>
          <w:sz w:val="24"/>
          <w:szCs w:val="24"/>
          <w:lang w:val="bg-BG"/>
        </w:rPr>
        <w:t>дни</w:t>
      </w:r>
      <w:r w:rsidR="00075543" w:rsidRPr="000D7EC6">
        <w:rPr>
          <w:rFonts w:ascii="Times New Roman" w:hAnsi="Times New Roman"/>
          <w:color w:val="000000"/>
          <w:sz w:val="24"/>
          <w:szCs w:val="24"/>
          <w:lang w:val="bg-BG"/>
        </w:rPr>
        <w:t xml:space="preserve"> </w:t>
      </w:r>
      <w:r w:rsidR="00E563F9" w:rsidRPr="000D7EC6">
        <w:rPr>
          <w:rFonts w:ascii="Times New Roman" w:hAnsi="Times New Roman"/>
          <w:color w:val="000000"/>
          <w:sz w:val="24"/>
          <w:szCs w:val="24"/>
          <w:lang w:val="bg-BG"/>
        </w:rPr>
        <w:t xml:space="preserve">и не може да </w:t>
      </w:r>
      <w:r w:rsidR="00E563F9" w:rsidRPr="00DF6C7A">
        <w:rPr>
          <w:rFonts w:ascii="Times New Roman" w:hAnsi="Times New Roman"/>
          <w:color w:val="000000"/>
          <w:sz w:val="24"/>
          <w:szCs w:val="24"/>
          <w:lang w:val="bg-BG"/>
        </w:rPr>
        <w:t>надвишава</w:t>
      </w:r>
      <w:r w:rsidR="00075543" w:rsidRPr="00DF6C7A">
        <w:rPr>
          <w:rFonts w:ascii="Times New Roman" w:hAnsi="Times New Roman"/>
          <w:color w:val="000000"/>
          <w:sz w:val="24"/>
          <w:szCs w:val="24"/>
          <w:lang w:val="bg-BG"/>
        </w:rPr>
        <w:t xml:space="preserve"> </w:t>
      </w:r>
      <w:r w:rsidR="002A76FA" w:rsidRPr="00DF6C7A">
        <w:rPr>
          <w:rFonts w:ascii="Times New Roman" w:hAnsi="Times New Roman"/>
          <w:color w:val="000000"/>
          <w:sz w:val="24"/>
          <w:szCs w:val="24"/>
          <w:lang w:val="bg-BG"/>
        </w:rPr>
        <w:t>1</w:t>
      </w:r>
      <w:r w:rsidR="005F28B2" w:rsidRPr="00DF6C7A">
        <w:rPr>
          <w:rFonts w:ascii="Times New Roman" w:hAnsi="Times New Roman"/>
          <w:color w:val="000000"/>
          <w:sz w:val="24"/>
          <w:szCs w:val="24"/>
          <w:lang w:val="bg-BG"/>
        </w:rPr>
        <w:t>6</w:t>
      </w:r>
      <w:r w:rsidR="002A76FA" w:rsidRPr="00DF6C7A">
        <w:rPr>
          <w:rFonts w:ascii="Times New Roman" w:hAnsi="Times New Roman"/>
          <w:color w:val="000000"/>
          <w:sz w:val="24"/>
          <w:szCs w:val="24"/>
          <w:lang w:val="bg-BG"/>
        </w:rPr>
        <w:t xml:space="preserve">0 (сто и </w:t>
      </w:r>
      <w:r w:rsidR="005F28B2" w:rsidRPr="00DF6C7A">
        <w:rPr>
          <w:rFonts w:ascii="Times New Roman" w:hAnsi="Times New Roman"/>
          <w:color w:val="000000"/>
          <w:sz w:val="24"/>
          <w:szCs w:val="24"/>
          <w:lang w:val="bg-BG"/>
        </w:rPr>
        <w:t>шестдесет</w:t>
      </w:r>
      <w:r w:rsidR="002A76FA" w:rsidRPr="00DF6C7A">
        <w:rPr>
          <w:rFonts w:ascii="Times New Roman" w:hAnsi="Times New Roman"/>
          <w:color w:val="000000"/>
          <w:sz w:val="24"/>
          <w:szCs w:val="24"/>
          <w:lang w:val="bg-BG"/>
        </w:rPr>
        <w:t xml:space="preserve"> календарни дни</w:t>
      </w:r>
      <w:r w:rsidR="00024D66" w:rsidRPr="00DF6C7A">
        <w:rPr>
          <w:rFonts w:ascii="Times New Roman" w:hAnsi="Times New Roman"/>
          <w:color w:val="000000"/>
          <w:sz w:val="24"/>
          <w:szCs w:val="24"/>
          <w:lang w:val="bg-BG"/>
        </w:rPr>
        <w:t>)</w:t>
      </w:r>
      <w:r w:rsidR="00761306" w:rsidRPr="00DF6C7A">
        <w:rPr>
          <w:rFonts w:ascii="Times New Roman" w:hAnsi="Times New Roman"/>
          <w:color w:val="000000"/>
          <w:sz w:val="24"/>
          <w:szCs w:val="24"/>
          <w:lang w:val="bg-BG"/>
        </w:rPr>
        <w:t>,</w:t>
      </w:r>
      <w:r w:rsidR="00E563F9" w:rsidRPr="00DF6C7A">
        <w:rPr>
          <w:rFonts w:ascii="Times New Roman" w:hAnsi="Times New Roman"/>
          <w:color w:val="000000"/>
          <w:sz w:val="24"/>
          <w:szCs w:val="24"/>
          <w:lang w:val="bg-BG"/>
        </w:rPr>
        <w:t xml:space="preserve"> считано</w:t>
      </w:r>
      <w:r w:rsidR="00E563F9" w:rsidRPr="000D7EC6">
        <w:rPr>
          <w:rFonts w:ascii="Times New Roman" w:hAnsi="Times New Roman"/>
          <w:color w:val="000000"/>
          <w:sz w:val="24"/>
          <w:szCs w:val="24"/>
          <w:lang w:val="bg-BG"/>
        </w:rPr>
        <w:t xml:space="preserve"> от </w:t>
      </w:r>
      <w:r w:rsidR="002A76FA" w:rsidRPr="000D7EC6">
        <w:rPr>
          <w:rFonts w:ascii="Times New Roman" w:hAnsi="Times New Roman"/>
          <w:color w:val="000000"/>
          <w:sz w:val="24"/>
          <w:szCs w:val="24"/>
          <w:lang w:val="bg-BG"/>
        </w:rPr>
        <w:t xml:space="preserve">датата на </w:t>
      </w:r>
      <w:r w:rsidR="004A497D" w:rsidRPr="000D7EC6">
        <w:rPr>
          <w:rFonts w:ascii="Times New Roman" w:hAnsi="Times New Roman"/>
          <w:color w:val="000000"/>
          <w:sz w:val="24"/>
          <w:szCs w:val="24"/>
          <w:lang w:val="bg-BG"/>
        </w:rPr>
        <w:t>сключване на договора</w:t>
      </w:r>
      <w:r w:rsidR="002A76FA" w:rsidRPr="000D7EC6">
        <w:rPr>
          <w:rFonts w:ascii="Times New Roman" w:hAnsi="Times New Roman"/>
          <w:color w:val="000000"/>
          <w:sz w:val="24"/>
          <w:szCs w:val="24"/>
          <w:lang w:val="bg-BG"/>
        </w:rPr>
        <w:t>.</w:t>
      </w:r>
    </w:p>
    <w:p w14:paraId="753E1BD9" w14:textId="5B3FF4E6" w:rsidR="00C87062" w:rsidRPr="000D7EC6" w:rsidRDefault="00712783"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Pr>
          <w:rFonts w:ascii="Times New Roman" w:hAnsi="Times New Roman"/>
          <w:sz w:val="24"/>
          <w:szCs w:val="24"/>
          <w:lang w:val="bg-BG"/>
        </w:rPr>
        <w:t>9</w:t>
      </w:r>
      <w:r w:rsidR="00E563F9" w:rsidRPr="000D7EC6">
        <w:rPr>
          <w:rFonts w:ascii="Times New Roman" w:hAnsi="Times New Roman"/>
          <w:sz w:val="24"/>
          <w:szCs w:val="24"/>
          <w:lang w:val="bg-BG"/>
        </w:rPr>
        <w:t xml:space="preserve">. Предлаганата апаратура ще бъде доставена, монтирана, настроена и въведена в експлоатация и ще бъде проведено обучение на персонал на </w:t>
      </w:r>
      <w:r w:rsidR="00024D66" w:rsidRPr="000D7EC6">
        <w:rPr>
          <w:rFonts w:ascii="Times New Roman" w:hAnsi="Times New Roman"/>
          <w:sz w:val="24"/>
          <w:szCs w:val="24"/>
          <w:lang w:val="bg-BG"/>
        </w:rPr>
        <w:t>В</w:t>
      </w:r>
      <w:r w:rsidR="00E563F9" w:rsidRPr="000D7EC6">
        <w:rPr>
          <w:rFonts w:ascii="Times New Roman" w:hAnsi="Times New Roman"/>
          <w:sz w:val="24"/>
          <w:szCs w:val="24"/>
          <w:lang w:val="bg-BG"/>
        </w:rPr>
        <w:t>ъзложителя</w:t>
      </w:r>
      <w:r w:rsidR="00405213">
        <w:rPr>
          <w:rFonts w:ascii="Times New Roman" w:hAnsi="Times New Roman"/>
          <w:sz w:val="24"/>
          <w:szCs w:val="24"/>
          <w:lang w:val="bg-BG"/>
        </w:rPr>
        <w:t xml:space="preserve"> съгласно посочените в техническата спецификация изисквания </w:t>
      </w:r>
      <w:r w:rsidR="00E563F9" w:rsidRPr="000D7EC6">
        <w:rPr>
          <w:rFonts w:ascii="Times New Roman" w:hAnsi="Times New Roman"/>
          <w:b/>
          <w:bCs/>
          <w:sz w:val="24"/>
          <w:szCs w:val="24"/>
          <w:lang w:val="bg-BG"/>
        </w:rPr>
        <w:t xml:space="preserve">в срок до </w:t>
      </w:r>
      <w:r w:rsidR="00126C0F" w:rsidRPr="000D7EC6">
        <w:rPr>
          <w:rFonts w:ascii="Times New Roman" w:hAnsi="Times New Roman"/>
          <w:b/>
          <w:bCs/>
          <w:sz w:val="24"/>
          <w:szCs w:val="24"/>
          <w:lang w:val="bg-BG"/>
        </w:rPr>
        <w:t>9 (девет)</w:t>
      </w:r>
      <w:r w:rsidR="00075543" w:rsidRPr="000D7EC6">
        <w:rPr>
          <w:rFonts w:ascii="Times New Roman" w:hAnsi="Times New Roman"/>
          <w:b/>
          <w:bCs/>
          <w:sz w:val="24"/>
          <w:szCs w:val="24"/>
          <w:lang w:val="bg-BG"/>
        </w:rPr>
        <w:t xml:space="preserve"> </w:t>
      </w:r>
      <w:r w:rsidR="00E563F9" w:rsidRPr="000D7EC6">
        <w:rPr>
          <w:rFonts w:ascii="Times New Roman" w:hAnsi="Times New Roman"/>
          <w:b/>
          <w:bCs/>
          <w:sz w:val="24"/>
          <w:szCs w:val="24"/>
          <w:lang w:val="bg-BG"/>
        </w:rPr>
        <w:t>месеца от датата на сключване на договора.</w:t>
      </w:r>
    </w:p>
    <w:p w14:paraId="6ABF3DA1" w14:textId="4C1278E4" w:rsidR="00744C0A" w:rsidRPr="000D7EC6" w:rsidRDefault="00712783" w:rsidP="00C3485C">
      <w:pPr>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Pr>
          <w:rFonts w:ascii="Times New Roman" w:hAnsi="Times New Roman"/>
          <w:sz w:val="24"/>
          <w:szCs w:val="24"/>
          <w:lang w:val="bg-BG"/>
        </w:rPr>
        <w:t>0</w:t>
      </w:r>
      <w:r w:rsidR="00E563F9" w:rsidRPr="000D7EC6">
        <w:rPr>
          <w:rFonts w:ascii="Times New Roman" w:hAnsi="Times New Roman"/>
          <w:sz w:val="24"/>
          <w:szCs w:val="24"/>
          <w:lang w:val="bg-BG"/>
        </w:rPr>
        <w:t>. Декларираме, че ще проведем обучение</w:t>
      </w:r>
      <w:r w:rsidR="000663C1">
        <w:rPr>
          <w:rFonts w:ascii="Times New Roman" w:hAnsi="Times New Roman"/>
          <w:sz w:val="24"/>
          <w:szCs w:val="24"/>
          <w:lang w:val="bg-BG"/>
        </w:rPr>
        <w:t xml:space="preserve"> </w:t>
      </w:r>
      <w:r w:rsidR="00E563F9" w:rsidRPr="000D7EC6">
        <w:rPr>
          <w:rFonts w:ascii="Times New Roman" w:hAnsi="Times New Roman"/>
          <w:sz w:val="24"/>
          <w:szCs w:val="24"/>
          <w:lang w:val="bg-BG"/>
        </w:rPr>
        <w:t>за работа с апаратурата</w:t>
      </w:r>
      <w:r w:rsidR="00744C0A" w:rsidRPr="000D7EC6">
        <w:rPr>
          <w:rFonts w:ascii="Times New Roman" w:hAnsi="Times New Roman"/>
          <w:sz w:val="24"/>
          <w:szCs w:val="24"/>
          <w:lang w:val="bg-BG"/>
        </w:rPr>
        <w:t xml:space="preserve">, </w:t>
      </w:r>
      <w:r w:rsidR="00405213">
        <w:rPr>
          <w:rFonts w:ascii="Times New Roman" w:hAnsi="Times New Roman"/>
          <w:sz w:val="24"/>
          <w:szCs w:val="24"/>
          <w:lang w:val="bg-BG"/>
        </w:rPr>
        <w:t xml:space="preserve">съгласно изискванията посочени в техническата спецификация, </w:t>
      </w:r>
      <w:r w:rsidR="00744C0A" w:rsidRPr="000D7EC6">
        <w:rPr>
          <w:rFonts w:ascii="Times New Roman" w:hAnsi="Times New Roman"/>
          <w:sz w:val="24"/>
          <w:szCs w:val="24"/>
          <w:lang w:val="bg-BG"/>
        </w:rPr>
        <w:t xml:space="preserve">като периодът на обучение няма да бъде по-кратък от </w:t>
      </w:r>
      <w:r w:rsidR="00601E0C" w:rsidRPr="000D7EC6">
        <w:rPr>
          <w:rFonts w:ascii="Times New Roman" w:hAnsi="Times New Roman"/>
          <w:sz w:val="24"/>
          <w:szCs w:val="24"/>
          <w:lang w:val="bg-BG"/>
        </w:rPr>
        <w:t xml:space="preserve">5 </w:t>
      </w:r>
      <w:r w:rsidR="00744C0A" w:rsidRPr="000D7EC6">
        <w:rPr>
          <w:rFonts w:ascii="Times New Roman" w:hAnsi="Times New Roman"/>
          <w:sz w:val="24"/>
          <w:szCs w:val="24"/>
          <w:lang w:val="bg-BG"/>
        </w:rPr>
        <w:t>(</w:t>
      </w:r>
      <w:r w:rsidR="00601E0C" w:rsidRPr="000D7EC6">
        <w:rPr>
          <w:rFonts w:ascii="Times New Roman" w:hAnsi="Times New Roman"/>
          <w:sz w:val="24"/>
          <w:szCs w:val="24"/>
          <w:lang w:val="bg-BG"/>
        </w:rPr>
        <w:t>пет</w:t>
      </w:r>
      <w:r w:rsidR="00744C0A" w:rsidRPr="000D7EC6">
        <w:rPr>
          <w:rFonts w:ascii="Times New Roman" w:hAnsi="Times New Roman"/>
          <w:sz w:val="24"/>
          <w:szCs w:val="24"/>
          <w:lang w:val="bg-BG"/>
        </w:rPr>
        <w:t xml:space="preserve">) работни дни, </w:t>
      </w:r>
      <w:r w:rsidR="00A703BE" w:rsidRPr="000D7EC6">
        <w:rPr>
          <w:rFonts w:ascii="Times New Roman" w:hAnsi="Times New Roman"/>
          <w:sz w:val="24"/>
          <w:szCs w:val="24"/>
          <w:lang w:val="bg-BG"/>
        </w:rPr>
        <w:t xml:space="preserve">считано от датата, уговорена в </w:t>
      </w:r>
      <w:r w:rsidR="005F040E" w:rsidRPr="000D7EC6">
        <w:rPr>
          <w:rFonts w:ascii="Times New Roman" w:hAnsi="Times New Roman"/>
          <w:sz w:val="24"/>
          <w:szCs w:val="24"/>
          <w:lang w:val="bg-BG"/>
        </w:rPr>
        <w:t xml:space="preserve">съответните </w:t>
      </w:r>
      <w:r w:rsidR="00A703BE" w:rsidRPr="000D7EC6">
        <w:rPr>
          <w:rFonts w:ascii="Times New Roman" w:hAnsi="Times New Roman"/>
          <w:sz w:val="24"/>
          <w:szCs w:val="24"/>
          <w:lang w:val="bg-BG"/>
        </w:rPr>
        <w:t>приемно-предавателни протокол</w:t>
      </w:r>
      <w:r w:rsidR="005F040E" w:rsidRPr="000D7EC6">
        <w:rPr>
          <w:rFonts w:ascii="Times New Roman" w:hAnsi="Times New Roman"/>
          <w:sz w:val="24"/>
          <w:szCs w:val="24"/>
          <w:lang w:val="bg-BG"/>
        </w:rPr>
        <w:t>и</w:t>
      </w:r>
      <w:r w:rsidR="00A703BE" w:rsidRPr="000D7EC6">
        <w:rPr>
          <w:rFonts w:ascii="Times New Roman" w:hAnsi="Times New Roman"/>
          <w:sz w:val="24"/>
          <w:szCs w:val="24"/>
          <w:lang w:val="bg-BG"/>
        </w:rPr>
        <w:t xml:space="preserve"> за извършен монтаж, инсталация и пускане в експлоатация на апаратурата</w:t>
      </w:r>
      <w:r w:rsidR="00744C0A" w:rsidRPr="000D7EC6">
        <w:rPr>
          <w:rFonts w:ascii="Times New Roman" w:hAnsi="Times New Roman"/>
          <w:sz w:val="24"/>
          <w:szCs w:val="24"/>
          <w:lang w:val="bg-BG"/>
        </w:rPr>
        <w:t xml:space="preserve">. </w:t>
      </w:r>
      <w:r w:rsidR="00CB4A20" w:rsidRPr="000D7EC6">
        <w:rPr>
          <w:rFonts w:ascii="Times New Roman" w:hAnsi="Times New Roman"/>
          <w:sz w:val="24"/>
          <w:szCs w:val="24"/>
          <w:lang w:val="bg-BG"/>
        </w:rPr>
        <w:t xml:space="preserve">Провеждането на обучение се удостоверява с подписване на </w:t>
      </w:r>
      <w:r w:rsidR="005F040E" w:rsidRPr="000D7EC6">
        <w:rPr>
          <w:rFonts w:ascii="Times New Roman" w:hAnsi="Times New Roman"/>
          <w:sz w:val="24"/>
          <w:szCs w:val="24"/>
          <w:lang w:val="bg-BG"/>
        </w:rPr>
        <w:t>протокол</w:t>
      </w:r>
      <w:r w:rsidR="00405213">
        <w:rPr>
          <w:rFonts w:ascii="Times New Roman" w:hAnsi="Times New Roman"/>
          <w:sz w:val="24"/>
          <w:szCs w:val="24"/>
          <w:lang w:val="bg-BG"/>
        </w:rPr>
        <w:t>/</w:t>
      </w:r>
      <w:r w:rsidR="005F040E" w:rsidRPr="000D7EC6">
        <w:rPr>
          <w:rFonts w:ascii="Times New Roman" w:hAnsi="Times New Roman"/>
          <w:sz w:val="24"/>
          <w:szCs w:val="24"/>
          <w:lang w:val="bg-BG"/>
        </w:rPr>
        <w:t xml:space="preserve">и </w:t>
      </w:r>
      <w:r w:rsidR="00CB4A20" w:rsidRPr="000D7EC6">
        <w:rPr>
          <w:rFonts w:ascii="Times New Roman" w:hAnsi="Times New Roman"/>
          <w:sz w:val="24"/>
          <w:szCs w:val="24"/>
          <w:lang w:val="bg-BG"/>
        </w:rPr>
        <w:t xml:space="preserve">за </w:t>
      </w:r>
      <w:r w:rsidR="005F040E" w:rsidRPr="000D7EC6">
        <w:rPr>
          <w:rFonts w:ascii="Times New Roman" w:hAnsi="Times New Roman"/>
          <w:sz w:val="24"/>
          <w:szCs w:val="24"/>
          <w:lang w:val="bg-BG"/>
        </w:rPr>
        <w:t>проведен</w:t>
      </w:r>
      <w:r w:rsidR="00405213">
        <w:rPr>
          <w:rFonts w:ascii="Times New Roman" w:hAnsi="Times New Roman"/>
          <w:sz w:val="24"/>
          <w:szCs w:val="24"/>
          <w:lang w:val="bg-BG"/>
        </w:rPr>
        <w:t>о/</w:t>
      </w:r>
      <w:r w:rsidR="005F040E" w:rsidRPr="000D7EC6">
        <w:rPr>
          <w:rFonts w:ascii="Times New Roman" w:hAnsi="Times New Roman"/>
          <w:sz w:val="24"/>
          <w:szCs w:val="24"/>
          <w:lang w:val="bg-BG"/>
        </w:rPr>
        <w:t>и обучени</w:t>
      </w:r>
      <w:r w:rsidR="00405213">
        <w:rPr>
          <w:rFonts w:ascii="Times New Roman" w:hAnsi="Times New Roman"/>
          <w:sz w:val="24"/>
          <w:szCs w:val="24"/>
          <w:lang w:val="bg-BG"/>
        </w:rPr>
        <w:t>е/</w:t>
      </w:r>
      <w:r w:rsidR="005F040E" w:rsidRPr="000D7EC6">
        <w:rPr>
          <w:rFonts w:ascii="Times New Roman" w:hAnsi="Times New Roman"/>
          <w:sz w:val="24"/>
          <w:szCs w:val="24"/>
          <w:lang w:val="bg-BG"/>
        </w:rPr>
        <w:t>я</w:t>
      </w:r>
      <w:r w:rsidR="00CB4A20" w:rsidRPr="000D7EC6">
        <w:rPr>
          <w:rFonts w:ascii="Times New Roman" w:hAnsi="Times New Roman"/>
          <w:sz w:val="24"/>
          <w:szCs w:val="24"/>
          <w:lang w:val="bg-BG"/>
        </w:rPr>
        <w:t xml:space="preserve">. </w:t>
      </w:r>
    </w:p>
    <w:p w14:paraId="45AC359C" w14:textId="64A9837F" w:rsidR="00472334" w:rsidRPr="000D7EC6" w:rsidRDefault="002E65C3" w:rsidP="00C3485C">
      <w:pPr>
        <w:suppressAutoHyphens/>
        <w:autoSpaceDE w:val="0"/>
        <w:autoSpaceDN w:val="0"/>
        <w:adjustRightInd w:val="0"/>
        <w:spacing w:after="0" w:line="240" w:lineRule="auto"/>
        <w:ind w:firstLine="567"/>
        <w:jc w:val="both"/>
        <w:rPr>
          <w:rFonts w:ascii="Times New Roman" w:hAnsi="Times New Roman"/>
          <w:i/>
          <w:iCs/>
          <w:sz w:val="24"/>
          <w:szCs w:val="24"/>
          <w:lang w:val="bg-BG"/>
        </w:rPr>
      </w:pPr>
      <w:r w:rsidRPr="000D7EC6">
        <w:rPr>
          <w:rFonts w:ascii="Times New Roman" w:hAnsi="Times New Roman"/>
          <w:sz w:val="24"/>
          <w:szCs w:val="24"/>
          <w:lang w:val="bg-BG"/>
        </w:rPr>
        <w:t>1</w:t>
      </w:r>
      <w:r>
        <w:rPr>
          <w:rFonts w:ascii="Times New Roman" w:hAnsi="Times New Roman"/>
          <w:sz w:val="24"/>
          <w:szCs w:val="24"/>
          <w:lang w:val="bg-BG"/>
        </w:rPr>
        <w:t>1</w:t>
      </w:r>
      <w:r w:rsidR="00E563F9" w:rsidRPr="000D7EC6">
        <w:rPr>
          <w:rFonts w:ascii="Times New Roman" w:hAnsi="Times New Roman"/>
          <w:sz w:val="24"/>
          <w:szCs w:val="24"/>
          <w:lang w:val="bg-BG"/>
        </w:rPr>
        <w:t xml:space="preserve">. Предлагаме </w:t>
      </w:r>
      <w:r w:rsidR="00E563F9" w:rsidRPr="000D7EC6">
        <w:rPr>
          <w:rFonts w:ascii="Times New Roman" w:hAnsi="Times New Roman"/>
          <w:b/>
          <w:bCs/>
          <w:sz w:val="24"/>
          <w:szCs w:val="24"/>
          <w:lang w:val="bg-BG"/>
        </w:rPr>
        <w:t>гаранционен срок за обслужване на апаратурата</w:t>
      </w:r>
      <w:r w:rsidR="00E563F9" w:rsidRPr="000D7EC6">
        <w:rPr>
          <w:rFonts w:ascii="Times New Roman" w:hAnsi="Times New Roman"/>
          <w:sz w:val="24"/>
          <w:szCs w:val="24"/>
          <w:lang w:val="bg-BG"/>
        </w:rPr>
        <w:t xml:space="preserve"> – ……</w:t>
      </w:r>
      <w:r w:rsidR="00B115DB"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w:t>
      </w:r>
      <w:r w:rsidR="00AA4B42" w:rsidRPr="000D7EC6">
        <w:rPr>
          <w:rFonts w:ascii="Times New Roman" w:hAnsi="Times New Roman"/>
          <w:sz w:val="24"/>
          <w:szCs w:val="24"/>
          <w:lang w:val="bg-BG"/>
        </w:rPr>
        <w:t>словом</w:t>
      </w:r>
      <w:r w:rsidR="00E563F9" w:rsidRPr="000D7EC6">
        <w:rPr>
          <w:rFonts w:ascii="Times New Roman" w:hAnsi="Times New Roman"/>
          <w:sz w:val="24"/>
          <w:szCs w:val="24"/>
          <w:lang w:val="bg-BG"/>
        </w:rPr>
        <w:t xml:space="preserve">) </w:t>
      </w:r>
      <w:r w:rsidR="00EE4143" w:rsidRPr="000D7EC6">
        <w:rPr>
          <w:rFonts w:ascii="Times New Roman" w:hAnsi="Times New Roman"/>
          <w:b/>
          <w:sz w:val="24"/>
          <w:szCs w:val="24"/>
          <w:lang w:val="bg-BG"/>
        </w:rPr>
        <w:t>г</w:t>
      </w:r>
      <w:r w:rsidR="009447FB" w:rsidRPr="000D7EC6">
        <w:rPr>
          <w:rFonts w:ascii="Times New Roman" w:hAnsi="Times New Roman"/>
          <w:b/>
          <w:sz w:val="24"/>
          <w:szCs w:val="24"/>
          <w:lang w:val="bg-BG"/>
        </w:rPr>
        <w:t>одина/</w:t>
      </w:r>
      <w:r w:rsidR="00EE4143" w:rsidRPr="000D7EC6">
        <w:rPr>
          <w:rFonts w:ascii="Times New Roman" w:hAnsi="Times New Roman"/>
          <w:b/>
          <w:sz w:val="24"/>
          <w:szCs w:val="24"/>
          <w:lang w:val="bg-BG"/>
        </w:rPr>
        <w:t>и</w:t>
      </w:r>
      <w:r w:rsidR="00075543"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w:t>
      </w:r>
      <w:r w:rsidR="00E638AD" w:rsidRPr="000D7EC6">
        <w:rPr>
          <w:rFonts w:ascii="Times New Roman" w:hAnsi="Times New Roman"/>
          <w:i/>
          <w:iCs/>
          <w:sz w:val="24"/>
          <w:szCs w:val="24"/>
          <w:lang w:val="bg-BG"/>
        </w:rPr>
        <w:t>не по-кратък от една година</w:t>
      </w:r>
      <w:r w:rsidR="00CA0932" w:rsidRPr="000D7EC6">
        <w:rPr>
          <w:rFonts w:ascii="Times New Roman" w:hAnsi="Times New Roman"/>
          <w:i/>
          <w:iCs/>
          <w:sz w:val="24"/>
          <w:szCs w:val="24"/>
          <w:lang w:val="bg-BG"/>
        </w:rPr>
        <w:t xml:space="preserve"> и съобразен с посочените в методиката срокове</w:t>
      </w:r>
      <w:r w:rsidR="00472334" w:rsidRPr="000D7EC6">
        <w:rPr>
          <w:rFonts w:ascii="Times New Roman" w:hAnsi="Times New Roman"/>
          <w:i/>
          <w:iCs/>
          <w:sz w:val="24"/>
          <w:szCs w:val="24"/>
          <w:lang w:val="bg-BG"/>
        </w:rPr>
        <w:t>).</w:t>
      </w:r>
    </w:p>
    <w:p w14:paraId="7A917FA1" w14:textId="3DD3AF2E" w:rsidR="00E563F9" w:rsidRPr="000D7EC6" w:rsidRDefault="002E65C3"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Pr>
          <w:rFonts w:ascii="Times New Roman" w:hAnsi="Times New Roman"/>
          <w:sz w:val="24"/>
          <w:szCs w:val="24"/>
          <w:lang w:val="bg-BG"/>
        </w:rPr>
        <w:t>2</w:t>
      </w:r>
      <w:r w:rsidR="00E563F9" w:rsidRPr="000D7EC6">
        <w:rPr>
          <w:rFonts w:ascii="Times New Roman" w:hAnsi="Times New Roman"/>
          <w:sz w:val="24"/>
          <w:szCs w:val="24"/>
          <w:lang w:val="bg-BG"/>
        </w:rPr>
        <w:t xml:space="preserve">. Гарантираме, че през гаранционния период всички ремонти ще бъдат извършвани за наша сметка, което ще включва навременно отстраняване на проблеми с работоспособността на </w:t>
      </w:r>
      <w:r w:rsidR="00E563F9" w:rsidRPr="000D7EC6">
        <w:rPr>
          <w:rFonts w:ascii="Times New Roman" w:hAnsi="Times New Roman"/>
          <w:color w:val="00000A"/>
          <w:sz w:val="24"/>
          <w:szCs w:val="24"/>
          <w:lang w:val="bg-BG"/>
        </w:rPr>
        <w:t>апаратурата</w:t>
      </w:r>
      <w:r w:rsidR="00E563F9" w:rsidRPr="000D7EC6">
        <w:rPr>
          <w:rFonts w:ascii="Times New Roman" w:hAnsi="Times New Roman"/>
          <w:sz w:val="24"/>
          <w:szCs w:val="24"/>
          <w:lang w:val="bg-BG"/>
        </w:rPr>
        <w:t xml:space="preserve">, подмяна на дефектирали части и други </w:t>
      </w:r>
      <w:r w:rsidR="00766065"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гарантиращи безпрепятствената </w:t>
      </w:r>
      <w:r w:rsidR="00E93046" w:rsidRPr="000D7EC6">
        <w:rPr>
          <w:rFonts w:ascii="Cambria Math" w:hAnsi="Cambria Math"/>
          <w:sz w:val="24"/>
          <w:szCs w:val="24"/>
          <w:lang w:val="bg-BG"/>
        </w:rPr>
        <w:t>ѝ</w:t>
      </w:r>
      <w:r w:rsidR="00E563F9" w:rsidRPr="000D7EC6">
        <w:rPr>
          <w:rFonts w:ascii="Times New Roman" w:hAnsi="Times New Roman"/>
          <w:sz w:val="24"/>
          <w:szCs w:val="24"/>
          <w:lang w:val="bg-BG"/>
        </w:rPr>
        <w:t xml:space="preserve"> употреба. При необходимост</w:t>
      </w:r>
      <w:r w:rsidR="001342D7"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в срока на гаранция</w:t>
      </w:r>
      <w:r w:rsidR="001342D7" w:rsidRPr="000D7EC6">
        <w:rPr>
          <w:rFonts w:ascii="Times New Roman" w:hAnsi="Times New Roman"/>
          <w:sz w:val="24"/>
          <w:szCs w:val="24"/>
          <w:lang w:val="bg-BG"/>
        </w:rPr>
        <w:t>та</w:t>
      </w:r>
      <w:r w:rsidR="00E563F9" w:rsidRPr="000D7EC6">
        <w:rPr>
          <w:rFonts w:ascii="Times New Roman" w:hAnsi="Times New Roman"/>
          <w:sz w:val="24"/>
          <w:szCs w:val="24"/>
          <w:lang w:val="bg-BG"/>
        </w:rPr>
        <w:t xml:space="preserve"> се задължаваме за своя сметка да извършваме допълнителни настройки на апаратурата.</w:t>
      </w:r>
    </w:p>
    <w:p w14:paraId="3ADA3B26" w14:textId="1596B702" w:rsidR="00E563F9" w:rsidRPr="000D7EC6" w:rsidRDefault="002E65C3" w:rsidP="00C3485C">
      <w:pPr>
        <w:autoSpaceDE w:val="0"/>
        <w:autoSpaceDN w:val="0"/>
        <w:adjustRightInd w:val="0"/>
        <w:spacing w:after="0" w:line="240" w:lineRule="auto"/>
        <w:ind w:firstLine="567"/>
        <w:rPr>
          <w:rFonts w:ascii="Times New Roman" w:hAnsi="Times New Roman"/>
          <w:sz w:val="24"/>
          <w:szCs w:val="24"/>
          <w:lang w:val="bg-BG"/>
        </w:rPr>
      </w:pPr>
      <w:r>
        <w:rPr>
          <w:rFonts w:ascii="Times New Roman" w:hAnsi="Times New Roman"/>
          <w:sz w:val="24"/>
          <w:szCs w:val="24"/>
          <w:lang w:val="bg-BG"/>
        </w:rPr>
        <w:t xml:space="preserve">13. </w:t>
      </w:r>
      <w:r w:rsidR="00E563F9" w:rsidRPr="000D7EC6">
        <w:rPr>
          <w:rFonts w:ascii="Times New Roman" w:hAnsi="Times New Roman"/>
          <w:sz w:val="24"/>
          <w:szCs w:val="24"/>
          <w:lang w:val="bg-BG"/>
        </w:rPr>
        <w:t>Гаранцията на Апаратурата включва:</w:t>
      </w:r>
    </w:p>
    <w:p w14:paraId="611BFDCA" w14:textId="77777777" w:rsidR="00E563F9" w:rsidRPr="000D7EC6" w:rsidRDefault="00E563F9" w:rsidP="00C3485C">
      <w:pPr>
        <w:suppressAutoHyphens/>
        <w:autoSpaceDE w:val="0"/>
        <w:autoSpaceDN w:val="0"/>
        <w:adjustRightInd w:val="0"/>
        <w:spacing w:after="0" w:line="240"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3</w:t>
      </w:r>
      <w:r w:rsidRPr="000D7EC6">
        <w:rPr>
          <w:rFonts w:ascii="Times New Roman" w:hAnsi="Times New Roman"/>
          <w:sz w:val="24"/>
          <w:szCs w:val="24"/>
          <w:lang w:val="bg-BG"/>
        </w:rPr>
        <w:t>.1. профилактика, в зависимост от предп</w:t>
      </w:r>
      <w:r w:rsidR="0077635E" w:rsidRPr="000D7EC6">
        <w:rPr>
          <w:rFonts w:ascii="Times New Roman" w:hAnsi="Times New Roman"/>
          <w:sz w:val="24"/>
          <w:szCs w:val="24"/>
          <w:lang w:val="bg-BG"/>
        </w:rPr>
        <w:t xml:space="preserve">исанията на </w:t>
      </w:r>
      <w:r w:rsidR="003E086D" w:rsidRPr="000D7EC6">
        <w:rPr>
          <w:rFonts w:ascii="Times New Roman" w:hAnsi="Times New Roman"/>
          <w:sz w:val="24"/>
          <w:szCs w:val="24"/>
          <w:lang w:val="bg-BG"/>
        </w:rPr>
        <w:t>фирмата</w:t>
      </w:r>
      <w:r w:rsidR="0077635E" w:rsidRPr="000D7EC6">
        <w:rPr>
          <w:rFonts w:ascii="Times New Roman" w:hAnsi="Times New Roman"/>
          <w:sz w:val="24"/>
          <w:szCs w:val="24"/>
          <w:lang w:val="bg-BG"/>
        </w:rPr>
        <w:t>-производител.</w:t>
      </w:r>
    </w:p>
    <w:p w14:paraId="09E4182F" w14:textId="77777777" w:rsidR="00E563F9" w:rsidRPr="000D7EC6" w:rsidRDefault="00E563F9" w:rsidP="00C3485C">
      <w:pPr>
        <w:suppressAutoHyphens/>
        <w:autoSpaceDE w:val="0"/>
        <w:autoSpaceDN w:val="0"/>
        <w:adjustRightInd w:val="0"/>
        <w:spacing w:after="0" w:line="240"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3</w:t>
      </w:r>
      <w:r w:rsidRPr="000D7EC6">
        <w:rPr>
          <w:rFonts w:ascii="Times New Roman" w:hAnsi="Times New Roman"/>
          <w:sz w:val="24"/>
          <w:szCs w:val="24"/>
          <w:lang w:val="bg-BG"/>
        </w:rPr>
        <w:t xml:space="preserve">.2. отстраняване </w:t>
      </w:r>
      <w:r w:rsidR="001342D7" w:rsidRPr="000D7EC6">
        <w:rPr>
          <w:rFonts w:ascii="Times New Roman" w:hAnsi="Times New Roman"/>
          <w:sz w:val="24"/>
          <w:szCs w:val="24"/>
          <w:lang w:val="bg-BG"/>
        </w:rPr>
        <w:t xml:space="preserve">със свои сили и средства </w:t>
      </w:r>
      <w:r w:rsidRPr="000D7EC6">
        <w:rPr>
          <w:rFonts w:ascii="Times New Roman" w:hAnsi="Times New Roman"/>
          <w:sz w:val="24"/>
          <w:szCs w:val="24"/>
          <w:lang w:val="bg-BG"/>
        </w:rPr>
        <w:t>на всички технически неизправности, възни</w:t>
      </w:r>
      <w:r w:rsidR="0077635E" w:rsidRPr="000D7EC6">
        <w:rPr>
          <w:rFonts w:ascii="Times New Roman" w:hAnsi="Times New Roman"/>
          <w:sz w:val="24"/>
          <w:szCs w:val="24"/>
          <w:lang w:val="bg-BG"/>
        </w:rPr>
        <w:t xml:space="preserve">кнали не по вина на </w:t>
      </w:r>
      <w:r w:rsidR="00A67AEF" w:rsidRPr="000D7EC6">
        <w:rPr>
          <w:rFonts w:ascii="Times New Roman" w:hAnsi="Times New Roman"/>
          <w:sz w:val="24"/>
          <w:szCs w:val="24"/>
          <w:lang w:val="bg-BG"/>
        </w:rPr>
        <w:t>В</w:t>
      </w:r>
      <w:r w:rsidR="0077635E" w:rsidRPr="000D7EC6">
        <w:rPr>
          <w:rFonts w:ascii="Times New Roman" w:hAnsi="Times New Roman"/>
          <w:sz w:val="24"/>
          <w:szCs w:val="24"/>
          <w:lang w:val="bg-BG"/>
        </w:rPr>
        <w:t>ъзложителя.</w:t>
      </w:r>
    </w:p>
    <w:p w14:paraId="0E8088D6" w14:textId="77777777" w:rsidR="00E563F9" w:rsidRPr="000D7EC6" w:rsidRDefault="00E563F9" w:rsidP="00C3485C">
      <w:pPr>
        <w:suppressAutoHyphens/>
        <w:autoSpaceDE w:val="0"/>
        <w:autoSpaceDN w:val="0"/>
        <w:adjustRightInd w:val="0"/>
        <w:spacing w:after="0" w:line="240"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3</w:t>
      </w:r>
      <w:r w:rsidRPr="000D7EC6">
        <w:rPr>
          <w:rFonts w:ascii="Times New Roman" w:hAnsi="Times New Roman"/>
          <w:sz w:val="24"/>
          <w:szCs w:val="24"/>
          <w:lang w:val="bg-BG"/>
        </w:rPr>
        <w:t>.3. актуализации на специализирания софтуер, когато е приложимо.</w:t>
      </w:r>
    </w:p>
    <w:p w14:paraId="740E3156" w14:textId="77777777" w:rsidR="00E563F9" w:rsidRPr="000D7EC6" w:rsidRDefault="00E563F9"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4</w:t>
      </w:r>
      <w:r w:rsidRPr="000D7EC6">
        <w:rPr>
          <w:rFonts w:ascii="Times New Roman" w:hAnsi="Times New Roman"/>
          <w:sz w:val="24"/>
          <w:szCs w:val="24"/>
          <w:lang w:val="bg-BG"/>
        </w:rPr>
        <w:t xml:space="preserve">. </w:t>
      </w:r>
      <w:r w:rsidR="00A67AEF" w:rsidRPr="000D7EC6">
        <w:rPr>
          <w:rFonts w:ascii="Times New Roman" w:hAnsi="Times New Roman"/>
          <w:sz w:val="24"/>
          <w:szCs w:val="24"/>
          <w:lang w:val="bg-BG"/>
        </w:rPr>
        <w:t>В случай на определянето ни за И</w:t>
      </w:r>
      <w:r w:rsidRPr="000D7EC6">
        <w:rPr>
          <w:rFonts w:ascii="Times New Roman" w:hAnsi="Times New Roman"/>
          <w:sz w:val="24"/>
          <w:szCs w:val="24"/>
          <w:lang w:val="bg-BG"/>
        </w:rPr>
        <w:t>зпълнител на договора ще гарантираме пълната функционална годност на Апаратурата съгласно нейното предназначение, Техническата спецификация и техническите стандарти за качество и безопасност.</w:t>
      </w:r>
    </w:p>
    <w:p w14:paraId="5F87A7E7" w14:textId="0485B680" w:rsidR="00C87062" w:rsidRPr="000D7EC6" w:rsidRDefault="00E563F9"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lastRenderedPageBreak/>
        <w:t>1</w:t>
      </w:r>
      <w:r w:rsidR="00540181" w:rsidRPr="000D7EC6">
        <w:rPr>
          <w:rFonts w:ascii="Times New Roman" w:hAnsi="Times New Roman"/>
          <w:sz w:val="24"/>
          <w:szCs w:val="24"/>
          <w:lang w:val="bg-BG"/>
        </w:rPr>
        <w:t>5</w:t>
      </w:r>
      <w:r w:rsidRPr="000D7EC6">
        <w:rPr>
          <w:rFonts w:ascii="Times New Roman" w:hAnsi="Times New Roman"/>
          <w:sz w:val="24"/>
          <w:szCs w:val="24"/>
          <w:lang w:val="bg-BG"/>
        </w:rPr>
        <w:t>. В рамките на гаранционния срок</w:t>
      </w:r>
      <w:r w:rsidR="00AC4121" w:rsidRPr="000D7EC6">
        <w:rPr>
          <w:rFonts w:ascii="Times New Roman" w:hAnsi="Times New Roman"/>
          <w:sz w:val="24"/>
          <w:szCs w:val="24"/>
          <w:lang w:val="bg-BG"/>
        </w:rPr>
        <w:t>,</w:t>
      </w:r>
      <w:r w:rsidRPr="000D7EC6">
        <w:rPr>
          <w:rFonts w:ascii="Times New Roman" w:hAnsi="Times New Roman"/>
          <w:sz w:val="24"/>
          <w:szCs w:val="24"/>
          <w:lang w:val="bg-BG"/>
        </w:rPr>
        <w:t xml:space="preserve"> срокът за реакция при получаване на </w:t>
      </w:r>
      <w:r w:rsidR="00B90542" w:rsidRPr="000D7EC6">
        <w:rPr>
          <w:rFonts w:ascii="Times New Roman" w:hAnsi="Times New Roman"/>
          <w:sz w:val="24"/>
          <w:szCs w:val="24"/>
          <w:lang w:val="bg-BG"/>
        </w:rPr>
        <w:t xml:space="preserve">писмено </w:t>
      </w:r>
      <w:r w:rsidR="00524576" w:rsidRPr="000D7EC6">
        <w:rPr>
          <w:rFonts w:ascii="Times New Roman" w:hAnsi="Times New Roman"/>
          <w:sz w:val="24"/>
          <w:szCs w:val="24"/>
          <w:lang w:val="bg-BG"/>
        </w:rPr>
        <w:t>уведомление</w:t>
      </w:r>
      <w:r w:rsidR="00B90542" w:rsidRPr="000D7EC6">
        <w:rPr>
          <w:rFonts w:ascii="Times New Roman" w:hAnsi="Times New Roman"/>
          <w:sz w:val="24"/>
          <w:szCs w:val="24"/>
          <w:lang w:val="bg-BG"/>
        </w:rPr>
        <w:t xml:space="preserve"> </w:t>
      </w:r>
      <w:r w:rsidRPr="000D7EC6">
        <w:rPr>
          <w:rFonts w:ascii="Times New Roman" w:hAnsi="Times New Roman"/>
          <w:sz w:val="24"/>
          <w:szCs w:val="24"/>
          <w:lang w:val="bg-BG"/>
        </w:rPr>
        <w:t>за неизправност</w:t>
      </w:r>
      <w:r w:rsidR="001342D7" w:rsidRPr="000D7EC6">
        <w:rPr>
          <w:rFonts w:ascii="Times New Roman" w:hAnsi="Times New Roman"/>
          <w:sz w:val="24"/>
          <w:szCs w:val="24"/>
          <w:lang w:val="bg-BG"/>
        </w:rPr>
        <w:t>,</w:t>
      </w:r>
      <w:r w:rsidRPr="000D7EC6">
        <w:rPr>
          <w:rFonts w:ascii="Times New Roman" w:hAnsi="Times New Roman"/>
          <w:sz w:val="24"/>
          <w:szCs w:val="24"/>
          <w:lang w:val="bg-BG"/>
        </w:rPr>
        <w:t xml:space="preserve"> </w:t>
      </w:r>
      <w:bookmarkStart w:id="0" w:name="_Hlk20560700"/>
      <w:r w:rsidRPr="000D7EC6">
        <w:rPr>
          <w:rFonts w:ascii="Times New Roman" w:hAnsi="Times New Roman"/>
          <w:sz w:val="24"/>
          <w:szCs w:val="24"/>
          <w:lang w:val="bg-BG"/>
        </w:rPr>
        <w:t>изпратен по факс, електронна поща или обикновена поща</w:t>
      </w:r>
      <w:bookmarkEnd w:id="0"/>
      <w:r w:rsidRPr="000D7EC6">
        <w:rPr>
          <w:rFonts w:ascii="Times New Roman" w:hAnsi="Times New Roman"/>
          <w:sz w:val="24"/>
          <w:szCs w:val="24"/>
          <w:lang w:val="bg-BG"/>
        </w:rPr>
        <w:t xml:space="preserve"> е </w:t>
      </w:r>
      <w:r w:rsidR="004A6A7C" w:rsidRPr="000D7EC6">
        <w:rPr>
          <w:rFonts w:ascii="Times New Roman" w:hAnsi="Times New Roman"/>
          <w:sz w:val="24"/>
          <w:szCs w:val="24"/>
          <w:lang w:val="bg-BG"/>
        </w:rPr>
        <w:t>един работен ден.</w:t>
      </w:r>
    </w:p>
    <w:p w14:paraId="724125E7" w14:textId="349242DA" w:rsidR="00C87062" w:rsidRPr="000D7EC6" w:rsidRDefault="00E563F9"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bCs/>
          <w:sz w:val="24"/>
          <w:szCs w:val="24"/>
          <w:lang w:val="bg-BG"/>
        </w:rPr>
        <w:t>1</w:t>
      </w:r>
      <w:r w:rsidR="00540181" w:rsidRPr="000D7EC6">
        <w:rPr>
          <w:rFonts w:ascii="Times New Roman" w:hAnsi="Times New Roman"/>
          <w:bCs/>
          <w:sz w:val="24"/>
          <w:szCs w:val="24"/>
          <w:lang w:val="bg-BG"/>
        </w:rPr>
        <w:t>6</w:t>
      </w:r>
      <w:r w:rsidRPr="000D7EC6">
        <w:rPr>
          <w:rFonts w:ascii="Times New Roman" w:hAnsi="Times New Roman"/>
          <w:bCs/>
          <w:sz w:val="24"/>
          <w:szCs w:val="24"/>
          <w:lang w:val="bg-BG"/>
        </w:rPr>
        <w:t>.</w:t>
      </w:r>
      <w:r w:rsidRPr="000D7EC6">
        <w:rPr>
          <w:rFonts w:ascii="Times New Roman" w:hAnsi="Times New Roman"/>
          <w:sz w:val="24"/>
          <w:szCs w:val="24"/>
          <w:lang w:val="bg-BG"/>
        </w:rPr>
        <w:t xml:space="preserve"> В рамките на гаранционния срок</w:t>
      </w:r>
      <w:r w:rsidR="00845945" w:rsidRPr="000D7EC6">
        <w:rPr>
          <w:rFonts w:ascii="Times New Roman" w:hAnsi="Times New Roman"/>
          <w:sz w:val="24"/>
          <w:szCs w:val="24"/>
          <w:lang w:val="bg-BG"/>
        </w:rPr>
        <w:t>,</w:t>
      </w:r>
      <w:r w:rsidRPr="000D7EC6">
        <w:rPr>
          <w:rFonts w:ascii="Times New Roman" w:hAnsi="Times New Roman"/>
          <w:sz w:val="24"/>
          <w:szCs w:val="24"/>
          <w:lang w:val="bg-BG"/>
        </w:rPr>
        <w:t xml:space="preserve"> срокът за отстраняване на настъпила повреда е до </w:t>
      </w:r>
      <w:r w:rsidR="000C7D6B" w:rsidRPr="000D7EC6">
        <w:rPr>
          <w:rFonts w:ascii="Times New Roman" w:hAnsi="Times New Roman"/>
          <w:sz w:val="24"/>
          <w:szCs w:val="24"/>
          <w:lang w:val="bg-BG"/>
        </w:rPr>
        <w:t>10</w:t>
      </w:r>
      <w:r w:rsidR="00F43AF9" w:rsidRPr="000D7EC6">
        <w:rPr>
          <w:rFonts w:ascii="Times New Roman" w:hAnsi="Times New Roman"/>
          <w:sz w:val="24"/>
          <w:szCs w:val="24"/>
          <w:lang w:val="bg-BG"/>
        </w:rPr>
        <w:t xml:space="preserve"> (</w:t>
      </w:r>
      <w:r w:rsidR="000C7D6B" w:rsidRPr="000D7EC6">
        <w:rPr>
          <w:rFonts w:ascii="Times New Roman" w:hAnsi="Times New Roman"/>
          <w:sz w:val="24"/>
          <w:szCs w:val="24"/>
          <w:lang w:val="bg-BG"/>
        </w:rPr>
        <w:t>десет</w:t>
      </w:r>
      <w:r w:rsidR="00F43AF9" w:rsidRPr="000D7EC6">
        <w:rPr>
          <w:rFonts w:ascii="Times New Roman" w:hAnsi="Times New Roman"/>
          <w:sz w:val="24"/>
          <w:szCs w:val="24"/>
          <w:lang w:val="bg-BG"/>
        </w:rPr>
        <w:t>)</w:t>
      </w:r>
      <w:r w:rsidRPr="000D7EC6">
        <w:rPr>
          <w:rFonts w:ascii="Times New Roman" w:hAnsi="Times New Roman"/>
          <w:sz w:val="24"/>
          <w:szCs w:val="24"/>
          <w:lang w:val="bg-BG"/>
        </w:rPr>
        <w:t xml:space="preserve"> календарни дни при отстраняване на място</w:t>
      </w:r>
      <w:r w:rsidR="00365EDA" w:rsidRPr="000D7EC6">
        <w:rPr>
          <w:rFonts w:ascii="Times New Roman" w:hAnsi="Times New Roman"/>
          <w:sz w:val="24"/>
          <w:szCs w:val="24"/>
          <w:lang w:val="bg-BG"/>
        </w:rPr>
        <w:t xml:space="preserve"> </w:t>
      </w:r>
      <w:r w:rsidRPr="000D7EC6">
        <w:rPr>
          <w:rFonts w:ascii="Times New Roman" w:hAnsi="Times New Roman"/>
          <w:sz w:val="24"/>
          <w:szCs w:val="24"/>
          <w:lang w:val="bg-BG"/>
        </w:rPr>
        <w:t xml:space="preserve">и 60 </w:t>
      </w:r>
      <w:r w:rsidR="00F43AF9" w:rsidRPr="000D7EC6">
        <w:rPr>
          <w:rFonts w:ascii="Times New Roman" w:hAnsi="Times New Roman"/>
          <w:sz w:val="24"/>
          <w:szCs w:val="24"/>
          <w:lang w:val="bg-BG"/>
        </w:rPr>
        <w:t xml:space="preserve">(шестдесет) </w:t>
      </w:r>
      <w:r w:rsidRPr="000D7EC6">
        <w:rPr>
          <w:rFonts w:ascii="Times New Roman" w:hAnsi="Times New Roman"/>
          <w:sz w:val="24"/>
          <w:szCs w:val="24"/>
          <w:lang w:val="bg-BG"/>
        </w:rPr>
        <w:t xml:space="preserve">календарни дни при отстраняване в сервиз на Изпълнителя, </w:t>
      </w:r>
      <w:r w:rsidR="00187457" w:rsidRPr="000D7EC6">
        <w:rPr>
          <w:rFonts w:ascii="Times New Roman" w:hAnsi="Times New Roman"/>
          <w:sz w:val="24"/>
          <w:szCs w:val="24"/>
          <w:lang w:val="bg-BG"/>
        </w:rPr>
        <w:t xml:space="preserve">считано от датата на получаването от </w:t>
      </w:r>
      <w:r w:rsidR="001342D7" w:rsidRPr="000D7EC6">
        <w:rPr>
          <w:rFonts w:ascii="Times New Roman" w:hAnsi="Times New Roman"/>
          <w:sz w:val="24"/>
          <w:szCs w:val="24"/>
          <w:lang w:val="bg-BG"/>
        </w:rPr>
        <w:t>И</w:t>
      </w:r>
      <w:r w:rsidR="00187457" w:rsidRPr="000D7EC6">
        <w:rPr>
          <w:rFonts w:ascii="Times New Roman" w:hAnsi="Times New Roman"/>
          <w:sz w:val="24"/>
          <w:szCs w:val="24"/>
          <w:lang w:val="bg-BG"/>
        </w:rPr>
        <w:t>зпълнителя на писменото уведомление на Възложителя за възникналия проблем.</w:t>
      </w:r>
      <w:r w:rsidRPr="000D7EC6">
        <w:rPr>
          <w:rFonts w:ascii="Times New Roman" w:hAnsi="Times New Roman"/>
          <w:sz w:val="24"/>
          <w:szCs w:val="24"/>
          <w:lang w:val="bg-BG"/>
        </w:rPr>
        <w:t xml:space="preserve"> Гаранционният срок на Апаратурата ще се удължи със срока, през който е траел</w:t>
      </w:r>
      <w:r w:rsidR="00C87062" w:rsidRPr="000D7EC6">
        <w:rPr>
          <w:rFonts w:ascii="Times New Roman" w:hAnsi="Times New Roman"/>
          <w:sz w:val="24"/>
          <w:szCs w:val="24"/>
          <w:lang w:val="bg-BG"/>
        </w:rPr>
        <w:t xml:space="preserve">о отстраняването на повредата. </w:t>
      </w:r>
    </w:p>
    <w:p w14:paraId="27029B05" w14:textId="3FA30B6C" w:rsidR="009C5F66" w:rsidRDefault="00E563F9"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bCs/>
          <w:sz w:val="24"/>
          <w:szCs w:val="24"/>
          <w:lang w:val="bg-BG"/>
        </w:rPr>
        <w:t>1</w:t>
      </w:r>
      <w:r w:rsidR="00540181" w:rsidRPr="000D7EC6">
        <w:rPr>
          <w:rFonts w:ascii="Times New Roman" w:hAnsi="Times New Roman"/>
          <w:bCs/>
          <w:sz w:val="24"/>
          <w:szCs w:val="24"/>
          <w:lang w:val="bg-BG"/>
        </w:rPr>
        <w:t>7</w:t>
      </w:r>
      <w:r w:rsidRPr="000D7EC6">
        <w:rPr>
          <w:rFonts w:ascii="Times New Roman" w:hAnsi="Times New Roman"/>
          <w:bCs/>
          <w:sz w:val="24"/>
          <w:szCs w:val="24"/>
          <w:lang w:val="bg-BG"/>
        </w:rPr>
        <w:t>.</w:t>
      </w:r>
      <w:r w:rsidRPr="000D7EC6">
        <w:rPr>
          <w:rFonts w:ascii="Times New Roman" w:hAnsi="Times New Roman"/>
          <w:sz w:val="24"/>
          <w:szCs w:val="24"/>
          <w:lang w:val="bg-BG"/>
        </w:rPr>
        <w:t xml:space="preserve"> </w:t>
      </w:r>
      <w:r w:rsidR="009C5F66" w:rsidRPr="009C5F66">
        <w:rPr>
          <w:rFonts w:ascii="Times New Roman" w:hAnsi="Times New Roman"/>
          <w:sz w:val="24"/>
          <w:szCs w:val="24"/>
          <w:lang w:val="bg-BG"/>
        </w:rPr>
        <w:t xml:space="preserve">(само за </w:t>
      </w:r>
      <w:r w:rsidR="009C5F66">
        <w:rPr>
          <w:rFonts w:ascii="Times New Roman" w:hAnsi="Times New Roman"/>
          <w:sz w:val="24"/>
          <w:szCs w:val="24"/>
          <w:lang w:val="bg-BG"/>
        </w:rPr>
        <w:t xml:space="preserve">обособена </w:t>
      </w:r>
      <w:r w:rsidR="009C5F66" w:rsidRPr="009C5F66">
        <w:rPr>
          <w:rFonts w:ascii="Times New Roman" w:hAnsi="Times New Roman"/>
          <w:sz w:val="24"/>
          <w:szCs w:val="24"/>
          <w:lang w:val="bg-BG"/>
        </w:rPr>
        <w:t>поз</w:t>
      </w:r>
      <w:r w:rsidR="009C5F66">
        <w:rPr>
          <w:rFonts w:ascii="Times New Roman" w:hAnsi="Times New Roman"/>
          <w:sz w:val="24"/>
          <w:szCs w:val="24"/>
          <w:lang w:val="bg-BG"/>
        </w:rPr>
        <w:t xml:space="preserve">иция </w:t>
      </w:r>
      <w:r w:rsidR="009C5F66" w:rsidRPr="009C5F66">
        <w:rPr>
          <w:rFonts w:ascii="Times New Roman" w:hAnsi="Times New Roman"/>
          <w:sz w:val="24"/>
          <w:szCs w:val="24"/>
          <w:lang w:val="bg-BG"/>
        </w:rPr>
        <w:t xml:space="preserve">4) Декларираме, че предлаганите от нас 16 бр. камини, част от оборудването по </w:t>
      </w:r>
      <w:r w:rsidR="009C5F66">
        <w:rPr>
          <w:rFonts w:ascii="Times New Roman" w:hAnsi="Times New Roman"/>
          <w:sz w:val="24"/>
          <w:szCs w:val="24"/>
          <w:lang w:val="bg-BG"/>
        </w:rPr>
        <w:t xml:space="preserve">обособена </w:t>
      </w:r>
      <w:r w:rsidR="009C5F66" w:rsidRPr="009C5F66">
        <w:rPr>
          <w:rFonts w:ascii="Times New Roman" w:hAnsi="Times New Roman"/>
          <w:sz w:val="24"/>
          <w:szCs w:val="24"/>
          <w:lang w:val="bg-BG"/>
        </w:rPr>
        <w:t>позиция 4, са съвместими и могат да бъдат разположени безпроблемно в помещенията, предвидени за инсталирането им в сградата на ИОХЦФ –БАН, София, 1113, ул. „Акад. Георги Бончев“, блок 9</w:t>
      </w:r>
      <w:r w:rsidR="005F43BA" w:rsidRPr="00DF6C7A">
        <w:rPr>
          <w:rFonts w:ascii="Times New Roman" w:hAnsi="Times New Roman"/>
          <w:sz w:val="24"/>
          <w:szCs w:val="24"/>
          <w:lang w:val="bg-BG"/>
        </w:rPr>
        <w:t xml:space="preserve">. </w:t>
      </w:r>
      <w:r w:rsidR="004169D7" w:rsidRPr="00DF6C7A">
        <w:rPr>
          <w:rFonts w:ascii="Times New Roman" w:hAnsi="Times New Roman"/>
          <w:sz w:val="24"/>
          <w:szCs w:val="24"/>
          <w:lang w:val="bg-BG"/>
        </w:rPr>
        <w:t xml:space="preserve">Декларираме, че </w:t>
      </w:r>
      <w:r w:rsidR="005F43BA" w:rsidRPr="00DF6C7A">
        <w:rPr>
          <w:rFonts w:ascii="Times New Roman" w:hAnsi="Times New Roman"/>
          <w:sz w:val="24"/>
          <w:szCs w:val="24"/>
          <w:lang w:val="bg-BG"/>
        </w:rPr>
        <w:t xml:space="preserve">15 бр. от камините ще бъдат свързани в общ </w:t>
      </w:r>
      <w:proofErr w:type="spellStart"/>
      <w:r w:rsidR="005F43BA" w:rsidRPr="00DF6C7A">
        <w:rPr>
          <w:rFonts w:ascii="Times New Roman" w:hAnsi="Times New Roman"/>
          <w:sz w:val="24"/>
          <w:szCs w:val="24"/>
          <w:lang w:val="bg-BG"/>
        </w:rPr>
        <w:t>въздуховод</w:t>
      </w:r>
      <w:proofErr w:type="spellEnd"/>
      <w:r w:rsidR="00427D79" w:rsidRPr="00DF6C7A">
        <w:rPr>
          <w:rFonts w:ascii="Times New Roman" w:hAnsi="Times New Roman"/>
          <w:sz w:val="24"/>
          <w:szCs w:val="24"/>
          <w:lang w:val="bg-BG"/>
        </w:rPr>
        <w:t xml:space="preserve"> заедно</w:t>
      </w:r>
      <w:r w:rsidR="005F43BA" w:rsidRPr="00DF6C7A">
        <w:rPr>
          <w:rFonts w:ascii="Times New Roman" w:hAnsi="Times New Roman"/>
          <w:sz w:val="24"/>
          <w:szCs w:val="24"/>
          <w:lang w:val="bg-BG"/>
        </w:rPr>
        <w:t xml:space="preserve"> със съществуваща камина съгласно изискванията на </w:t>
      </w:r>
      <w:r w:rsidR="00AB2CD9">
        <w:rPr>
          <w:rFonts w:ascii="Times New Roman" w:hAnsi="Times New Roman"/>
          <w:sz w:val="24"/>
          <w:szCs w:val="24"/>
          <w:lang w:val="bg-BG"/>
        </w:rPr>
        <w:t>В</w:t>
      </w:r>
      <w:r w:rsidR="00AB2CD9" w:rsidRPr="00DF6C7A">
        <w:rPr>
          <w:rFonts w:ascii="Times New Roman" w:hAnsi="Times New Roman"/>
          <w:sz w:val="24"/>
          <w:szCs w:val="24"/>
          <w:lang w:val="bg-BG"/>
        </w:rPr>
        <w:t xml:space="preserve">ъзложителя </w:t>
      </w:r>
      <w:r w:rsidR="005F43BA" w:rsidRPr="00DF6C7A">
        <w:rPr>
          <w:rFonts w:ascii="Times New Roman" w:hAnsi="Times New Roman"/>
          <w:sz w:val="24"/>
          <w:szCs w:val="24"/>
          <w:lang w:val="bg-BG"/>
        </w:rPr>
        <w:t>посочени в техническата спецификация.</w:t>
      </w:r>
    </w:p>
    <w:p w14:paraId="5CE25EF5" w14:textId="2C426E0B" w:rsidR="00410D2A" w:rsidRPr="00AA16C2" w:rsidRDefault="00410D2A" w:rsidP="00C3485C">
      <w:pPr>
        <w:suppressAutoHyphens/>
        <w:autoSpaceDE w:val="0"/>
        <w:autoSpaceDN w:val="0"/>
        <w:adjustRightInd w:val="0"/>
        <w:spacing w:after="0" w:line="240" w:lineRule="auto"/>
        <w:ind w:firstLine="567"/>
        <w:jc w:val="both"/>
        <w:rPr>
          <w:rFonts w:ascii="Times New Roman" w:hAnsi="Times New Roman"/>
          <w:lang w:val="bg-BG"/>
        </w:rPr>
      </w:pPr>
      <w:r>
        <w:rPr>
          <w:rFonts w:ascii="Times New Roman" w:hAnsi="Times New Roman"/>
          <w:lang w:val="bg-BG"/>
        </w:rPr>
        <w:t>1</w:t>
      </w:r>
      <w:r w:rsidR="009C5F66">
        <w:rPr>
          <w:rFonts w:ascii="Times New Roman" w:hAnsi="Times New Roman"/>
          <w:lang w:val="bg-BG"/>
        </w:rPr>
        <w:t>8</w:t>
      </w:r>
      <w:r>
        <w:rPr>
          <w:rFonts w:ascii="Times New Roman" w:hAnsi="Times New Roman"/>
          <w:lang w:val="bg-BG"/>
        </w:rPr>
        <w:t xml:space="preserve">. </w:t>
      </w:r>
      <w:r w:rsidR="009D009B" w:rsidRPr="009C5F66">
        <w:rPr>
          <w:rFonts w:ascii="Times New Roman" w:hAnsi="Times New Roman"/>
          <w:sz w:val="24"/>
          <w:szCs w:val="24"/>
          <w:lang w:val="bg-BG"/>
        </w:rPr>
        <w:t xml:space="preserve">(само за </w:t>
      </w:r>
      <w:r w:rsidR="009D009B">
        <w:rPr>
          <w:rFonts w:ascii="Times New Roman" w:hAnsi="Times New Roman"/>
          <w:sz w:val="24"/>
          <w:szCs w:val="24"/>
          <w:lang w:val="bg-BG"/>
        </w:rPr>
        <w:t xml:space="preserve">обособена </w:t>
      </w:r>
      <w:r w:rsidR="009D009B" w:rsidRPr="009C5F66">
        <w:rPr>
          <w:rFonts w:ascii="Times New Roman" w:hAnsi="Times New Roman"/>
          <w:sz w:val="24"/>
          <w:szCs w:val="24"/>
          <w:lang w:val="bg-BG"/>
        </w:rPr>
        <w:t>поз</w:t>
      </w:r>
      <w:r w:rsidR="009D009B">
        <w:rPr>
          <w:rFonts w:ascii="Times New Roman" w:hAnsi="Times New Roman"/>
          <w:sz w:val="24"/>
          <w:szCs w:val="24"/>
          <w:lang w:val="bg-BG"/>
        </w:rPr>
        <w:t xml:space="preserve">иция </w:t>
      </w:r>
      <w:r w:rsidR="009D009B" w:rsidRPr="009C5F66">
        <w:rPr>
          <w:rFonts w:ascii="Times New Roman" w:hAnsi="Times New Roman"/>
          <w:sz w:val="24"/>
          <w:szCs w:val="24"/>
          <w:lang w:val="bg-BG"/>
        </w:rPr>
        <w:t>4)</w:t>
      </w:r>
      <w:r w:rsidR="009D009B">
        <w:rPr>
          <w:rFonts w:ascii="Times New Roman" w:hAnsi="Times New Roman"/>
          <w:sz w:val="24"/>
          <w:szCs w:val="24"/>
          <w:lang w:val="bg-BG"/>
        </w:rPr>
        <w:t xml:space="preserve"> Приложено </w:t>
      </w:r>
      <w:r w:rsidR="009D009B" w:rsidRPr="00AB2CD9">
        <w:rPr>
          <w:rFonts w:ascii="Times New Roman" w:hAnsi="Times New Roman"/>
          <w:sz w:val="24"/>
          <w:szCs w:val="24"/>
          <w:lang w:val="bg-BG"/>
        </w:rPr>
        <w:t>п</w:t>
      </w:r>
      <w:r w:rsidRPr="00DF2BE4">
        <w:rPr>
          <w:rFonts w:ascii="Times New Roman" w:hAnsi="Times New Roman"/>
          <w:sz w:val="24"/>
          <w:szCs w:val="24"/>
          <w:lang w:val="bg-BG"/>
        </w:rPr>
        <w:t xml:space="preserve">редставяме </w:t>
      </w:r>
      <w:r w:rsidR="009C5F66" w:rsidRPr="00DF2BE4">
        <w:rPr>
          <w:rFonts w:ascii="Times New Roman" w:hAnsi="Times New Roman"/>
          <w:sz w:val="24"/>
          <w:szCs w:val="24"/>
          <w:lang w:val="bg-BG"/>
        </w:rPr>
        <w:t>валиден</w:t>
      </w:r>
      <w:r w:rsidR="00AB2CD9">
        <w:rPr>
          <w:rFonts w:ascii="Times New Roman" w:hAnsi="Times New Roman"/>
          <w:sz w:val="24"/>
          <w:szCs w:val="24"/>
          <w:lang w:val="bg-BG"/>
        </w:rPr>
        <w:t>/ни</w:t>
      </w:r>
      <w:r w:rsidR="009C5F66" w:rsidRPr="00DF2BE4">
        <w:rPr>
          <w:rFonts w:ascii="Times New Roman" w:hAnsi="Times New Roman"/>
          <w:sz w:val="24"/>
          <w:szCs w:val="24"/>
          <w:lang w:val="bg-BG"/>
        </w:rPr>
        <w:t xml:space="preserve"> </w:t>
      </w:r>
      <w:r w:rsidR="00302060" w:rsidRPr="00DF2BE4">
        <w:rPr>
          <w:rFonts w:ascii="Times New Roman" w:hAnsi="Times New Roman"/>
          <w:sz w:val="24"/>
          <w:szCs w:val="24"/>
          <w:lang w:val="bg-BG"/>
        </w:rPr>
        <w:t>сертификат</w:t>
      </w:r>
      <w:r w:rsidR="006A14AD" w:rsidRPr="00DF2BE4">
        <w:rPr>
          <w:rFonts w:ascii="Times New Roman" w:hAnsi="Times New Roman"/>
          <w:sz w:val="24"/>
          <w:szCs w:val="24"/>
          <w:lang w:val="bg-BG"/>
        </w:rPr>
        <w:t>/и</w:t>
      </w:r>
      <w:r w:rsidR="006A14AD" w:rsidRPr="00DF2BE4">
        <w:rPr>
          <w:sz w:val="24"/>
          <w:szCs w:val="24"/>
          <w:lang w:val="bg-BG"/>
        </w:rPr>
        <w:t xml:space="preserve"> </w:t>
      </w:r>
      <w:r w:rsidR="006A14AD" w:rsidRPr="00DF2BE4">
        <w:rPr>
          <w:rFonts w:ascii="Times New Roman" w:hAnsi="Times New Roman"/>
          <w:sz w:val="24"/>
          <w:szCs w:val="24"/>
          <w:lang w:val="bg-BG"/>
        </w:rPr>
        <w:t xml:space="preserve">и/или протокол/и от изпитвания, и/или други удостоверителни документи в изпълнени изискванията на Възложителя, </w:t>
      </w:r>
      <w:r w:rsidR="009D009B" w:rsidRPr="00DF2BE4">
        <w:rPr>
          <w:rFonts w:ascii="Times New Roman" w:hAnsi="Times New Roman"/>
          <w:sz w:val="24"/>
          <w:szCs w:val="24"/>
          <w:lang w:val="bg-BG"/>
        </w:rPr>
        <w:t xml:space="preserve">с който </w:t>
      </w:r>
      <w:r w:rsidR="006A14AD" w:rsidRPr="00DF2BE4">
        <w:rPr>
          <w:rFonts w:ascii="Times New Roman" w:hAnsi="Times New Roman"/>
          <w:sz w:val="24"/>
          <w:szCs w:val="24"/>
          <w:lang w:val="bg-BG"/>
        </w:rPr>
        <w:t>удостоверяваме</w:t>
      </w:r>
      <w:r w:rsidR="009D009B" w:rsidRPr="00DF2BE4">
        <w:rPr>
          <w:rFonts w:ascii="Times New Roman" w:hAnsi="Times New Roman"/>
          <w:sz w:val="24"/>
          <w:szCs w:val="24"/>
          <w:lang w:val="bg-BG"/>
        </w:rPr>
        <w:t xml:space="preserve">, че предложените от нас камини отговарят на изискванията, описани в стандарт EN ISO </w:t>
      </w:r>
      <w:r w:rsidR="006A14AD" w:rsidRPr="00DF2BE4">
        <w:rPr>
          <w:rFonts w:ascii="Times New Roman" w:hAnsi="Times New Roman"/>
          <w:sz w:val="24"/>
          <w:szCs w:val="24"/>
          <w:lang w:val="bg-BG"/>
        </w:rPr>
        <w:t xml:space="preserve">14175-3 и </w:t>
      </w:r>
      <w:r w:rsidR="009D009B" w:rsidRPr="00DF2BE4">
        <w:rPr>
          <w:rFonts w:ascii="Times New Roman" w:hAnsi="Times New Roman"/>
          <w:sz w:val="24"/>
          <w:szCs w:val="24"/>
          <w:lang w:val="bg-BG"/>
        </w:rPr>
        <w:t>14175-6</w:t>
      </w:r>
      <w:r w:rsidR="000C5639" w:rsidRPr="00DF2BE4">
        <w:rPr>
          <w:rFonts w:ascii="Times New Roman" w:hAnsi="Times New Roman"/>
          <w:sz w:val="24"/>
          <w:szCs w:val="24"/>
          <w:lang w:val="bg-BG"/>
        </w:rPr>
        <w:t xml:space="preserve"> или еквиваленти</w:t>
      </w:r>
      <w:r w:rsidR="009D009B" w:rsidRPr="00DF2BE4">
        <w:rPr>
          <w:rFonts w:ascii="Times New Roman" w:hAnsi="Times New Roman"/>
          <w:sz w:val="24"/>
          <w:szCs w:val="24"/>
          <w:lang w:val="bg-BG"/>
        </w:rPr>
        <w:t xml:space="preserve">. </w:t>
      </w:r>
    </w:p>
    <w:p w14:paraId="4857F8B7" w14:textId="0EBCE22F" w:rsidR="00F846F6" w:rsidRPr="000D7EC6" w:rsidRDefault="00982175" w:rsidP="00C3485C">
      <w:pPr>
        <w:suppressAutoHyphens/>
        <w:autoSpaceDE w:val="0"/>
        <w:autoSpaceDN w:val="0"/>
        <w:adjustRightInd w:val="0"/>
        <w:spacing w:after="0" w:line="240" w:lineRule="auto"/>
        <w:ind w:firstLine="567"/>
        <w:jc w:val="both"/>
        <w:rPr>
          <w:rFonts w:ascii="Times New Roman" w:hAnsi="Times New Roman"/>
          <w:sz w:val="24"/>
          <w:szCs w:val="24"/>
          <w:lang w:val="bg-BG"/>
        </w:rPr>
      </w:pPr>
      <w:r w:rsidRPr="00DF6C7A">
        <w:rPr>
          <w:rFonts w:ascii="Times New Roman" w:hAnsi="Times New Roman"/>
          <w:sz w:val="24"/>
          <w:szCs w:val="24"/>
          <w:lang w:val="bg-BG"/>
        </w:rPr>
        <w:t>1</w:t>
      </w:r>
      <w:r w:rsidR="00410D2A">
        <w:rPr>
          <w:rFonts w:ascii="Times New Roman" w:hAnsi="Times New Roman"/>
          <w:sz w:val="24"/>
          <w:szCs w:val="24"/>
          <w:lang w:val="bg-BG"/>
        </w:rPr>
        <w:t>9</w:t>
      </w:r>
      <w:r w:rsidRPr="00DF6C7A">
        <w:rPr>
          <w:rFonts w:ascii="Times New Roman" w:hAnsi="Times New Roman"/>
          <w:sz w:val="24"/>
          <w:szCs w:val="24"/>
          <w:lang w:val="bg-BG"/>
        </w:rPr>
        <w:t xml:space="preserve">. </w:t>
      </w:r>
      <w:r w:rsidR="00E563F9" w:rsidRPr="000D7EC6">
        <w:rPr>
          <w:rFonts w:ascii="Times New Roman" w:hAnsi="Times New Roman"/>
          <w:sz w:val="24"/>
          <w:szCs w:val="24"/>
          <w:lang w:val="bg-BG"/>
        </w:rPr>
        <w:t>Оферираната Апаратура притежава минимални</w:t>
      </w:r>
      <w:r w:rsidR="000D1745">
        <w:rPr>
          <w:rFonts w:ascii="Times New Roman" w:hAnsi="Times New Roman"/>
          <w:sz w:val="24"/>
          <w:szCs w:val="24"/>
          <w:lang w:val="bg-BG"/>
        </w:rPr>
        <w:t xml:space="preserve"> и допълнителни</w:t>
      </w:r>
      <w:r w:rsidR="00E563F9" w:rsidRPr="000D7EC6">
        <w:rPr>
          <w:rFonts w:ascii="Times New Roman" w:hAnsi="Times New Roman"/>
          <w:sz w:val="24"/>
          <w:szCs w:val="24"/>
          <w:lang w:val="bg-BG"/>
        </w:rPr>
        <w:t xml:space="preserve"> технически характеристики, подробно описани в приложение към на</w:t>
      </w:r>
      <w:r w:rsidR="00C87062" w:rsidRPr="000D7EC6">
        <w:rPr>
          <w:rFonts w:ascii="Times New Roman" w:hAnsi="Times New Roman"/>
          <w:sz w:val="24"/>
          <w:szCs w:val="24"/>
          <w:lang w:val="bg-BG"/>
        </w:rPr>
        <w:t xml:space="preserve">стоящото Техническо предложение. </w:t>
      </w:r>
      <w:r w:rsidR="00E563F9" w:rsidRPr="000D7EC6">
        <w:rPr>
          <w:rFonts w:ascii="Times New Roman" w:hAnsi="Times New Roman"/>
          <w:sz w:val="24"/>
          <w:szCs w:val="24"/>
          <w:lang w:val="bg-BG"/>
        </w:rPr>
        <w:t xml:space="preserve">За удостоверяване на </w:t>
      </w:r>
      <w:r w:rsidR="00F846F6" w:rsidRPr="000D7EC6">
        <w:rPr>
          <w:rFonts w:ascii="Times New Roman" w:hAnsi="Times New Roman"/>
          <w:sz w:val="24"/>
          <w:szCs w:val="24"/>
          <w:lang w:val="bg-BG"/>
        </w:rPr>
        <w:t>това обстоятелство представяме:</w:t>
      </w:r>
    </w:p>
    <w:p w14:paraId="71ED7099" w14:textId="4CF79477" w:rsidR="00E563F9" w:rsidRPr="000D7EC6" w:rsidRDefault="00982175" w:rsidP="00C3485C">
      <w:pPr>
        <w:tabs>
          <w:tab w:val="left" w:pos="993"/>
        </w:tabs>
        <w:suppressAutoHyphens/>
        <w:autoSpaceDE w:val="0"/>
        <w:autoSpaceDN w:val="0"/>
        <w:adjustRightInd w:val="0"/>
        <w:spacing w:after="0" w:line="240"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410D2A">
        <w:rPr>
          <w:rFonts w:ascii="Times New Roman" w:hAnsi="Times New Roman"/>
          <w:sz w:val="24"/>
          <w:szCs w:val="24"/>
          <w:lang w:val="bg-BG"/>
        </w:rPr>
        <w:t>9</w:t>
      </w:r>
      <w:r w:rsidR="00E563F9" w:rsidRPr="000D7EC6">
        <w:rPr>
          <w:rFonts w:ascii="Times New Roman" w:hAnsi="Times New Roman"/>
          <w:sz w:val="24"/>
          <w:szCs w:val="24"/>
          <w:lang w:val="bg-BG"/>
        </w:rPr>
        <w:t>.1. на хартиен носител:</w:t>
      </w:r>
      <w:r w:rsidR="00024D66"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w:t>
      </w:r>
      <w:r w:rsidR="00024D66"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w:t>
      </w:r>
      <w:r w:rsidR="00877E5F" w:rsidRPr="000D7EC6">
        <w:rPr>
          <w:rFonts w:ascii="Times New Roman" w:hAnsi="Times New Roman"/>
          <w:i/>
          <w:sz w:val="24"/>
          <w:szCs w:val="24"/>
          <w:lang w:val="bg-BG"/>
        </w:rPr>
        <w:t xml:space="preserve">официални </w:t>
      </w:r>
      <w:r w:rsidR="00E563F9" w:rsidRPr="000D7EC6">
        <w:rPr>
          <w:rFonts w:ascii="Times New Roman" w:hAnsi="Times New Roman"/>
          <w:i/>
          <w:sz w:val="24"/>
          <w:szCs w:val="24"/>
          <w:lang w:val="bg-BG"/>
        </w:rPr>
        <w:t>каталози</w:t>
      </w:r>
      <w:r w:rsidR="00524576" w:rsidRPr="000D7EC6">
        <w:rPr>
          <w:rFonts w:ascii="Times New Roman" w:hAnsi="Times New Roman"/>
          <w:i/>
          <w:sz w:val="24"/>
          <w:szCs w:val="24"/>
          <w:lang w:val="bg-BG"/>
        </w:rPr>
        <w:t xml:space="preserve"> и/или</w:t>
      </w:r>
      <w:r w:rsidR="00E563F9" w:rsidRPr="000D7EC6">
        <w:rPr>
          <w:rFonts w:ascii="Times New Roman" w:hAnsi="Times New Roman"/>
          <w:i/>
          <w:sz w:val="24"/>
          <w:szCs w:val="24"/>
          <w:lang w:val="bg-BG"/>
        </w:rPr>
        <w:t xml:space="preserve"> проспекти, </w:t>
      </w:r>
      <w:r w:rsidR="00524576" w:rsidRPr="000D7EC6">
        <w:rPr>
          <w:rFonts w:ascii="Times New Roman" w:hAnsi="Times New Roman"/>
          <w:i/>
          <w:sz w:val="24"/>
          <w:szCs w:val="24"/>
          <w:lang w:val="bg-BG"/>
        </w:rPr>
        <w:t xml:space="preserve">и/или </w:t>
      </w:r>
      <w:r w:rsidR="00E563F9" w:rsidRPr="000D7EC6">
        <w:rPr>
          <w:rFonts w:ascii="Times New Roman" w:hAnsi="Times New Roman"/>
          <w:i/>
          <w:sz w:val="24"/>
          <w:szCs w:val="24"/>
          <w:lang w:val="bg-BG"/>
        </w:rPr>
        <w:t xml:space="preserve">брошури, </w:t>
      </w:r>
      <w:r w:rsidR="00524576" w:rsidRPr="000D7EC6">
        <w:rPr>
          <w:rFonts w:ascii="Times New Roman" w:hAnsi="Times New Roman"/>
          <w:i/>
          <w:sz w:val="24"/>
          <w:szCs w:val="24"/>
          <w:lang w:val="bg-BG"/>
        </w:rPr>
        <w:t xml:space="preserve">и/или </w:t>
      </w:r>
      <w:r w:rsidR="00E563F9" w:rsidRPr="000D7EC6">
        <w:rPr>
          <w:rFonts w:ascii="Times New Roman" w:hAnsi="Times New Roman"/>
          <w:i/>
          <w:sz w:val="24"/>
          <w:szCs w:val="24"/>
          <w:lang w:val="bg-BG"/>
        </w:rPr>
        <w:t xml:space="preserve">декларации за </w:t>
      </w:r>
      <w:r w:rsidR="00877E5F" w:rsidRPr="000D7EC6">
        <w:rPr>
          <w:rFonts w:ascii="Times New Roman" w:hAnsi="Times New Roman"/>
          <w:i/>
          <w:sz w:val="24"/>
          <w:szCs w:val="24"/>
          <w:lang w:val="bg-BG"/>
        </w:rPr>
        <w:t>съответствие, сертификати</w:t>
      </w:r>
      <w:r w:rsidR="00877E5F"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 xml:space="preserve">с посочване на страницата/страниците, на които е достъпна информацията за </w:t>
      </w:r>
      <w:r w:rsidR="00365EDA" w:rsidRPr="000D7EC6">
        <w:rPr>
          <w:rFonts w:ascii="Times New Roman" w:hAnsi="Times New Roman"/>
          <w:sz w:val="24"/>
          <w:szCs w:val="24"/>
          <w:lang w:val="bg-BG"/>
        </w:rPr>
        <w:t>предлаганата апаратура</w:t>
      </w:r>
      <w:r w:rsidR="00287840" w:rsidRPr="000D7EC6">
        <w:rPr>
          <w:rFonts w:ascii="Times New Roman" w:hAnsi="Times New Roman"/>
          <w:sz w:val="24"/>
          <w:szCs w:val="24"/>
          <w:lang w:val="bg-BG"/>
        </w:rPr>
        <w:t>)</w:t>
      </w:r>
      <w:r w:rsidR="00E563F9" w:rsidRPr="000D7EC6">
        <w:rPr>
          <w:rFonts w:ascii="Times New Roman" w:hAnsi="Times New Roman"/>
          <w:sz w:val="24"/>
          <w:szCs w:val="24"/>
          <w:lang w:val="bg-BG"/>
        </w:rPr>
        <w:t>, както следва .....................</w:t>
      </w:r>
    </w:p>
    <w:p w14:paraId="3D05A1E8" w14:textId="77777777" w:rsidR="00F846F6" w:rsidRPr="000D7EC6" w:rsidRDefault="00F846F6" w:rsidP="00C3485C">
      <w:pPr>
        <w:tabs>
          <w:tab w:val="left" w:pos="993"/>
        </w:tabs>
        <w:autoSpaceDE w:val="0"/>
        <w:autoSpaceDN w:val="0"/>
        <w:adjustRightInd w:val="0"/>
        <w:spacing w:after="0" w:line="240" w:lineRule="auto"/>
        <w:rPr>
          <w:rFonts w:ascii="Times New Roman" w:hAnsi="Times New Roman"/>
          <w:b/>
          <w:bCs/>
          <w:sz w:val="24"/>
          <w:szCs w:val="24"/>
          <w:u w:val="single"/>
          <w:lang w:val="bg-BG"/>
        </w:rPr>
      </w:pPr>
      <w:r w:rsidRPr="000D7EC6">
        <w:rPr>
          <w:rFonts w:ascii="Times New Roman" w:hAnsi="Times New Roman"/>
          <w:b/>
          <w:bCs/>
          <w:sz w:val="24"/>
          <w:szCs w:val="24"/>
          <w:u w:val="single"/>
          <w:lang w:val="bg-BG"/>
        </w:rPr>
        <w:t>и/или</w:t>
      </w:r>
    </w:p>
    <w:p w14:paraId="1C2112BB" w14:textId="5AA4CB98" w:rsidR="00E563F9" w:rsidRPr="000D7EC6" w:rsidRDefault="00982175" w:rsidP="00C3485C">
      <w:pPr>
        <w:tabs>
          <w:tab w:val="left" w:pos="993"/>
        </w:tabs>
        <w:suppressAutoHyphens/>
        <w:autoSpaceDE w:val="0"/>
        <w:autoSpaceDN w:val="0"/>
        <w:adjustRightInd w:val="0"/>
        <w:spacing w:after="0" w:line="240"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410D2A">
        <w:rPr>
          <w:rFonts w:ascii="Times New Roman" w:hAnsi="Times New Roman"/>
          <w:sz w:val="24"/>
          <w:szCs w:val="24"/>
          <w:lang w:val="bg-BG"/>
        </w:rPr>
        <w:t>9</w:t>
      </w:r>
      <w:r w:rsidR="00E563F9" w:rsidRPr="000D7EC6">
        <w:rPr>
          <w:rFonts w:ascii="Times New Roman" w:hAnsi="Times New Roman"/>
          <w:sz w:val="24"/>
          <w:szCs w:val="24"/>
          <w:lang w:val="bg-BG"/>
        </w:rPr>
        <w:t>.2. следната точна хипервръзка към интернет</w:t>
      </w:r>
      <w:r w:rsidR="001342D7" w:rsidRPr="000D7EC6">
        <w:rPr>
          <w:rFonts w:ascii="Times New Roman" w:hAnsi="Times New Roman"/>
          <w:sz w:val="24"/>
          <w:szCs w:val="24"/>
          <w:lang w:val="bg-BG"/>
        </w:rPr>
        <w:t>-</w:t>
      </w:r>
      <w:r w:rsidR="00E563F9" w:rsidRPr="000D7EC6">
        <w:rPr>
          <w:rFonts w:ascii="Times New Roman" w:hAnsi="Times New Roman"/>
          <w:sz w:val="24"/>
          <w:szCs w:val="24"/>
          <w:lang w:val="bg-BG"/>
        </w:rPr>
        <w:t>адреса на официалния сайт на производителя на Апаратурата, от където са видни техническите характеристики на к</w:t>
      </w:r>
      <w:r w:rsidR="00024D66" w:rsidRPr="000D7EC6">
        <w:rPr>
          <w:rFonts w:ascii="Times New Roman" w:hAnsi="Times New Roman"/>
          <w:sz w:val="24"/>
          <w:szCs w:val="24"/>
          <w:lang w:val="bg-BG"/>
        </w:rPr>
        <w:t xml:space="preserve">онкретната оферирана Апаратура: </w:t>
      </w:r>
      <w:r w:rsidR="00E563F9" w:rsidRPr="000D7EC6">
        <w:rPr>
          <w:rFonts w:ascii="Times New Roman" w:hAnsi="Times New Roman"/>
          <w:sz w:val="24"/>
          <w:szCs w:val="24"/>
          <w:lang w:val="bg-BG"/>
        </w:rPr>
        <w:t>.........................</w:t>
      </w:r>
      <w:r w:rsidR="00024D66" w:rsidRPr="000D7EC6">
        <w:rPr>
          <w:rFonts w:ascii="Times New Roman" w:hAnsi="Times New Roman"/>
          <w:sz w:val="24"/>
          <w:szCs w:val="24"/>
          <w:lang w:val="bg-BG"/>
        </w:rPr>
        <w:t>.........................</w:t>
      </w:r>
      <w:r w:rsidR="00E563F9" w:rsidRPr="000D7EC6">
        <w:rPr>
          <w:rFonts w:ascii="Times New Roman" w:hAnsi="Times New Roman"/>
          <w:sz w:val="24"/>
          <w:szCs w:val="24"/>
          <w:lang w:val="bg-BG"/>
        </w:rPr>
        <w:t>.</w:t>
      </w:r>
      <w:r w:rsidR="00024D66" w:rsidRPr="000D7EC6">
        <w:rPr>
          <w:rFonts w:ascii="Times New Roman" w:hAnsi="Times New Roman"/>
          <w:sz w:val="24"/>
          <w:szCs w:val="24"/>
          <w:lang w:val="bg-BG"/>
        </w:rPr>
        <w:t xml:space="preserve"> </w:t>
      </w:r>
      <w:r w:rsidR="00886E9B" w:rsidRPr="000D7EC6">
        <w:rPr>
          <w:rFonts w:ascii="Times New Roman" w:hAnsi="Times New Roman"/>
          <w:sz w:val="24"/>
          <w:szCs w:val="24"/>
          <w:lang w:val="bg-BG"/>
        </w:rPr>
        <w:t xml:space="preserve">с </w:t>
      </w:r>
      <w:r w:rsidR="00F846F6" w:rsidRPr="000D7EC6">
        <w:rPr>
          <w:rFonts w:ascii="Times New Roman" w:hAnsi="Times New Roman"/>
          <w:sz w:val="24"/>
          <w:szCs w:val="24"/>
          <w:lang w:val="bg-BG"/>
        </w:rPr>
        <w:t>посочване на страницата/</w:t>
      </w:r>
      <w:r w:rsidR="00E563F9" w:rsidRPr="000D7EC6">
        <w:rPr>
          <w:rFonts w:ascii="Times New Roman" w:hAnsi="Times New Roman"/>
          <w:sz w:val="24"/>
          <w:szCs w:val="24"/>
          <w:lang w:val="bg-BG"/>
        </w:rPr>
        <w:t>страниците</w:t>
      </w:r>
      <w:r w:rsidR="00F846F6"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на които е достъпна информацията за </w:t>
      </w:r>
      <w:r w:rsidR="00365EDA" w:rsidRPr="000D7EC6">
        <w:rPr>
          <w:rFonts w:ascii="Times New Roman" w:hAnsi="Times New Roman"/>
          <w:sz w:val="24"/>
          <w:szCs w:val="24"/>
          <w:lang w:val="bg-BG"/>
        </w:rPr>
        <w:t>предлаганата апаратура</w:t>
      </w:r>
      <w:r w:rsidR="00E563F9" w:rsidRPr="000D7EC6">
        <w:rPr>
          <w:rFonts w:ascii="Times New Roman" w:hAnsi="Times New Roman"/>
          <w:sz w:val="24"/>
          <w:szCs w:val="24"/>
          <w:lang w:val="bg-BG"/>
        </w:rPr>
        <w:t>, както следва .....................</w:t>
      </w:r>
    </w:p>
    <w:p w14:paraId="3BD8546B" w14:textId="77777777" w:rsidR="00767F68" w:rsidRPr="000D7EC6" w:rsidRDefault="00767F68" w:rsidP="00C3485C">
      <w:pPr>
        <w:autoSpaceDE w:val="0"/>
        <w:autoSpaceDN w:val="0"/>
        <w:adjustRightInd w:val="0"/>
        <w:spacing w:after="0" w:line="240" w:lineRule="auto"/>
        <w:rPr>
          <w:rFonts w:ascii="Times New Roman" w:hAnsi="Times New Roman"/>
          <w:b/>
          <w:bCs/>
          <w:sz w:val="24"/>
          <w:szCs w:val="24"/>
          <w:u w:val="single"/>
          <w:lang w:val="bg-BG"/>
        </w:rPr>
      </w:pPr>
      <w:r w:rsidRPr="000D7EC6">
        <w:rPr>
          <w:rFonts w:ascii="Times New Roman" w:hAnsi="Times New Roman"/>
          <w:b/>
          <w:bCs/>
          <w:sz w:val="24"/>
          <w:szCs w:val="24"/>
          <w:u w:val="single"/>
          <w:lang w:val="bg-BG"/>
        </w:rPr>
        <w:t>и/или</w:t>
      </w:r>
    </w:p>
    <w:p w14:paraId="752B6775" w14:textId="4FC553B1" w:rsidR="00451C89" w:rsidRPr="000D7EC6" w:rsidRDefault="00982175" w:rsidP="00C3485C">
      <w:pPr>
        <w:tabs>
          <w:tab w:val="left" w:pos="993"/>
        </w:tabs>
        <w:suppressAutoHyphens/>
        <w:autoSpaceDE w:val="0"/>
        <w:autoSpaceDN w:val="0"/>
        <w:adjustRightInd w:val="0"/>
        <w:spacing w:after="120" w:line="240" w:lineRule="auto"/>
        <w:ind w:left="992"/>
        <w:jc w:val="both"/>
        <w:rPr>
          <w:rFonts w:ascii="Times New Roman" w:hAnsi="Times New Roman"/>
          <w:sz w:val="24"/>
          <w:szCs w:val="24"/>
          <w:lang w:val="bg-BG"/>
        </w:rPr>
      </w:pPr>
      <w:r w:rsidRPr="000D7EC6">
        <w:rPr>
          <w:rFonts w:ascii="Times New Roman" w:hAnsi="Times New Roman"/>
          <w:sz w:val="24"/>
          <w:szCs w:val="24"/>
          <w:lang w:val="bg-BG"/>
        </w:rPr>
        <w:t>1</w:t>
      </w:r>
      <w:r w:rsidR="00410D2A">
        <w:rPr>
          <w:rFonts w:ascii="Times New Roman" w:hAnsi="Times New Roman"/>
          <w:sz w:val="24"/>
          <w:szCs w:val="24"/>
          <w:lang w:val="bg-BG"/>
        </w:rPr>
        <w:t>9</w:t>
      </w:r>
      <w:r w:rsidR="00E563F9" w:rsidRPr="000D7EC6">
        <w:rPr>
          <w:rFonts w:ascii="Times New Roman" w:hAnsi="Times New Roman"/>
          <w:sz w:val="24"/>
          <w:szCs w:val="24"/>
          <w:lang w:val="bg-BG"/>
        </w:rPr>
        <w:t xml:space="preserve">.3 Декларация </w:t>
      </w:r>
      <w:r w:rsidR="001362DA" w:rsidRPr="000D7EC6">
        <w:rPr>
          <w:rFonts w:ascii="Times New Roman" w:hAnsi="Times New Roman"/>
          <w:sz w:val="24"/>
          <w:szCs w:val="24"/>
          <w:lang w:val="bg-BG"/>
        </w:rPr>
        <w:t xml:space="preserve">или друг вид официален документ </w:t>
      </w:r>
      <w:r w:rsidR="00E563F9" w:rsidRPr="000D7EC6">
        <w:rPr>
          <w:rFonts w:ascii="Times New Roman" w:hAnsi="Times New Roman"/>
          <w:sz w:val="24"/>
          <w:szCs w:val="24"/>
          <w:lang w:val="bg-BG"/>
        </w:rPr>
        <w:t xml:space="preserve">от производител за </w:t>
      </w:r>
      <w:r w:rsidR="00326AED" w:rsidRPr="000D7EC6">
        <w:rPr>
          <w:rFonts w:ascii="Times New Roman" w:hAnsi="Times New Roman"/>
          <w:sz w:val="24"/>
          <w:szCs w:val="24"/>
          <w:lang w:val="bg-BG"/>
        </w:rPr>
        <w:t>предлагани</w:t>
      </w:r>
      <w:r w:rsidR="001362DA" w:rsidRPr="000D7EC6">
        <w:rPr>
          <w:rFonts w:ascii="Times New Roman" w:hAnsi="Times New Roman"/>
          <w:sz w:val="24"/>
          <w:szCs w:val="24"/>
          <w:lang w:val="bg-BG"/>
        </w:rPr>
        <w:t>те</w:t>
      </w:r>
      <w:r w:rsidR="00326AED"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характеристики</w:t>
      </w:r>
      <w:r w:rsidR="009A615C" w:rsidRPr="000D7EC6">
        <w:rPr>
          <w:rFonts w:ascii="Times New Roman" w:hAnsi="Times New Roman"/>
          <w:sz w:val="24"/>
          <w:szCs w:val="24"/>
          <w:lang w:val="bg-BG"/>
        </w:rPr>
        <w:t>.</w:t>
      </w:r>
    </w:p>
    <w:p w14:paraId="1E5E865B" w14:textId="53559078" w:rsidR="009C5F66" w:rsidRDefault="00982175" w:rsidP="00C3485C">
      <w:pPr>
        <w:tabs>
          <w:tab w:val="left" w:pos="993"/>
        </w:tabs>
        <w:suppressAutoHyphens/>
        <w:autoSpaceDE w:val="0"/>
        <w:autoSpaceDN w:val="0"/>
        <w:adjustRightInd w:val="0"/>
        <w:spacing w:after="120" w:line="240" w:lineRule="auto"/>
        <w:ind w:left="992"/>
        <w:jc w:val="both"/>
        <w:rPr>
          <w:rFonts w:ascii="Times New Roman" w:hAnsi="Times New Roman"/>
          <w:bCs/>
          <w:sz w:val="24"/>
          <w:szCs w:val="24"/>
          <w:lang w:val="bg-BG"/>
        </w:rPr>
      </w:pPr>
      <w:r w:rsidRPr="00AA16C2">
        <w:rPr>
          <w:rFonts w:ascii="Times New Roman" w:hAnsi="Times New Roman"/>
          <w:bCs/>
          <w:sz w:val="24"/>
          <w:szCs w:val="24"/>
          <w:lang w:val="bg-BG"/>
        </w:rPr>
        <w:t>1</w:t>
      </w:r>
      <w:r w:rsidR="00410D2A" w:rsidRPr="00AA16C2">
        <w:rPr>
          <w:rFonts w:ascii="Times New Roman" w:hAnsi="Times New Roman"/>
          <w:bCs/>
          <w:sz w:val="24"/>
          <w:szCs w:val="24"/>
          <w:lang w:val="bg-BG"/>
        </w:rPr>
        <w:t>9</w:t>
      </w:r>
      <w:r w:rsidR="00E563F9" w:rsidRPr="00AA16C2">
        <w:rPr>
          <w:rFonts w:ascii="Times New Roman" w:hAnsi="Times New Roman"/>
          <w:bCs/>
          <w:sz w:val="24"/>
          <w:szCs w:val="24"/>
          <w:lang w:val="bg-BG"/>
        </w:rPr>
        <w:t xml:space="preserve">.4. </w:t>
      </w:r>
      <w:r w:rsidR="009C5F66" w:rsidRPr="00AA16C2">
        <w:rPr>
          <w:rFonts w:ascii="Times New Roman" w:hAnsi="Times New Roman"/>
          <w:bCs/>
          <w:sz w:val="24"/>
          <w:szCs w:val="24"/>
          <w:lang w:val="bg-BG"/>
        </w:rPr>
        <w:t>(само за обособена позиция 4) чертежи и/или снимки на предложения от нас модел камина, предмет на обособена позиция 4 в случай, че такива не се съдържат в представената информация по т. 19.1. и т . 19.2.</w:t>
      </w:r>
    </w:p>
    <w:p w14:paraId="1D2CE480" w14:textId="361788D7" w:rsidR="00E563F9" w:rsidRPr="009C5F66" w:rsidRDefault="009C5F66" w:rsidP="00C3485C">
      <w:pPr>
        <w:tabs>
          <w:tab w:val="left" w:pos="993"/>
        </w:tabs>
        <w:suppressAutoHyphens/>
        <w:autoSpaceDE w:val="0"/>
        <w:autoSpaceDN w:val="0"/>
        <w:adjustRightInd w:val="0"/>
        <w:spacing w:after="0" w:line="240" w:lineRule="auto"/>
        <w:ind w:left="993"/>
        <w:jc w:val="both"/>
        <w:rPr>
          <w:rFonts w:ascii="Times New Roman" w:hAnsi="Times New Roman"/>
          <w:bCs/>
          <w:sz w:val="24"/>
          <w:szCs w:val="24"/>
          <w:lang w:val="bg-BG"/>
        </w:rPr>
      </w:pPr>
      <w:r>
        <w:rPr>
          <w:rFonts w:ascii="Times New Roman" w:hAnsi="Times New Roman"/>
          <w:bCs/>
          <w:sz w:val="24"/>
          <w:szCs w:val="24"/>
          <w:lang w:val="bg-BG"/>
        </w:rPr>
        <w:t xml:space="preserve">19.5. </w:t>
      </w:r>
      <w:r w:rsidR="00E563F9" w:rsidRPr="000D7EC6">
        <w:rPr>
          <w:rFonts w:ascii="Times New Roman" w:hAnsi="Times New Roman"/>
          <w:b/>
          <w:sz w:val="24"/>
          <w:szCs w:val="24"/>
          <w:lang w:val="bg-BG"/>
        </w:rPr>
        <w:t>Попълнено Приложение с технически характеристики</w:t>
      </w:r>
      <w:r w:rsidR="009A615C" w:rsidRPr="000D7EC6">
        <w:rPr>
          <w:rFonts w:ascii="Times New Roman" w:hAnsi="Times New Roman"/>
          <w:b/>
          <w:sz w:val="24"/>
          <w:szCs w:val="24"/>
          <w:lang w:val="bg-BG"/>
        </w:rPr>
        <w:t>.</w:t>
      </w:r>
    </w:p>
    <w:p w14:paraId="5E46B2AD" w14:textId="77777777" w:rsidR="00451C89" w:rsidRPr="000D7EC6" w:rsidRDefault="00451C89" w:rsidP="00C3485C">
      <w:pPr>
        <w:tabs>
          <w:tab w:val="left" w:pos="567"/>
        </w:tabs>
        <w:suppressAutoHyphens/>
        <w:autoSpaceDE w:val="0"/>
        <w:autoSpaceDN w:val="0"/>
        <w:adjustRightInd w:val="0"/>
        <w:spacing w:after="0" w:line="240" w:lineRule="auto"/>
        <w:ind w:firstLine="567"/>
        <w:jc w:val="both"/>
        <w:rPr>
          <w:rFonts w:ascii="Times New Roman" w:hAnsi="Times New Roman"/>
          <w:sz w:val="24"/>
          <w:szCs w:val="24"/>
          <w:lang w:val="bg-BG"/>
        </w:rPr>
      </w:pPr>
    </w:p>
    <w:p w14:paraId="59418F2E" w14:textId="77777777" w:rsidR="00C87062" w:rsidRPr="000D7EC6" w:rsidRDefault="00E563F9" w:rsidP="00C3485C">
      <w:pPr>
        <w:tabs>
          <w:tab w:val="left" w:pos="567"/>
        </w:tabs>
        <w:suppressAutoHyphens/>
        <w:autoSpaceDE w:val="0"/>
        <w:autoSpaceDN w:val="0"/>
        <w:adjustRightInd w:val="0"/>
        <w:spacing w:after="0" w:line="240" w:lineRule="auto"/>
        <w:ind w:firstLine="567"/>
        <w:jc w:val="both"/>
        <w:rPr>
          <w:rFonts w:ascii="Times New Roman" w:hAnsi="Times New Roman"/>
          <w:sz w:val="24"/>
          <w:szCs w:val="24"/>
          <w:lang w:val="bg-BG"/>
        </w:rPr>
      </w:pPr>
      <w:r w:rsidRPr="000D7EC6">
        <w:rPr>
          <w:rFonts w:ascii="Times New Roman" w:hAnsi="Times New Roman"/>
          <w:sz w:val="24"/>
          <w:szCs w:val="24"/>
          <w:lang w:val="bg-BG"/>
        </w:rPr>
        <w:t xml:space="preserve">В </w:t>
      </w:r>
      <w:r w:rsidR="00A67AEF" w:rsidRPr="000D7EC6">
        <w:rPr>
          <w:rFonts w:ascii="Times New Roman" w:hAnsi="Times New Roman"/>
          <w:sz w:val="24"/>
          <w:szCs w:val="24"/>
          <w:lang w:val="bg-BG"/>
        </w:rPr>
        <w:t>случай, че бъдем определени за И</w:t>
      </w:r>
      <w:r w:rsidRPr="000D7EC6">
        <w:rPr>
          <w:rFonts w:ascii="Times New Roman" w:hAnsi="Times New Roman"/>
          <w:sz w:val="24"/>
          <w:szCs w:val="24"/>
          <w:lang w:val="bg-BG"/>
        </w:rPr>
        <w:t xml:space="preserve">зпълнител на поръчката, ще представим всички документи, необходими за подписване на договора съгласно изискванията на закона и документацията за участие, в посочения от </w:t>
      </w:r>
      <w:r w:rsidR="00A67AEF" w:rsidRPr="000D7EC6">
        <w:rPr>
          <w:rFonts w:ascii="Times New Roman" w:hAnsi="Times New Roman"/>
          <w:sz w:val="24"/>
          <w:szCs w:val="24"/>
          <w:lang w:val="bg-BG"/>
        </w:rPr>
        <w:t>В</w:t>
      </w:r>
      <w:r w:rsidRPr="000D7EC6">
        <w:rPr>
          <w:rFonts w:ascii="Times New Roman" w:hAnsi="Times New Roman"/>
          <w:sz w:val="24"/>
          <w:szCs w:val="24"/>
          <w:lang w:val="bg-BG"/>
        </w:rPr>
        <w:t>ъзложителя срок.</w:t>
      </w:r>
    </w:p>
    <w:p w14:paraId="431ECCF9" w14:textId="77777777" w:rsidR="00C87062" w:rsidRPr="000D7EC6" w:rsidRDefault="00C87062" w:rsidP="00C3485C">
      <w:pPr>
        <w:tabs>
          <w:tab w:val="left" w:pos="567"/>
        </w:tabs>
        <w:suppressAutoHyphens/>
        <w:autoSpaceDE w:val="0"/>
        <w:autoSpaceDN w:val="0"/>
        <w:adjustRightInd w:val="0"/>
        <w:spacing w:after="0" w:line="240" w:lineRule="auto"/>
        <w:jc w:val="both"/>
        <w:rPr>
          <w:rFonts w:ascii="Times New Roman" w:hAnsi="Times New Roman"/>
          <w:sz w:val="24"/>
          <w:szCs w:val="24"/>
          <w:lang w:val="bg-BG"/>
        </w:rPr>
      </w:pPr>
    </w:p>
    <w:p w14:paraId="0FAA5091" w14:textId="77777777" w:rsidR="00E563F9" w:rsidRPr="000D7EC6" w:rsidRDefault="00E563F9" w:rsidP="00C3485C">
      <w:pPr>
        <w:tabs>
          <w:tab w:val="left" w:pos="567"/>
        </w:tabs>
        <w:suppressAutoHyphens/>
        <w:autoSpaceDE w:val="0"/>
        <w:autoSpaceDN w:val="0"/>
        <w:adjustRightInd w:val="0"/>
        <w:spacing w:after="0" w:line="240" w:lineRule="auto"/>
        <w:jc w:val="both"/>
        <w:rPr>
          <w:rFonts w:ascii="Times New Roman" w:hAnsi="Times New Roman"/>
          <w:sz w:val="24"/>
          <w:szCs w:val="24"/>
          <w:lang w:val="bg-BG"/>
        </w:rPr>
      </w:pPr>
      <w:r w:rsidRPr="000D7EC6">
        <w:rPr>
          <w:rFonts w:ascii="Times New Roman" w:hAnsi="Times New Roman"/>
          <w:color w:val="000000"/>
          <w:sz w:val="24"/>
          <w:szCs w:val="24"/>
          <w:lang w:val="bg-BG"/>
        </w:rPr>
        <w:t>Приложения –</w:t>
      </w:r>
      <w:r w:rsidR="00587648" w:rsidRPr="000D7EC6">
        <w:rPr>
          <w:rFonts w:ascii="Times New Roman" w:hAnsi="Times New Roman"/>
          <w:color w:val="000000"/>
          <w:sz w:val="24"/>
          <w:szCs w:val="24"/>
          <w:lang w:val="bg-BG"/>
        </w:rPr>
        <w:t xml:space="preserve"> </w:t>
      </w:r>
      <w:r w:rsidRPr="000D7EC6">
        <w:rPr>
          <w:rFonts w:ascii="Times New Roman" w:hAnsi="Times New Roman"/>
          <w:color w:val="000000"/>
          <w:sz w:val="24"/>
          <w:szCs w:val="24"/>
          <w:lang w:val="bg-BG"/>
        </w:rPr>
        <w:t>електронен носител, съ</w:t>
      </w:r>
      <w:r w:rsidR="00587648" w:rsidRPr="000D7EC6">
        <w:rPr>
          <w:rFonts w:ascii="Times New Roman" w:hAnsi="Times New Roman"/>
          <w:color w:val="000000"/>
          <w:sz w:val="24"/>
          <w:szCs w:val="24"/>
          <w:lang w:val="bg-BG"/>
        </w:rPr>
        <w:t>държащ техническото предложение.</w:t>
      </w:r>
    </w:p>
    <w:p w14:paraId="13E17191" w14:textId="77777777" w:rsidR="00E563F9" w:rsidRPr="000D7EC6" w:rsidRDefault="00E86A94" w:rsidP="00C3485C">
      <w:pPr>
        <w:suppressAutoHyphens/>
        <w:autoSpaceDE w:val="0"/>
        <w:autoSpaceDN w:val="0"/>
        <w:adjustRightInd w:val="0"/>
        <w:spacing w:after="0" w:line="240" w:lineRule="auto"/>
        <w:jc w:val="both"/>
        <w:rPr>
          <w:rFonts w:ascii="Times New Roman" w:hAnsi="Times New Roman"/>
          <w:color w:val="000000"/>
          <w:sz w:val="24"/>
          <w:szCs w:val="24"/>
          <w:lang w:val="bg-BG"/>
        </w:rPr>
      </w:pPr>
      <w:r w:rsidRPr="000D7EC6">
        <w:rPr>
          <w:rFonts w:ascii="Times New Roman" w:hAnsi="Times New Roman"/>
          <w:color w:val="000000"/>
          <w:sz w:val="24"/>
          <w:szCs w:val="24"/>
          <w:lang w:val="bg-BG"/>
        </w:rPr>
        <w:t>Д</w:t>
      </w:r>
      <w:r w:rsidR="00E563F9" w:rsidRPr="000D7EC6">
        <w:rPr>
          <w:rFonts w:ascii="Times New Roman" w:hAnsi="Times New Roman"/>
          <w:color w:val="000000"/>
          <w:sz w:val="24"/>
          <w:szCs w:val="24"/>
          <w:lang w:val="bg-BG"/>
        </w:rPr>
        <w:t>руги /ако е приложимо/:</w:t>
      </w:r>
    </w:p>
    <w:p w14:paraId="4ACE8591" w14:textId="77777777" w:rsidR="00C87062" w:rsidRPr="000D7EC6" w:rsidRDefault="00C87062" w:rsidP="00C3485C">
      <w:pPr>
        <w:autoSpaceDE w:val="0"/>
        <w:autoSpaceDN w:val="0"/>
        <w:adjustRightInd w:val="0"/>
        <w:spacing w:after="0" w:line="240" w:lineRule="auto"/>
        <w:ind w:right="70"/>
        <w:rPr>
          <w:rFonts w:ascii="Times New Roman" w:hAnsi="Times New Roman"/>
          <w:sz w:val="24"/>
          <w:szCs w:val="24"/>
          <w:lang w:val="bg-BG"/>
        </w:rPr>
      </w:pPr>
    </w:p>
    <w:p w14:paraId="6FE6E6DC" w14:textId="77777777" w:rsidR="00C87062" w:rsidRPr="000D7EC6" w:rsidRDefault="00C87062" w:rsidP="00C3485C">
      <w:pPr>
        <w:autoSpaceDE w:val="0"/>
        <w:autoSpaceDN w:val="0"/>
        <w:adjustRightInd w:val="0"/>
        <w:spacing w:after="0" w:line="240" w:lineRule="auto"/>
        <w:ind w:right="70"/>
        <w:rPr>
          <w:rFonts w:ascii="Times New Roman" w:hAnsi="Times New Roman"/>
          <w:sz w:val="24"/>
          <w:szCs w:val="24"/>
          <w:lang w:val="bg-BG"/>
        </w:rPr>
      </w:pPr>
    </w:p>
    <w:p w14:paraId="0833884D" w14:textId="77777777" w:rsidR="00C87062" w:rsidRPr="000D7EC6" w:rsidRDefault="00C87062" w:rsidP="00C3485C">
      <w:pPr>
        <w:autoSpaceDE w:val="0"/>
        <w:autoSpaceDN w:val="0"/>
        <w:adjustRightInd w:val="0"/>
        <w:spacing w:after="0" w:line="240" w:lineRule="auto"/>
        <w:ind w:right="70"/>
        <w:rPr>
          <w:rFonts w:ascii="Times New Roman" w:hAnsi="Times New Roman"/>
          <w:sz w:val="24"/>
          <w:szCs w:val="24"/>
          <w:lang w:val="bg-BG"/>
        </w:rPr>
      </w:pPr>
    </w:p>
    <w:p w14:paraId="3C00A78C" w14:textId="135A1F48" w:rsidR="00E563F9" w:rsidRPr="000D7EC6" w:rsidRDefault="00250E1C" w:rsidP="00C3485C">
      <w:pPr>
        <w:autoSpaceDE w:val="0"/>
        <w:autoSpaceDN w:val="0"/>
        <w:adjustRightInd w:val="0"/>
        <w:spacing w:after="0" w:line="240" w:lineRule="auto"/>
        <w:ind w:right="70"/>
        <w:rPr>
          <w:rFonts w:ascii="Times New Roman" w:hAnsi="Times New Roman"/>
          <w:sz w:val="24"/>
          <w:szCs w:val="24"/>
          <w:lang w:val="bg-BG"/>
        </w:rPr>
      </w:pPr>
      <w:r w:rsidRPr="000D7EC6">
        <w:rPr>
          <w:rFonts w:ascii="Times New Roman" w:hAnsi="Times New Roman"/>
          <w:sz w:val="24"/>
          <w:szCs w:val="24"/>
          <w:lang w:val="bg-BG"/>
        </w:rPr>
        <w:t>Дата:</w:t>
      </w:r>
      <w:r w:rsidR="00C3485C">
        <w:rPr>
          <w:rFonts w:ascii="Times New Roman" w:hAnsi="Times New Roman"/>
          <w:sz w:val="24"/>
          <w:szCs w:val="24"/>
          <w:lang w:val="en-US"/>
        </w:rPr>
        <w:t xml:space="preserve"> </w:t>
      </w:r>
      <w:r w:rsidRPr="000D7EC6">
        <w:rPr>
          <w:rFonts w:ascii="Times New Roman" w:hAnsi="Times New Roman"/>
          <w:sz w:val="24"/>
          <w:szCs w:val="24"/>
          <w:lang w:val="bg-BG"/>
        </w:rPr>
        <w:t>…………………..</w:t>
      </w:r>
      <w:r w:rsidR="00E563F9" w:rsidRPr="000D7EC6">
        <w:rPr>
          <w:rFonts w:ascii="Times New Roman" w:hAnsi="Times New Roman"/>
          <w:sz w:val="24"/>
          <w:szCs w:val="24"/>
          <w:lang w:val="bg-BG"/>
        </w:rPr>
        <w:tab/>
      </w:r>
      <w:r w:rsidR="00E563F9" w:rsidRPr="000D7EC6">
        <w:rPr>
          <w:rFonts w:ascii="Times New Roman" w:hAnsi="Times New Roman"/>
          <w:sz w:val="24"/>
          <w:szCs w:val="24"/>
          <w:lang w:val="bg-BG"/>
        </w:rPr>
        <w:tab/>
      </w:r>
      <w:r w:rsidR="00E5667E" w:rsidRPr="000D7EC6">
        <w:rPr>
          <w:rFonts w:ascii="Times New Roman" w:hAnsi="Times New Roman"/>
          <w:sz w:val="24"/>
          <w:szCs w:val="24"/>
          <w:lang w:val="bg-BG"/>
        </w:rPr>
        <w:tab/>
      </w:r>
      <w:r w:rsidR="00451C89" w:rsidRPr="000D7EC6">
        <w:rPr>
          <w:rFonts w:ascii="Times New Roman" w:hAnsi="Times New Roman"/>
          <w:sz w:val="24"/>
          <w:szCs w:val="24"/>
          <w:lang w:val="bg-BG"/>
        </w:rPr>
        <w:tab/>
      </w:r>
      <w:r w:rsidR="00451C89" w:rsidRPr="000D7EC6">
        <w:rPr>
          <w:rFonts w:ascii="Times New Roman" w:hAnsi="Times New Roman"/>
          <w:sz w:val="24"/>
          <w:szCs w:val="24"/>
          <w:lang w:val="bg-BG"/>
        </w:rPr>
        <w:tab/>
      </w:r>
      <w:r w:rsidR="00E5667E" w:rsidRPr="000D7EC6">
        <w:rPr>
          <w:rFonts w:ascii="Times New Roman" w:hAnsi="Times New Roman"/>
          <w:sz w:val="24"/>
          <w:szCs w:val="24"/>
          <w:lang w:val="bg-BG"/>
        </w:rPr>
        <w:t>……..</w:t>
      </w:r>
      <w:r w:rsidR="00E563F9" w:rsidRPr="000D7EC6">
        <w:rPr>
          <w:rFonts w:ascii="Times New Roman" w:hAnsi="Times New Roman"/>
          <w:sz w:val="24"/>
          <w:szCs w:val="24"/>
          <w:lang w:val="bg-BG"/>
        </w:rPr>
        <w:t>..................…………..........…</w:t>
      </w:r>
    </w:p>
    <w:p w14:paraId="00287AD5" w14:textId="77777777" w:rsidR="00703248" w:rsidRDefault="00E563F9" w:rsidP="00C3485C">
      <w:pPr>
        <w:autoSpaceDE w:val="0"/>
        <w:autoSpaceDN w:val="0"/>
        <w:adjustRightInd w:val="0"/>
        <w:spacing w:after="0" w:line="240" w:lineRule="auto"/>
        <w:ind w:left="4956" w:right="70" w:firstLine="708"/>
        <w:rPr>
          <w:rFonts w:ascii="Times New Roman" w:hAnsi="Times New Roman"/>
          <w:sz w:val="24"/>
          <w:szCs w:val="24"/>
          <w:lang w:val="en-US"/>
        </w:rPr>
      </w:pPr>
      <w:r w:rsidRPr="000D7EC6">
        <w:rPr>
          <w:rFonts w:ascii="Times New Roman" w:hAnsi="Times New Roman"/>
          <w:sz w:val="24"/>
          <w:szCs w:val="24"/>
          <w:lang w:val="bg-BG"/>
        </w:rPr>
        <w:t>(и</w:t>
      </w:r>
      <w:r w:rsidR="00703248" w:rsidRPr="000D7EC6">
        <w:rPr>
          <w:rFonts w:ascii="Times New Roman" w:hAnsi="Times New Roman"/>
          <w:sz w:val="24"/>
          <w:szCs w:val="24"/>
          <w:lang w:val="bg-BG"/>
        </w:rPr>
        <w:t>ме и фамилия, длъжност, подпис)</w:t>
      </w:r>
    </w:p>
    <w:p w14:paraId="158E2FE9" w14:textId="77777777" w:rsidR="00962291" w:rsidRDefault="00962291" w:rsidP="00962291">
      <w:pPr>
        <w:autoSpaceDE w:val="0"/>
        <w:autoSpaceDN w:val="0"/>
        <w:adjustRightInd w:val="0"/>
        <w:spacing w:after="0" w:line="240" w:lineRule="auto"/>
        <w:ind w:right="70"/>
        <w:rPr>
          <w:rFonts w:ascii="Times New Roman" w:hAnsi="Times New Roman"/>
          <w:sz w:val="24"/>
          <w:szCs w:val="24"/>
          <w:lang w:val="en-US"/>
        </w:rPr>
      </w:pPr>
    </w:p>
    <w:p w14:paraId="0AD0BB9D" w14:textId="77777777" w:rsidR="00962291" w:rsidRPr="00962291" w:rsidRDefault="00962291" w:rsidP="00962291">
      <w:pPr>
        <w:autoSpaceDE w:val="0"/>
        <w:autoSpaceDN w:val="0"/>
        <w:adjustRightInd w:val="0"/>
        <w:spacing w:after="0" w:line="240" w:lineRule="auto"/>
        <w:ind w:right="70"/>
        <w:rPr>
          <w:rFonts w:ascii="Times New Roman" w:hAnsi="Times New Roman"/>
          <w:sz w:val="24"/>
          <w:szCs w:val="24"/>
          <w:lang w:val="en-US"/>
        </w:rPr>
        <w:sectPr w:rsidR="00962291" w:rsidRPr="00962291" w:rsidSect="00380555">
          <w:headerReference w:type="default" r:id="rId13"/>
          <w:pgSz w:w="11906" w:h="16838" w:code="9"/>
          <w:pgMar w:top="1134" w:right="1021" w:bottom="1134" w:left="1418" w:header="680" w:footer="680" w:gutter="0"/>
          <w:cols w:space="708"/>
          <w:docGrid w:linePitch="360"/>
        </w:sectPr>
      </w:pPr>
    </w:p>
    <w:p w14:paraId="2BFCF01B" w14:textId="77777777" w:rsidR="00703248" w:rsidRPr="000D7EC6" w:rsidRDefault="00703248" w:rsidP="00C3485C">
      <w:pPr>
        <w:spacing w:after="0" w:line="240" w:lineRule="auto"/>
        <w:jc w:val="right"/>
        <w:rPr>
          <w:rFonts w:ascii="Times New Roman" w:eastAsia="Times New Roman" w:hAnsi="Times New Roman"/>
          <w:b/>
          <w:i/>
          <w:lang w:val="bg-BG"/>
        </w:rPr>
      </w:pPr>
      <w:r w:rsidRPr="000D7EC6">
        <w:rPr>
          <w:rFonts w:ascii="Times New Roman" w:eastAsia="Times New Roman" w:hAnsi="Times New Roman"/>
          <w:b/>
          <w:i/>
          <w:lang w:val="bg-BG"/>
        </w:rPr>
        <w:lastRenderedPageBreak/>
        <w:t>ПРИЛОЖЕНИЕ КЪМ ОБРАЗЕЦ</w:t>
      </w:r>
      <w:r w:rsidR="00F7491A" w:rsidRPr="000D7EC6">
        <w:rPr>
          <w:rFonts w:ascii="Times New Roman" w:eastAsia="Times New Roman" w:hAnsi="Times New Roman"/>
          <w:b/>
          <w:i/>
          <w:lang w:val="bg-BG"/>
        </w:rPr>
        <w:t xml:space="preserve"> </w:t>
      </w:r>
      <w:r w:rsidR="00F7491A" w:rsidRPr="000D7EC6">
        <w:rPr>
          <w:rFonts w:ascii="Times New Roman" w:hAnsi="Times New Roman"/>
          <w:b/>
          <w:bCs/>
          <w:i/>
          <w:iCs/>
          <w:lang w:val="bg-BG"/>
        </w:rPr>
        <w:t>№</w:t>
      </w:r>
      <w:r w:rsidRPr="000D7EC6">
        <w:rPr>
          <w:rFonts w:ascii="Times New Roman" w:eastAsia="Times New Roman" w:hAnsi="Times New Roman"/>
          <w:b/>
          <w:i/>
          <w:lang w:val="bg-BG"/>
        </w:rPr>
        <w:t xml:space="preserve"> </w:t>
      </w:r>
      <w:r w:rsidR="00EF6161">
        <w:rPr>
          <w:rFonts w:ascii="Times New Roman" w:eastAsia="Times New Roman" w:hAnsi="Times New Roman"/>
          <w:b/>
          <w:i/>
          <w:lang w:val="bg-BG"/>
        </w:rPr>
        <w:t>3</w:t>
      </w:r>
    </w:p>
    <w:p w14:paraId="21941487" w14:textId="77777777" w:rsidR="00703248" w:rsidRPr="000D7EC6" w:rsidRDefault="00703248" w:rsidP="00C3485C">
      <w:pPr>
        <w:spacing w:after="0" w:line="240" w:lineRule="auto"/>
        <w:jc w:val="center"/>
        <w:rPr>
          <w:rFonts w:ascii="Times New Roman" w:eastAsia="Times New Roman" w:hAnsi="Times New Roman"/>
          <w:b/>
          <w:lang w:val="bg-BG"/>
        </w:rPr>
      </w:pPr>
    </w:p>
    <w:p w14:paraId="48E4434D" w14:textId="77777777" w:rsidR="00703248" w:rsidRPr="000D7EC6" w:rsidRDefault="00703248" w:rsidP="00C3485C">
      <w:pPr>
        <w:spacing w:after="0" w:line="240" w:lineRule="auto"/>
        <w:jc w:val="center"/>
        <w:rPr>
          <w:rFonts w:ascii="Times New Roman" w:eastAsia="Times New Roman" w:hAnsi="Times New Roman"/>
          <w:lang w:val="bg-BG"/>
        </w:rPr>
      </w:pPr>
      <w:r w:rsidRPr="000D7EC6">
        <w:rPr>
          <w:rFonts w:ascii="Times New Roman" w:eastAsia="Times New Roman" w:hAnsi="Times New Roman"/>
          <w:lang w:val="bg-BG"/>
        </w:rPr>
        <w:t>____________________________________________________________________________________________________________</w:t>
      </w:r>
    </w:p>
    <w:p w14:paraId="77F6CD04" w14:textId="77777777" w:rsidR="00703248" w:rsidRPr="000D7EC6" w:rsidRDefault="00703248" w:rsidP="00C3485C">
      <w:pPr>
        <w:spacing w:after="0" w:line="240" w:lineRule="auto"/>
        <w:jc w:val="center"/>
        <w:rPr>
          <w:rFonts w:ascii="Times New Roman" w:eastAsia="Times New Roman" w:hAnsi="Times New Roman"/>
          <w:lang w:val="bg-BG"/>
        </w:rPr>
      </w:pPr>
      <w:r w:rsidRPr="000D7EC6">
        <w:rPr>
          <w:rFonts w:ascii="Times New Roman" w:eastAsia="Times New Roman" w:hAnsi="Times New Roman"/>
          <w:lang w:val="bg-BG"/>
        </w:rPr>
        <w:t>/наименование на участника/</w:t>
      </w:r>
    </w:p>
    <w:p w14:paraId="52240FCF" w14:textId="77777777" w:rsidR="00703248" w:rsidRPr="000D7EC6" w:rsidRDefault="00703248" w:rsidP="00C3485C">
      <w:pPr>
        <w:spacing w:after="0" w:line="240" w:lineRule="auto"/>
        <w:jc w:val="center"/>
        <w:rPr>
          <w:rFonts w:ascii="Times New Roman" w:eastAsia="Times New Roman" w:hAnsi="Times New Roman"/>
          <w:b/>
          <w:lang w:val="bg-BG"/>
        </w:rPr>
      </w:pPr>
    </w:p>
    <w:p w14:paraId="4C7F4DB1" w14:textId="77777777" w:rsidR="00703248" w:rsidRPr="000D7EC6" w:rsidRDefault="00703248"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ПРИЛОЖЕНИЕ КЪМ ТЕХНИЧЕСКОТО ПРЕДЛОЖЕНИЕ</w:t>
      </w:r>
    </w:p>
    <w:p w14:paraId="4AD462CE" w14:textId="77777777" w:rsidR="00703248" w:rsidRPr="000D7EC6" w:rsidRDefault="00703248" w:rsidP="00C3485C">
      <w:pPr>
        <w:spacing w:after="0" w:line="240" w:lineRule="auto"/>
        <w:jc w:val="center"/>
        <w:rPr>
          <w:rFonts w:ascii="Times New Roman" w:eastAsia="Times New Roman" w:hAnsi="Times New Roman"/>
          <w:b/>
          <w:lang w:val="bg-BG"/>
        </w:rPr>
      </w:pPr>
    </w:p>
    <w:p w14:paraId="50DF5B11" w14:textId="77777777" w:rsidR="000663C1" w:rsidRPr="000663C1" w:rsidRDefault="00703248" w:rsidP="00C3485C">
      <w:pPr>
        <w:spacing w:after="0" w:line="240" w:lineRule="auto"/>
        <w:jc w:val="center"/>
        <w:rPr>
          <w:rFonts w:ascii="Times New Roman" w:hAnsi="Times New Roman"/>
          <w:lang w:val="bg-BG"/>
        </w:rPr>
      </w:pPr>
      <w:r w:rsidRPr="000663C1">
        <w:rPr>
          <w:rFonts w:ascii="Times New Roman" w:eastAsia="Times New Roman" w:hAnsi="Times New Roman"/>
          <w:b/>
          <w:u w:val="single"/>
          <w:lang w:val="bg-BG"/>
        </w:rPr>
        <w:t>Таблица 1.</w:t>
      </w:r>
      <w:r w:rsidR="000663C1">
        <w:rPr>
          <w:rFonts w:ascii="Times New Roman" w:eastAsia="Times New Roman" w:hAnsi="Times New Roman"/>
          <w:b/>
          <w:lang w:val="bg-BG"/>
        </w:rPr>
        <w:t xml:space="preserve"> </w:t>
      </w:r>
      <w:r w:rsidR="00887707" w:rsidRPr="00F35434">
        <w:rPr>
          <w:rFonts w:ascii="Times New Roman" w:hAnsi="Times New Roman"/>
          <w:b/>
          <w:sz w:val="24"/>
          <w:szCs w:val="24"/>
          <w:lang w:val="bg-BG"/>
        </w:rPr>
        <w:t>Обособена позиция 1</w:t>
      </w:r>
      <w:r w:rsidR="00887707">
        <w:rPr>
          <w:rFonts w:ascii="Times New Roman" w:hAnsi="Times New Roman"/>
          <w:sz w:val="24"/>
          <w:szCs w:val="24"/>
          <w:lang w:val="bg-BG"/>
        </w:rPr>
        <w:t xml:space="preserve"> –</w:t>
      </w:r>
      <w:r w:rsidR="00887707" w:rsidRPr="00887707">
        <w:rPr>
          <w:rFonts w:ascii="Times New Roman" w:eastAsia="Times New Roman" w:hAnsi="Times New Roman"/>
          <w:lang w:val="bg-BG"/>
        </w:rPr>
        <w:t xml:space="preserve"> </w:t>
      </w:r>
      <w:r w:rsidR="0070672E" w:rsidRPr="000D7EC6">
        <w:rPr>
          <w:rFonts w:ascii="Times New Roman" w:eastAsia="Times New Roman" w:hAnsi="Times New Roman"/>
          <w:b/>
          <w:lang w:val="bg-BG"/>
        </w:rPr>
        <w:t xml:space="preserve">Минимални технически изисквания за </w:t>
      </w:r>
      <w:r w:rsidR="000663C1" w:rsidRPr="000663C1">
        <w:rPr>
          <w:rFonts w:ascii="Times New Roman" w:hAnsi="Times New Roman"/>
          <w:b/>
          <w:lang w:val="bg-BG"/>
        </w:rPr>
        <w:t>„Доставка на комплексна апаратура за провеждане на органични синтези, екстракции на природни съединения, изпаряване на разтворители и получаване на сухи екстракти“,</w:t>
      </w:r>
    </w:p>
    <w:p w14:paraId="23B57A09" w14:textId="77777777" w:rsidR="00703248" w:rsidRPr="000D7EC6" w:rsidRDefault="000663C1" w:rsidP="00C3485C">
      <w:pPr>
        <w:spacing w:after="0" w:line="240" w:lineRule="auto"/>
        <w:jc w:val="center"/>
        <w:rPr>
          <w:rFonts w:ascii="Times New Roman" w:eastAsia="Times New Roman" w:hAnsi="Times New Roman"/>
          <w:b/>
          <w:lang w:val="bg-BG"/>
        </w:rPr>
      </w:pPr>
      <w:r w:rsidRPr="000663C1">
        <w:rPr>
          <w:rFonts w:ascii="Times New Roman" w:hAnsi="Times New Roman"/>
          <w:i/>
          <w:lang w:val="bg-BG"/>
        </w:rPr>
        <w:t xml:space="preserve">състояща се от: I. Лабораторен реактор за синтетична и екстракционна работа с обем до 20 литра; II. Ротационен вакуум изпарител с вакуум помпа, термостат и приемни колби 6, 10, 20 литра; </w:t>
      </w:r>
      <w:r w:rsidRPr="000663C1">
        <w:rPr>
          <w:rFonts w:ascii="Times New Roman" w:hAnsi="Times New Roman"/>
          <w:i/>
          <w:lang w:val="en-US"/>
        </w:rPr>
        <w:t>III</w:t>
      </w:r>
      <w:r w:rsidRPr="000663C1">
        <w:rPr>
          <w:rFonts w:ascii="Times New Roman" w:hAnsi="Times New Roman"/>
          <w:i/>
          <w:lang w:val="bg-BG"/>
        </w:rPr>
        <w:t xml:space="preserve">. </w:t>
      </w:r>
      <w:proofErr w:type="spellStart"/>
      <w:r w:rsidRPr="000663C1">
        <w:rPr>
          <w:rFonts w:ascii="Times New Roman" w:hAnsi="Times New Roman"/>
          <w:i/>
          <w:lang w:val="bg-BG"/>
        </w:rPr>
        <w:t>Разпрашителна</w:t>
      </w:r>
      <w:proofErr w:type="spellEnd"/>
      <w:r w:rsidRPr="000663C1">
        <w:rPr>
          <w:rFonts w:ascii="Times New Roman" w:hAnsi="Times New Roman"/>
          <w:i/>
          <w:lang w:val="bg-BG"/>
        </w:rPr>
        <w:t xml:space="preserve"> сушилня за водни разтвори</w:t>
      </w:r>
    </w:p>
    <w:p w14:paraId="04178377" w14:textId="77777777" w:rsidR="00703248" w:rsidRPr="000D7EC6" w:rsidRDefault="00703248" w:rsidP="00C3485C">
      <w:pPr>
        <w:spacing w:after="6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w:t>
      </w:r>
      <w:r w:rsidR="001342D7" w:rsidRPr="000D7EC6">
        <w:rPr>
          <w:rFonts w:ascii="Times New Roman" w:eastAsia="Times New Roman" w:hAnsi="Times New Roman"/>
          <w:b/>
          <w:i/>
          <w:lang w:val="bg-BG"/>
        </w:rPr>
        <w:t>,</w:t>
      </w:r>
      <w:r w:rsidRPr="000D7EC6">
        <w:rPr>
          <w:rFonts w:ascii="Times New Roman" w:eastAsia="Times New Roman" w:hAnsi="Times New Roman"/>
          <w:b/>
          <w:i/>
          <w:lang w:val="bg-BG"/>
        </w:rPr>
        <w:t xml:space="preserve">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9"/>
        <w:gridCol w:w="5194"/>
        <w:gridCol w:w="5102"/>
        <w:gridCol w:w="3818"/>
      </w:tblGrid>
      <w:tr w:rsidR="00EF44EC" w:rsidRPr="00C3485C" w14:paraId="0825D0B1" w14:textId="77777777" w:rsidTr="00AA16C2">
        <w:trPr>
          <w:jc w:val="center"/>
        </w:trPr>
        <w:tc>
          <w:tcPr>
            <w:tcW w:w="1914" w:type="pct"/>
            <w:gridSpan w:val="2"/>
          </w:tcPr>
          <w:p w14:paraId="151B17B1" w14:textId="77777777" w:rsidR="00EF44EC" w:rsidRPr="000D7EC6" w:rsidRDefault="00EF44EC"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w:t>
            </w:r>
            <w:r w:rsidR="001342D7" w:rsidRPr="000D7EC6">
              <w:rPr>
                <w:rFonts w:ascii="Times New Roman" w:eastAsia="Times New Roman" w:hAnsi="Times New Roman"/>
                <w:b/>
                <w:lang w:val="bg-BG"/>
              </w:rPr>
              <w:t>,</w:t>
            </w:r>
            <w:r w:rsidRPr="000D7EC6">
              <w:rPr>
                <w:rFonts w:ascii="Times New Roman" w:eastAsia="Times New Roman" w:hAnsi="Times New Roman"/>
                <w:b/>
                <w:lang w:val="bg-BG"/>
              </w:rPr>
              <w:t xml:space="preserve"> изискани от </w:t>
            </w:r>
            <w:r w:rsidR="001342D7" w:rsidRPr="000D7EC6">
              <w:rPr>
                <w:rFonts w:ascii="Times New Roman" w:eastAsia="Times New Roman" w:hAnsi="Times New Roman"/>
                <w:b/>
                <w:lang w:val="bg-BG"/>
              </w:rPr>
              <w:t>В</w:t>
            </w:r>
            <w:r w:rsidRPr="000D7EC6">
              <w:rPr>
                <w:rFonts w:ascii="Times New Roman" w:eastAsia="Times New Roman" w:hAnsi="Times New Roman"/>
                <w:b/>
                <w:lang w:val="bg-BG"/>
              </w:rPr>
              <w:t>ъзложителя</w:t>
            </w:r>
          </w:p>
        </w:tc>
        <w:tc>
          <w:tcPr>
            <w:tcW w:w="3086" w:type="pct"/>
            <w:gridSpan w:val="2"/>
          </w:tcPr>
          <w:p w14:paraId="4B68A243" w14:textId="77777777" w:rsidR="00EF44EC" w:rsidRPr="000D7EC6" w:rsidRDefault="00EF44EC"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w:t>
            </w:r>
            <w:r w:rsidR="0044224B" w:rsidRPr="000D7EC6">
              <w:rPr>
                <w:rFonts w:ascii="Times New Roman" w:eastAsia="Times New Roman" w:hAnsi="Times New Roman"/>
                <w:b/>
                <w:lang w:val="bg-BG"/>
              </w:rPr>
              <w:t xml:space="preserve"> която се предлага от участника</w:t>
            </w:r>
          </w:p>
        </w:tc>
      </w:tr>
      <w:tr w:rsidR="00341565" w:rsidRPr="00C3485C" w14:paraId="3703CA90" w14:textId="77777777" w:rsidTr="00AA16C2">
        <w:trPr>
          <w:trHeight w:val="2392"/>
          <w:jc w:val="center"/>
        </w:trPr>
        <w:tc>
          <w:tcPr>
            <w:tcW w:w="117" w:type="pct"/>
            <w:vAlign w:val="center"/>
          </w:tcPr>
          <w:p w14:paraId="2DC3BC71"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7" w:type="pct"/>
            <w:vAlign w:val="center"/>
          </w:tcPr>
          <w:p w14:paraId="4920FFFC"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12094496" w14:textId="77777777" w:rsidR="00341565" w:rsidRPr="000D7EC6" w:rsidRDefault="00341565" w:rsidP="00C3485C">
            <w:pPr>
              <w:spacing w:after="0" w:line="240" w:lineRule="auto"/>
              <w:ind w:right="113"/>
              <w:jc w:val="center"/>
              <w:rPr>
                <w:rFonts w:ascii="Times New Roman" w:eastAsia="Times New Roman" w:hAnsi="Times New Roman"/>
                <w:b/>
                <w:lang w:val="bg-BG"/>
              </w:rPr>
            </w:pPr>
          </w:p>
        </w:tc>
        <w:tc>
          <w:tcPr>
            <w:tcW w:w="1765" w:type="pct"/>
            <w:vAlign w:val="center"/>
          </w:tcPr>
          <w:p w14:paraId="0898E066"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6BE55B7B"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341565" w:rsidRPr="000D7EC6" w14:paraId="286F4275" w14:textId="77777777" w:rsidTr="00AA16C2">
        <w:trPr>
          <w:jc w:val="center"/>
        </w:trPr>
        <w:tc>
          <w:tcPr>
            <w:tcW w:w="117" w:type="pct"/>
          </w:tcPr>
          <w:p w14:paraId="277ED639"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7" w:type="pct"/>
          </w:tcPr>
          <w:p w14:paraId="47ED0F5D"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6C7347A3"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1D9024CA" w14:textId="77777777" w:rsidR="00341565" w:rsidRPr="000D7EC6" w:rsidRDefault="00341565"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2A3DD6" w:rsidRPr="00C3485C" w14:paraId="21801523" w14:textId="77777777" w:rsidTr="00AA16C2">
        <w:trPr>
          <w:jc w:val="center"/>
        </w:trPr>
        <w:tc>
          <w:tcPr>
            <w:tcW w:w="1914" w:type="pct"/>
            <w:gridSpan w:val="2"/>
            <w:vAlign w:val="center"/>
          </w:tcPr>
          <w:p w14:paraId="4F555094" w14:textId="77777777" w:rsidR="002A3DD6" w:rsidRPr="000D7EC6" w:rsidRDefault="002A3DD6"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w:t>
            </w:r>
            <w:r w:rsidR="00365EDA" w:rsidRPr="000D7EC6">
              <w:rPr>
                <w:rFonts w:ascii="Times New Roman" w:eastAsia="Times New Roman" w:hAnsi="Times New Roman"/>
                <w:b/>
                <w:lang w:val="bg-BG"/>
              </w:rPr>
              <w:t>ки характеристики изисквани от В</w:t>
            </w:r>
            <w:r w:rsidRPr="000D7EC6">
              <w:rPr>
                <w:rFonts w:ascii="Times New Roman" w:eastAsia="Times New Roman" w:hAnsi="Times New Roman"/>
                <w:b/>
                <w:lang w:val="bg-BG"/>
              </w:rPr>
              <w:t>ъзложителя</w:t>
            </w:r>
          </w:p>
        </w:tc>
        <w:tc>
          <w:tcPr>
            <w:tcW w:w="3086" w:type="pct"/>
            <w:gridSpan w:val="2"/>
            <w:vAlign w:val="center"/>
          </w:tcPr>
          <w:p w14:paraId="170121F3" w14:textId="77777777" w:rsidR="002A3DD6" w:rsidRPr="000D7EC6" w:rsidRDefault="002A3DD6"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Основни функционалности на </w:t>
            </w:r>
            <w:r w:rsidR="00365EDA" w:rsidRPr="000D7EC6">
              <w:rPr>
                <w:rFonts w:ascii="Times New Roman" w:eastAsia="Times New Roman" w:hAnsi="Times New Roman"/>
                <w:b/>
                <w:lang w:val="bg-BG"/>
              </w:rPr>
              <w:t>апаратурата</w:t>
            </w:r>
            <w:r w:rsidRPr="000D7EC6">
              <w:rPr>
                <w:rFonts w:ascii="Times New Roman" w:eastAsia="Times New Roman" w:hAnsi="Times New Roman"/>
                <w:b/>
                <w:lang w:val="bg-BG"/>
              </w:rPr>
              <w:t xml:space="preserve"> предложен</w:t>
            </w:r>
            <w:r w:rsidR="00365EDA" w:rsidRPr="000D7EC6">
              <w:rPr>
                <w:rFonts w:ascii="Times New Roman" w:eastAsia="Times New Roman" w:hAnsi="Times New Roman"/>
                <w:b/>
                <w:lang w:val="bg-BG"/>
              </w:rPr>
              <w:t>а</w:t>
            </w:r>
            <w:r w:rsidRPr="000D7EC6">
              <w:rPr>
                <w:rFonts w:ascii="Times New Roman" w:eastAsia="Times New Roman" w:hAnsi="Times New Roman"/>
                <w:b/>
                <w:lang w:val="bg-BG"/>
              </w:rPr>
              <w:t xml:space="preserve"> в техническата оферта</w:t>
            </w:r>
          </w:p>
        </w:tc>
      </w:tr>
      <w:tr w:rsidR="002A3DD6" w:rsidRPr="00C3485C" w14:paraId="2388059C" w14:textId="77777777" w:rsidTr="00AA16C2">
        <w:trPr>
          <w:trHeight w:val="70"/>
          <w:jc w:val="center"/>
        </w:trPr>
        <w:tc>
          <w:tcPr>
            <w:tcW w:w="5000" w:type="pct"/>
            <w:gridSpan w:val="4"/>
            <w:vAlign w:val="center"/>
          </w:tcPr>
          <w:p w14:paraId="49B7997C" w14:textId="53FCE7D7" w:rsidR="002A3DD6" w:rsidRPr="000D7EC6" w:rsidRDefault="000663C1" w:rsidP="00C3485C">
            <w:pPr>
              <w:spacing w:after="200" w:line="240" w:lineRule="auto"/>
              <w:jc w:val="center"/>
              <w:rPr>
                <w:rFonts w:ascii="Times New Roman" w:eastAsia="Times New Roman" w:hAnsi="Times New Roman"/>
                <w:lang w:val="bg-BG"/>
              </w:rPr>
            </w:pPr>
            <w:r w:rsidRPr="000722AD">
              <w:rPr>
                <w:rFonts w:ascii="Times New Roman" w:eastAsia="Times New Roman" w:hAnsi="Times New Roman"/>
                <w:b/>
                <w:lang w:val="bg-BG" w:eastAsia="zh-CN"/>
              </w:rPr>
              <w:t xml:space="preserve">I. Лабораторен реактор за синтетична и екстракционна работа с обем до 20 литра </w:t>
            </w:r>
            <w:r w:rsidRPr="000722AD">
              <w:rPr>
                <w:rFonts w:ascii="Times New Roman" w:hAnsi="Times New Roman"/>
                <w:b/>
                <w:lang w:val="bg-BG"/>
              </w:rPr>
              <w:t>– 1 бр.</w:t>
            </w:r>
            <w:r w:rsidR="003205B0">
              <w:rPr>
                <w:rFonts w:ascii="Times New Roman" w:hAnsi="Times New Roman"/>
                <w:b/>
                <w:lang w:val="bg-BG"/>
              </w:rPr>
              <w:t xml:space="preserve">, </w:t>
            </w:r>
            <w:r w:rsidR="003205B0" w:rsidRPr="003205B0">
              <w:rPr>
                <w:rFonts w:ascii="Times New Roman" w:hAnsi="Times New Roman"/>
                <w:b/>
                <w:lang w:val="bg-BG"/>
              </w:rPr>
              <w:t xml:space="preserve">модел </w:t>
            </w:r>
            <w:r w:rsidR="00341565">
              <w:rPr>
                <w:rFonts w:ascii="Times New Roman" w:hAnsi="Times New Roman"/>
                <w:b/>
                <w:lang w:val="bg-BG"/>
              </w:rPr>
              <w:t>(или каталожен номер)</w:t>
            </w:r>
            <w:r w:rsidR="003205B0" w:rsidRPr="003205B0">
              <w:rPr>
                <w:rFonts w:ascii="Times New Roman" w:hAnsi="Times New Roman"/>
                <w:b/>
                <w:lang w:val="bg-BG"/>
              </w:rPr>
              <w:t xml:space="preserve">………..…… на производител ………………….… с минимални технически характеристики </w:t>
            </w:r>
            <w:r w:rsidR="003205B0">
              <w:rPr>
                <w:rFonts w:ascii="Times New Roman" w:hAnsi="Times New Roman"/>
                <w:b/>
                <w:lang w:val="bg-BG"/>
              </w:rPr>
              <w:t>както следва:</w:t>
            </w:r>
          </w:p>
        </w:tc>
      </w:tr>
      <w:tr w:rsidR="00341565" w:rsidRPr="00C3485C" w14:paraId="681FA502" w14:textId="77777777" w:rsidTr="00AA16C2">
        <w:trPr>
          <w:jc w:val="center"/>
        </w:trPr>
        <w:tc>
          <w:tcPr>
            <w:tcW w:w="117" w:type="pct"/>
            <w:vAlign w:val="center"/>
          </w:tcPr>
          <w:p w14:paraId="344C0A2A" w14:textId="5979B90D" w:rsidR="00341565" w:rsidRPr="000D7EC6" w:rsidRDefault="00341565" w:rsidP="00C3485C">
            <w:pPr>
              <w:spacing w:after="0" w:line="240" w:lineRule="auto"/>
              <w:jc w:val="center"/>
              <w:rPr>
                <w:rFonts w:ascii="Times New Roman" w:eastAsia="Times New Roman" w:hAnsi="Times New Roman"/>
                <w:b/>
                <w:lang w:val="bg-BG"/>
              </w:rPr>
            </w:pPr>
          </w:p>
        </w:tc>
        <w:tc>
          <w:tcPr>
            <w:tcW w:w="1797" w:type="pct"/>
          </w:tcPr>
          <w:p w14:paraId="22FE6538"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Стъклен </w:t>
            </w:r>
            <w:proofErr w:type="spellStart"/>
            <w:r w:rsidRPr="000722AD">
              <w:rPr>
                <w:rFonts w:ascii="Times New Roman" w:hAnsi="Times New Roman"/>
                <w:lang w:val="bg-BG"/>
              </w:rPr>
              <w:t>реакторен</w:t>
            </w:r>
            <w:proofErr w:type="spellEnd"/>
            <w:r w:rsidRPr="000722AD">
              <w:rPr>
                <w:rFonts w:ascii="Times New Roman" w:hAnsi="Times New Roman"/>
                <w:lang w:val="bg-BG"/>
              </w:rPr>
              <w:t xml:space="preserve"> съд с кожух за </w:t>
            </w:r>
            <w:proofErr w:type="spellStart"/>
            <w:r w:rsidRPr="000722AD">
              <w:rPr>
                <w:rFonts w:ascii="Times New Roman" w:hAnsi="Times New Roman"/>
                <w:lang w:val="bg-BG"/>
              </w:rPr>
              <w:t>термостатиране</w:t>
            </w:r>
            <w:proofErr w:type="spellEnd"/>
            <w:r w:rsidRPr="000722AD">
              <w:rPr>
                <w:rFonts w:ascii="Times New Roman" w:hAnsi="Times New Roman"/>
                <w:lang w:val="bg-BG"/>
              </w:rPr>
              <w:t xml:space="preserve"> с работен обем от минимум 10 литра;</w:t>
            </w:r>
          </w:p>
          <w:p w14:paraId="147DDC3B" w14:textId="77777777" w:rsidR="00826D91" w:rsidRPr="000722AD" w:rsidRDefault="00826D91" w:rsidP="00C3485C">
            <w:pPr>
              <w:spacing w:after="0" w:line="240" w:lineRule="auto"/>
              <w:contextualSpacing/>
              <w:jc w:val="both"/>
              <w:rPr>
                <w:rFonts w:ascii="Times New Roman" w:hAnsi="Times New Roman"/>
                <w:lang w:val="bg-BG"/>
              </w:rPr>
            </w:pPr>
            <w:r w:rsidRPr="004D2B43">
              <w:rPr>
                <w:rFonts w:ascii="Times New Roman" w:hAnsi="Times New Roman"/>
                <w:lang w:val="bg-BG"/>
              </w:rPr>
              <w:t xml:space="preserve">- Възможност за </w:t>
            </w:r>
            <w:proofErr w:type="spellStart"/>
            <w:r w:rsidRPr="004D2B43">
              <w:rPr>
                <w:rFonts w:ascii="Times New Roman" w:hAnsi="Times New Roman"/>
                <w:lang w:val="bg-BG"/>
              </w:rPr>
              <w:t>доокомплектоване</w:t>
            </w:r>
            <w:proofErr w:type="spellEnd"/>
            <w:r w:rsidRPr="004D2B43">
              <w:rPr>
                <w:rFonts w:ascii="Times New Roman" w:hAnsi="Times New Roman"/>
                <w:lang w:val="bg-BG"/>
              </w:rPr>
              <w:t xml:space="preserve"> с </w:t>
            </w:r>
            <w:proofErr w:type="spellStart"/>
            <w:r w:rsidRPr="004D2B43">
              <w:rPr>
                <w:rFonts w:ascii="Times New Roman" w:hAnsi="Times New Roman"/>
                <w:lang w:val="bg-BG"/>
              </w:rPr>
              <w:t>реакторни</w:t>
            </w:r>
            <w:proofErr w:type="spellEnd"/>
            <w:r w:rsidRPr="004D2B43">
              <w:rPr>
                <w:rFonts w:ascii="Times New Roman" w:hAnsi="Times New Roman"/>
                <w:lang w:val="bg-BG"/>
              </w:rPr>
              <w:t xml:space="preserve"> </w:t>
            </w:r>
            <w:r w:rsidRPr="004D2B43">
              <w:rPr>
                <w:rFonts w:ascii="Times New Roman" w:hAnsi="Times New Roman"/>
                <w:lang w:val="bg-BG"/>
              </w:rPr>
              <w:lastRenderedPageBreak/>
              <w:t>съдове с кожух с обем 5 и 15 литра;</w:t>
            </w:r>
          </w:p>
          <w:p w14:paraId="3B767077"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Работно налягане на съда и кожуха: до минимум 1.0 бара;</w:t>
            </w:r>
          </w:p>
          <w:p w14:paraId="49C56570" w14:textId="6CFA0F5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Възможност за работа под вакуум до минимум </w:t>
            </w:r>
            <w:r w:rsidR="00617C91">
              <w:rPr>
                <w:rFonts w:ascii="Times New Roman" w:hAnsi="Times New Roman"/>
                <w:lang w:val="bg-BG"/>
              </w:rPr>
              <w:t>−</w:t>
            </w:r>
            <w:r w:rsidRPr="000722AD">
              <w:rPr>
                <w:rFonts w:ascii="Times New Roman" w:hAnsi="Times New Roman"/>
                <w:lang w:val="bg-BG"/>
              </w:rPr>
              <w:t>1.0 бара;</w:t>
            </w:r>
          </w:p>
          <w:p w14:paraId="34D15C38"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Работна температура на съда и кожуха: от минимум </w:t>
            </w:r>
            <w:r>
              <w:rPr>
                <w:rFonts w:ascii="Times New Roman" w:hAnsi="Times New Roman"/>
                <w:lang w:val="bg-BG"/>
              </w:rPr>
              <w:t>−</w:t>
            </w:r>
            <w:r w:rsidRPr="000722AD">
              <w:rPr>
                <w:rFonts w:ascii="Times New Roman" w:hAnsi="Times New Roman"/>
                <w:lang w:val="bg-BG"/>
              </w:rPr>
              <w:t xml:space="preserve">60 до </w:t>
            </w:r>
            <w:r>
              <w:rPr>
                <w:rFonts w:ascii="Times New Roman" w:hAnsi="Times New Roman"/>
                <w:lang w:val="bg-BG"/>
              </w:rPr>
              <w:t>не по-малко от</w:t>
            </w:r>
            <w:r w:rsidRPr="000722AD">
              <w:rPr>
                <w:rFonts w:ascii="Times New Roman" w:hAnsi="Times New Roman"/>
                <w:lang w:val="bg-BG"/>
              </w:rPr>
              <w:t xml:space="preserve"> +200</w:t>
            </w:r>
            <w:r>
              <w:rPr>
                <w:rFonts w:ascii="Times New Roman" w:hAnsi="Times New Roman"/>
                <w:lang w:val="bg-BG"/>
              </w:rPr>
              <w:t xml:space="preserve"> °</w:t>
            </w:r>
            <w:r w:rsidRPr="000722AD">
              <w:rPr>
                <w:rFonts w:ascii="Times New Roman" w:hAnsi="Times New Roman"/>
                <w:lang w:val="bg-BG"/>
              </w:rPr>
              <w:t>С;</w:t>
            </w:r>
          </w:p>
          <w:p w14:paraId="5ECBA4B6"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дънен кран от инертен материал за източване на съда;</w:t>
            </w:r>
          </w:p>
          <w:p w14:paraId="457AC830"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Капак на съда: изработен от неръждаема стомана с един централен отвор и минимум 5 странично разположени отвора; 4 бр. от отворите да бъдат с размер DN25</w:t>
            </w:r>
            <w:r>
              <w:rPr>
                <w:rFonts w:ascii="Times New Roman" w:hAnsi="Times New Roman"/>
                <w:lang w:val="bg-BG"/>
              </w:rPr>
              <w:t xml:space="preserve"> (или еквивалентен)</w:t>
            </w:r>
            <w:r w:rsidRPr="000722AD">
              <w:rPr>
                <w:rFonts w:ascii="Times New Roman" w:hAnsi="Times New Roman"/>
                <w:lang w:val="bg-BG"/>
              </w:rPr>
              <w:t>;</w:t>
            </w:r>
          </w:p>
          <w:p w14:paraId="125EACC3"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Мотор за разбъркване, осигуряващ работа от 0 до 400 оборота/мин с възможност за коригиране на оборотите;</w:t>
            </w:r>
          </w:p>
          <w:p w14:paraId="551667B7"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Бъркалката от инертен материал с минимален диаметър 15 мм, с </w:t>
            </w:r>
            <w:proofErr w:type="spellStart"/>
            <w:r w:rsidRPr="000722AD">
              <w:rPr>
                <w:rFonts w:ascii="Times New Roman" w:hAnsi="Times New Roman"/>
                <w:lang w:val="bg-BG"/>
              </w:rPr>
              <w:t>импелер</w:t>
            </w:r>
            <w:proofErr w:type="spellEnd"/>
            <w:r w:rsidRPr="000722AD">
              <w:rPr>
                <w:rFonts w:ascii="Times New Roman" w:hAnsi="Times New Roman"/>
                <w:lang w:val="bg-BG"/>
              </w:rPr>
              <w:t>;</w:t>
            </w:r>
          </w:p>
          <w:p w14:paraId="5795BE22"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Наличие на манометър за следене на налягането в системата с обхват от </w:t>
            </w:r>
            <w:r>
              <w:rPr>
                <w:rFonts w:ascii="Times New Roman" w:hAnsi="Times New Roman"/>
                <w:lang w:val="bg-BG"/>
              </w:rPr>
              <w:t>−</w:t>
            </w:r>
            <w:r w:rsidRPr="000722AD">
              <w:rPr>
                <w:rFonts w:ascii="Times New Roman" w:hAnsi="Times New Roman"/>
                <w:lang w:val="bg-BG"/>
              </w:rPr>
              <w:t>1 до минимум 1.5 бара;</w:t>
            </w:r>
          </w:p>
          <w:p w14:paraId="26ABF259"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температурен сензор Pt100 или по-висок клас;</w:t>
            </w:r>
          </w:p>
          <w:p w14:paraId="2D7D0B90"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предпазен диск против свръх налягане;</w:t>
            </w:r>
          </w:p>
          <w:p w14:paraId="313154E0" w14:textId="77777777" w:rsidR="00826D91" w:rsidRPr="009074D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Рамкова конструкция от неръждаема стомана</w:t>
            </w:r>
            <w:r w:rsidRPr="009074DD">
              <w:rPr>
                <w:rFonts w:ascii="Times New Roman" w:hAnsi="Times New Roman"/>
                <w:lang w:val="bg-BG"/>
              </w:rPr>
              <w:t xml:space="preserve">, </w:t>
            </w:r>
            <w:r w:rsidRPr="006D463D">
              <w:rPr>
                <w:rFonts w:ascii="Times New Roman" w:hAnsi="Times New Roman"/>
                <w:lang w:val="bg-BG"/>
              </w:rPr>
              <w:t xml:space="preserve">носеща </w:t>
            </w:r>
            <w:proofErr w:type="spellStart"/>
            <w:r w:rsidRPr="006D463D">
              <w:rPr>
                <w:rFonts w:ascii="Times New Roman" w:hAnsi="Times New Roman"/>
                <w:lang w:val="bg-BG"/>
              </w:rPr>
              <w:t>реакторната</w:t>
            </w:r>
            <w:proofErr w:type="spellEnd"/>
            <w:r w:rsidRPr="006D463D">
              <w:rPr>
                <w:rFonts w:ascii="Times New Roman" w:hAnsi="Times New Roman"/>
                <w:lang w:val="bg-BG"/>
              </w:rPr>
              <w:t xml:space="preserve"> система</w:t>
            </w:r>
            <w:r w:rsidRPr="009074DD">
              <w:rPr>
                <w:rFonts w:ascii="Times New Roman" w:hAnsi="Times New Roman"/>
                <w:lang w:val="bg-BG"/>
              </w:rPr>
              <w:t>;</w:t>
            </w:r>
          </w:p>
          <w:p w14:paraId="4C91ECBE" w14:textId="77777777" w:rsidR="00826D91" w:rsidRPr="000722AD" w:rsidRDefault="00826D91" w:rsidP="00C3485C">
            <w:pPr>
              <w:spacing w:after="0" w:line="240" w:lineRule="auto"/>
              <w:contextualSpacing/>
              <w:jc w:val="both"/>
              <w:rPr>
                <w:rFonts w:ascii="Times New Roman" w:hAnsi="Times New Roman"/>
                <w:lang w:val="bg-BG"/>
              </w:rPr>
            </w:pPr>
            <w:r w:rsidRPr="009074DD">
              <w:rPr>
                <w:rFonts w:ascii="Times New Roman" w:hAnsi="Times New Roman"/>
                <w:lang w:val="bg-BG"/>
              </w:rPr>
              <w:t xml:space="preserve">- Наличие на лифтова система за повдигане/сваляне </w:t>
            </w:r>
            <w:r w:rsidRPr="006D463D">
              <w:rPr>
                <w:rFonts w:ascii="Times New Roman" w:hAnsi="Times New Roman"/>
                <w:lang w:val="bg-BG"/>
              </w:rPr>
              <w:t>на реактора</w:t>
            </w:r>
            <w:r w:rsidRPr="009074DD">
              <w:rPr>
                <w:rFonts w:ascii="Times New Roman" w:hAnsi="Times New Roman"/>
                <w:lang w:val="bg-BG"/>
              </w:rPr>
              <w:t>.</w:t>
            </w:r>
          </w:p>
          <w:p w14:paraId="153406EC" w14:textId="77777777" w:rsidR="00826D91" w:rsidRPr="000722AD" w:rsidRDefault="00826D91" w:rsidP="00C3485C">
            <w:pPr>
              <w:spacing w:after="0" w:line="240" w:lineRule="auto"/>
              <w:contextualSpacing/>
              <w:jc w:val="both"/>
              <w:rPr>
                <w:rFonts w:ascii="Times New Roman" w:hAnsi="Times New Roman"/>
                <w:lang w:val="bg-BG"/>
              </w:rPr>
            </w:pPr>
          </w:p>
          <w:p w14:paraId="07FA53AB" w14:textId="7B2F58CE" w:rsidR="00826D91" w:rsidRPr="000722AD" w:rsidRDefault="00826D91" w:rsidP="00C3485C">
            <w:pPr>
              <w:spacing w:after="0" w:line="240" w:lineRule="auto"/>
              <w:contextualSpacing/>
              <w:jc w:val="both"/>
              <w:rPr>
                <w:rFonts w:ascii="Times New Roman" w:hAnsi="Times New Roman"/>
                <w:b/>
                <w:lang w:val="bg-BG"/>
              </w:rPr>
            </w:pPr>
            <w:r w:rsidRPr="000722AD">
              <w:rPr>
                <w:rFonts w:ascii="Times New Roman" w:hAnsi="Times New Roman"/>
                <w:b/>
                <w:lang w:val="bg-BG"/>
              </w:rPr>
              <w:tab/>
              <w:t xml:space="preserve">Окомплектовка към </w:t>
            </w:r>
            <w:proofErr w:type="spellStart"/>
            <w:r w:rsidRPr="000722AD">
              <w:rPr>
                <w:rFonts w:ascii="Times New Roman" w:hAnsi="Times New Roman"/>
                <w:b/>
                <w:lang w:val="bg-BG"/>
              </w:rPr>
              <w:t>реакторния</w:t>
            </w:r>
            <w:proofErr w:type="spellEnd"/>
            <w:r w:rsidRPr="000722AD">
              <w:rPr>
                <w:rFonts w:ascii="Times New Roman" w:hAnsi="Times New Roman"/>
                <w:b/>
                <w:lang w:val="bg-BG"/>
              </w:rPr>
              <w:t xml:space="preserve"> съд за провеждане на дестилации, </w:t>
            </w:r>
            <w:proofErr w:type="spellStart"/>
            <w:r w:rsidRPr="000722AD">
              <w:rPr>
                <w:rFonts w:ascii="Times New Roman" w:hAnsi="Times New Roman"/>
                <w:b/>
                <w:lang w:val="bg-BG"/>
              </w:rPr>
              <w:t>рефлукс</w:t>
            </w:r>
            <w:proofErr w:type="spellEnd"/>
            <w:r w:rsidRPr="000722AD">
              <w:rPr>
                <w:rFonts w:ascii="Times New Roman" w:hAnsi="Times New Roman"/>
                <w:b/>
                <w:lang w:val="bg-BG"/>
              </w:rPr>
              <w:t>, фазово разделяне</w:t>
            </w:r>
            <w:r w:rsidR="0069702F">
              <w:rPr>
                <w:rFonts w:ascii="Times New Roman" w:hAnsi="Times New Roman"/>
                <w:b/>
                <w:lang w:val="bg-BG"/>
              </w:rPr>
              <w:t>,</w:t>
            </w:r>
            <w:r w:rsidRPr="000722AD">
              <w:rPr>
                <w:rFonts w:ascii="Times New Roman" w:hAnsi="Times New Roman"/>
                <w:b/>
                <w:lang w:val="bg-BG"/>
              </w:rPr>
              <w:t xml:space="preserve"> </w:t>
            </w:r>
            <w:proofErr w:type="spellStart"/>
            <w:r w:rsidRPr="000722AD">
              <w:rPr>
                <w:rFonts w:ascii="Times New Roman" w:hAnsi="Times New Roman"/>
                <w:b/>
                <w:lang w:val="bg-BG"/>
              </w:rPr>
              <w:t>състoяща</w:t>
            </w:r>
            <w:proofErr w:type="spellEnd"/>
            <w:r w:rsidRPr="000722AD">
              <w:rPr>
                <w:rFonts w:ascii="Times New Roman" w:hAnsi="Times New Roman"/>
                <w:b/>
                <w:lang w:val="bg-BG"/>
              </w:rPr>
              <w:t xml:space="preserve"> се от: </w:t>
            </w:r>
          </w:p>
          <w:p w14:paraId="296888FC"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Стъклен </w:t>
            </w:r>
            <w:proofErr w:type="spellStart"/>
            <w:r w:rsidRPr="000722AD">
              <w:rPr>
                <w:rFonts w:ascii="Times New Roman" w:hAnsi="Times New Roman"/>
                <w:lang w:val="bg-BG"/>
              </w:rPr>
              <w:t>кондензер</w:t>
            </w:r>
            <w:proofErr w:type="spellEnd"/>
            <w:r w:rsidRPr="000722AD">
              <w:rPr>
                <w:rFonts w:ascii="Times New Roman" w:hAnsi="Times New Roman"/>
                <w:lang w:val="bg-BG"/>
              </w:rPr>
              <w:t xml:space="preserve"> с минимална площ от минимум 0</w:t>
            </w:r>
            <w:r>
              <w:rPr>
                <w:rFonts w:ascii="Times New Roman" w:hAnsi="Times New Roman"/>
                <w:lang w:val="bg-BG"/>
              </w:rPr>
              <w:t>.</w:t>
            </w:r>
            <w:r w:rsidRPr="000722AD">
              <w:rPr>
                <w:rFonts w:ascii="Times New Roman" w:hAnsi="Times New Roman"/>
                <w:lang w:val="bg-BG"/>
              </w:rPr>
              <w:t>1 м</w:t>
            </w:r>
            <w:r w:rsidRPr="000722AD">
              <w:rPr>
                <w:rFonts w:ascii="Times New Roman" w:hAnsi="Times New Roman"/>
                <w:vertAlign w:val="superscript"/>
                <w:lang w:val="bg-BG"/>
              </w:rPr>
              <w:t>2</w:t>
            </w:r>
            <w:r w:rsidRPr="000722AD">
              <w:rPr>
                <w:rFonts w:ascii="Times New Roman" w:hAnsi="Times New Roman"/>
                <w:lang w:val="bg-BG"/>
              </w:rPr>
              <w:t>;</w:t>
            </w:r>
          </w:p>
          <w:p w14:paraId="2A5BF86D"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lastRenderedPageBreak/>
              <w:t xml:space="preserve">- Цилиндрична градуирана стъклена фуния с минимален обем 1 литър, прикрепена към капака на </w:t>
            </w:r>
            <w:proofErr w:type="spellStart"/>
            <w:r w:rsidRPr="000722AD">
              <w:rPr>
                <w:rFonts w:ascii="Times New Roman" w:hAnsi="Times New Roman"/>
                <w:lang w:val="bg-BG"/>
              </w:rPr>
              <w:t>реакторния</w:t>
            </w:r>
            <w:proofErr w:type="spellEnd"/>
            <w:r w:rsidRPr="000722AD">
              <w:rPr>
                <w:rFonts w:ascii="Times New Roman" w:hAnsi="Times New Roman"/>
                <w:lang w:val="bg-BG"/>
              </w:rPr>
              <w:t xml:space="preserve"> съд;</w:t>
            </w:r>
          </w:p>
          <w:p w14:paraId="25562F03"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Стъклен приемен съд с обем от минимум 4 литра и дънен кран;</w:t>
            </w:r>
          </w:p>
          <w:p w14:paraId="76564F84"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Фазов сепаратор с обем от минимум 0.25 литра с клапан за изпразване;</w:t>
            </w:r>
          </w:p>
          <w:p w14:paraId="68357B74"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Сепаратор за дестилат с клапан от инертен материал за ръчно превключване в режим </w:t>
            </w:r>
            <w:proofErr w:type="spellStart"/>
            <w:r w:rsidRPr="000722AD">
              <w:rPr>
                <w:rFonts w:ascii="Times New Roman" w:hAnsi="Times New Roman"/>
                <w:lang w:val="bg-BG"/>
              </w:rPr>
              <w:t>рефлукс</w:t>
            </w:r>
            <w:proofErr w:type="spellEnd"/>
            <w:r w:rsidRPr="000722AD">
              <w:rPr>
                <w:rFonts w:ascii="Times New Roman" w:hAnsi="Times New Roman"/>
                <w:lang w:val="bg-BG"/>
              </w:rPr>
              <w:t xml:space="preserve"> или към съда за събиране;</w:t>
            </w:r>
          </w:p>
          <w:p w14:paraId="66CDFEC2"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три-пътен кран за добавяне на инертен газ/вакуум/изход.</w:t>
            </w:r>
          </w:p>
          <w:p w14:paraId="07B34EB8" w14:textId="77777777" w:rsidR="00826D91" w:rsidRPr="000722AD" w:rsidRDefault="00826D91" w:rsidP="00C3485C">
            <w:pPr>
              <w:spacing w:after="0" w:line="240" w:lineRule="auto"/>
              <w:contextualSpacing/>
              <w:jc w:val="both"/>
              <w:rPr>
                <w:rFonts w:ascii="Times New Roman" w:hAnsi="Times New Roman"/>
                <w:lang w:val="bg-BG"/>
              </w:rPr>
            </w:pPr>
          </w:p>
          <w:p w14:paraId="04DF8E16" w14:textId="77777777" w:rsidR="00826D91" w:rsidRPr="000722AD" w:rsidRDefault="00826D91" w:rsidP="00C3485C">
            <w:pPr>
              <w:spacing w:after="0" w:line="240" w:lineRule="auto"/>
              <w:contextualSpacing/>
              <w:jc w:val="both"/>
              <w:rPr>
                <w:rFonts w:ascii="Times New Roman" w:hAnsi="Times New Roman"/>
                <w:b/>
                <w:lang w:val="bg-BG"/>
              </w:rPr>
            </w:pPr>
            <w:r w:rsidRPr="000722AD">
              <w:rPr>
                <w:rFonts w:ascii="Times New Roman" w:hAnsi="Times New Roman"/>
                <w:lang w:val="bg-BG"/>
              </w:rPr>
              <w:tab/>
            </w:r>
            <w:r w:rsidRPr="000722AD">
              <w:rPr>
                <w:rFonts w:ascii="Times New Roman" w:hAnsi="Times New Roman"/>
                <w:b/>
                <w:lang w:val="bg-BG"/>
              </w:rPr>
              <w:t xml:space="preserve">Допълнителна окомплектовка към </w:t>
            </w:r>
            <w:proofErr w:type="spellStart"/>
            <w:r w:rsidRPr="000722AD">
              <w:rPr>
                <w:rFonts w:ascii="Times New Roman" w:hAnsi="Times New Roman"/>
                <w:b/>
                <w:lang w:val="bg-BG"/>
              </w:rPr>
              <w:t>реакторната</w:t>
            </w:r>
            <w:proofErr w:type="spellEnd"/>
            <w:r w:rsidRPr="000722AD">
              <w:rPr>
                <w:rFonts w:ascii="Times New Roman" w:hAnsi="Times New Roman"/>
                <w:b/>
                <w:lang w:val="bg-BG"/>
              </w:rPr>
              <w:t xml:space="preserve"> система: </w:t>
            </w:r>
          </w:p>
          <w:p w14:paraId="0F5AA009"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Стъклен </w:t>
            </w:r>
            <w:proofErr w:type="spellStart"/>
            <w:r w:rsidRPr="000722AD">
              <w:rPr>
                <w:rFonts w:ascii="Times New Roman" w:hAnsi="Times New Roman"/>
                <w:lang w:val="bg-BG"/>
              </w:rPr>
              <w:t>реакторен</w:t>
            </w:r>
            <w:proofErr w:type="spellEnd"/>
            <w:r w:rsidRPr="000722AD">
              <w:rPr>
                <w:rFonts w:ascii="Times New Roman" w:hAnsi="Times New Roman"/>
                <w:lang w:val="bg-BG"/>
              </w:rPr>
              <w:t xml:space="preserve"> съд с кожух с работен обем от мин. 5 и не по-голям от 6 литра, окомплектован с бъркалка и температурен сензор с подходящи дължини спрямо размерите на съда.</w:t>
            </w:r>
          </w:p>
          <w:p w14:paraId="22BA3C08" w14:textId="77777777" w:rsidR="00826D91" w:rsidRPr="000722AD" w:rsidRDefault="00826D91" w:rsidP="00C3485C">
            <w:pPr>
              <w:spacing w:after="0" w:line="240" w:lineRule="auto"/>
              <w:contextualSpacing/>
              <w:jc w:val="both"/>
              <w:rPr>
                <w:rFonts w:ascii="Times New Roman" w:hAnsi="Times New Roman"/>
                <w:lang w:val="bg-BG"/>
              </w:rPr>
            </w:pPr>
          </w:p>
          <w:p w14:paraId="5D9DD2AD" w14:textId="77777777" w:rsidR="00826D91" w:rsidRPr="000722AD" w:rsidRDefault="00826D91" w:rsidP="00C3485C">
            <w:pPr>
              <w:spacing w:after="0" w:line="240" w:lineRule="auto"/>
              <w:contextualSpacing/>
              <w:jc w:val="both"/>
              <w:rPr>
                <w:rFonts w:ascii="Times New Roman" w:hAnsi="Times New Roman"/>
                <w:b/>
                <w:lang w:val="bg-BG"/>
              </w:rPr>
            </w:pPr>
            <w:r w:rsidRPr="000722AD">
              <w:rPr>
                <w:rFonts w:ascii="Times New Roman" w:hAnsi="Times New Roman"/>
                <w:lang w:val="bg-BG"/>
              </w:rPr>
              <w:tab/>
            </w:r>
            <w:proofErr w:type="spellStart"/>
            <w:r w:rsidRPr="000722AD">
              <w:rPr>
                <w:rFonts w:ascii="Times New Roman" w:hAnsi="Times New Roman"/>
                <w:b/>
                <w:lang w:val="bg-BG"/>
              </w:rPr>
              <w:t>Термостатираща</w:t>
            </w:r>
            <w:proofErr w:type="spellEnd"/>
            <w:r w:rsidRPr="000722AD">
              <w:rPr>
                <w:rFonts w:ascii="Times New Roman" w:hAnsi="Times New Roman"/>
                <w:b/>
                <w:lang w:val="bg-BG"/>
              </w:rPr>
              <w:t xml:space="preserve"> система за нагряване и охлаждане </w:t>
            </w:r>
          </w:p>
          <w:p w14:paraId="0AA8138A"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Температурен обхват</w:t>
            </w:r>
            <w:r>
              <w:rPr>
                <w:rFonts w:ascii="Times New Roman" w:hAnsi="Times New Roman"/>
                <w:lang w:val="bg-BG"/>
              </w:rPr>
              <w:t xml:space="preserve"> на системата</w:t>
            </w:r>
            <w:r w:rsidRPr="000722AD">
              <w:rPr>
                <w:rFonts w:ascii="Times New Roman" w:hAnsi="Times New Roman"/>
                <w:lang w:val="bg-BG"/>
              </w:rPr>
              <w:t xml:space="preserve">: </w:t>
            </w:r>
            <w:r w:rsidRPr="00A43779">
              <w:rPr>
                <w:rFonts w:ascii="Times New Roman" w:hAnsi="Times New Roman"/>
                <w:lang w:val="bg-BG"/>
              </w:rPr>
              <w:t xml:space="preserve">от </w:t>
            </w:r>
            <w:r>
              <w:rPr>
                <w:rFonts w:ascii="Times New Roman" w:hAnsi="Times New Roman"/>
                <w:lang w:val="bg-BG"/>
              </w:rPr>
              <w:t>−</w:t>
            </w:r>
            <w:r w:rsidRPr="00A43779">
              <w:rPr>
                <w:rFonts w:ascii="Times New Roman" w:hAnsi="Times New Roman"/>
                <w:lang w:val="bg-BG"/>
              </w:rPr>
              <w:t>40 до минимум +240</w:t>
            </w:r>
            <w:r>
              <w:rPr>
                <w:rFonts w:ascii="Times New Roman" w:hAnsi="Times New Roman"/>
                <w:lang w:val="bg-BG"/>
              </w:rPr>
              <w:t xml:space="preserve"> °</w:t>
            </w:r>
            <w:r w:rsidRPr="00A43779">
              <w:rPr>
                <w:rFonts w:ascii="Times New Roman" w:hAnsi="Times New Roman"/>
                <w:lang w:val="bg-BG"/>
              </w:rPr>
              <w:t>С</w:t>
            </w:r>
            <w:r w:rsidRPr="009074DD">
              <w:rPr>
                <w:rFonts w:ascii="Times New Roman" w:hAnsi="Times New Roman"/>
                <w:lang w:val="bg-BG"/>
              </w:rPr>
              <w:t>;</w:t>
            </w:r>
          </w:p>
          <w:p w14:paraId="6D023CB1"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Настройка на температурата с резолюция 0.01 </w:t>
            </w:r>
            <w:r>
              <w:rPr>
                <w:rFonts w:ascii="Times New Roman" w:hAnsi="Times New Roman"/>
                <w:lang w:val="bg-BG"/>
              </w:rPr>
              <w:t>°</w:t>
            </w:r>
            <w:r w:rsidRPr="000722AD">
              <w:rPr>
                <w:rFonts w:ascii="Times New Roman" w:hAnsi="Times New Roman"/>
                <w:lang w:val="bg-BG"/>
              </w:rPr>
              <w:t>С или по-добра;</w:t>
            </w:r>
          </w:p>
          <w:p w14:paraId="09DF4EE9"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Температурна стабилност: </w:t>
            </w:r>
            <w:r>
              <w:rPr>
                <w:rFonts w:ascii="Times New Roman" w:hAnsi="Times New Roman"/>
                <w:lang w:val="bg-BG"/>
              </w:rPr>
              <w:t>±</w:t>
            </w:r>
            <w:r w:rsidRPr="000722AD">
              <w:rPr>
                <w:rFonts w:ascii="Times New Roman" w:hAnsi="Times New Roman"/>
                <w:lang w:val="bg-BG"/>
              </w:rPr>
              <w:t xml:space="preserve">0.05 </w:t>
            </w:r>
            <w:r>
              <w:rPr>
                <w:rFonts w:ascii="Times New Roman" w:hAnsi="Times New Roman"/>
                <w:lang w:val="bg-BG"/>
              </w:rPr>
              <w:t>°</w:t>
            </w:r>
            <w:r w:rsidRPr="000722AD">
              <w:rPr>
                <w:rFonts w:ascii="Times New Roman" w:hAnsi="Times New Roman"/>
                <w:lang w:val="bg-BG"/>
              </w:rPr>
              <w:t>С или по-добра;</w:t>
            </w:r>
          </w:p>
          <w:p w14:paraId="56E2F6D1"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Наличие на вграден контролер със </w:t>
            </w:r>
            <w:r>
              <w:rPr>
                <w:rFonts w:ascii="Times New Roman" w:hAnsi="Times New Roman"/>
                <w:lang w:val="bg-BG"/>
              </w:rPr>
              <w:t>сензорен</w:t>
            </w:r>
            <w:r w:rsidRPr="00022DDF">
              <w:rPr>
                <w:rFonts w:ascii="Times New Roman" w:hAnsi="Times New Roman"/>
                <w:lang w:val="bg-BG"/>
              </w:rPr>
              <w:t xml:space="preserve"> дисплей</w:t>
            </w:r>
            <w:r w:rsidRPr="000722AD">
              <w:rPr>
                <w:rFonts w:ascii="Times New Roman" w:hAnsi="Times New Roman"/>
                <w:lang w:val="bg-BG"/>
              </w:rPr>
              <w:t xml:space="preserve"> за настройка и контрол на работните параметри;</w:t>
            </w:r>
          </w:p>
          <w:p w14:paraId="5C239647"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r w:rsidRPr="00022DDF">
              <w:rPr>
                <w:rFonts w:ascii="Times New Roman" w:hAnsi="Times New Roman"/>
                <w:lang w:val="bg-BG"/>
              </w:rPr>
              <w:t>Капацитет</w:t>
            </w:r>
            <w:r w:rsidRPr="000722AD">
              <w:rPr>
                <w:rFonts w:ascii="Times New Roman" w:hAnsi="Times New Roman"/>
                <w:lang w:val="bg-BG"/>
              </w:rPr>
              <w:t xml:space="preserve"> на нагряване: минимум 1.8 </w:t>
            </w:r>
            <w:proofErr w:type="spellStart"/>
            <w:r w:rsidRPr="000722AD">
              <w:rPr>
                <w:rFonts w:ascii="Times New Roman" w:hAnsi="Times New Roman"/>
                <w:lang w:val="bg-BG"/>
              </w:rPr>
              <w:t>kW</w:t>
            </w:r>
            <w:proofErr w:type="spellEnd"/>
            <w:r w:rsidRPr="000722AD">
              <w:rPr>
                <w:rFonts w:ascii="Times New Roman" w:hAnsi="Times New Roman"/>
                <w:lang w:val="bg-BG"/>
              </w:rPr>
              <w:t>;</w:t>
            </w:r>
          </w:p>
          <w:p w14:paraId="5C490047" w14:textId="2BF60A43"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r w:rsidRPr="00022DDF">
              <w:rPr>
                <w:rFonts w:ascii="Times New Roman" w:hAnsi="Times New Roman"/>
                <w:lang w:val="bg-BG"/>
              </w:rPr>
              <w:t>Капацитет</w:t>
            </w:r>
            <w:r w:rsidRPr="000722AD">
              <w:rPr>
                <w:rFonts w:ascii="Times New Roman" w:hAnsi="Times New Roman"/>
                <w:lang w:val="bg-BG"/>
              </w:rPr>
              <w:t xml:space="preserve"> на охлаждане при </w:t>
            </w:r>
            <w:r w:rsidR="0069702F">
              <w:rPr>
                <w:rFonts w:ascii="Times New Roman" w:hAnsi="Times New Roman"/>
                <w:lang w:val="bg-BG"/>
              </w:rPr>
              <w:t>−</w:t>
            </w:r>
            <w:r w:rsidRPr="000722AD">
              <w:rPr>
                <w:rFonts w:ascii="Times New Roman" w:hAnsi="Times New Roman"/>
                <w:lang w:val="bg-BG"/>
              </w:rPr>
              <w:t>40</w:t>
            </w:r>
            <w:r w:rsidR="00C32485">
              <w:rPr>
                <w:rFonts w:ascii="Times New Roman" w:hAnsi="Times New Roman"/>
                <w:lang w:val="bg-BG"/>
              </w:rPr>
              <w:t xml:space="preserve"> °</w:t>
            </w:r>
            <w:r w:rsidRPr="000722AD">
              <w:rPr>
                <w:rFonts w:ascii="Times New Roman" w:hAnsi="Times New Roman"/>
                <w:lang w:val="bg-BG"/>
              </w:rPr>
              <w:t xml:space="preserve">С: минимум 1 </w:t>
            </w:r>
            <w:proofErr w:type="spellStart"/>
            <w:r w:rsidRPr="000722AD">
              <w:rPr>
                <w:rFonts w:ascii="Times New Roman" w:hAnsi="Times New Roman"/>
                <w:lang w:val="bg-BG"/>
              </w:rPr>
              <w:t>kW</w:t>
            </w:r>
            <w:proofErr w:type="spellEnd"/>
            <w:r w:rsidRPr="000722AD">
              <w:rPr>
                <w:rFonts w:ascii="Times New Roman" w:hAnsi="Times New Roman"/>
                <w:lang w:val="bg-BG"/>
              </w:rPr>
              <w:t>;</w:t>
            </w:r>
          </w:p>
          <w:p w14:paraId="779C7F81"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lastRenderedPageBreak/>
              <w:t>- Дебит на помпата: регулируем в диапазон от 16 до минимум 35 л/мин;</w:t>
            </w:r>
          </w:p>
          <w:p w14:paraId="49D45E4A" w14:textId="1AAC1D24"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Налягане на помпата: регулируем в диапазон от 0.3 до минимум 1</w:t>
            </w:r>
            <w:r w:rsidR="0037465D">
              <w:rPr>
                <w:rFonts w:ascii="Times New Roman" w:hAnsi="Times New Roman"/>
                <w:lang w:val="bg-BG"/>
              </w:rPr>
              <w:t>.</w:t>
            </w:r>
            <w:r w:rsidRPr="000722AD">
              <w:rPr>
                <w:rFonts w:ascii="Times New Roman" w:hAnsi="Times New Roman"/>
                <w:lang w:val="bg-BG"/>
              </w:rPr>
              <w:t>5 бара;</w:t>
            </w:r>
          </w:p>
          <w:p w14:paraId="73322268"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минимум 5 температурни програми с минимум 50 стъпки за всяка програма;</w:t>
            </w:r>
          </w:p>
          <w:p w14:paraId="655EF4B4" w14:textId="77777777"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Калибриране на температура в минимум 3 точки;</w:t>
            </w:r>
          </w:p>
          <w:p w14:paraId="06DE8013" w14:textId="4C662E8C"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свързване на външен температурен сензор за контрол на температурата във външен съд;</w:t>
            </w:r>
          </w:p>
          <w:p w14:paraId="20E414D9" w14:textId="18F47F83" w:rsidR="00826D91" w:rsidRPr="000722AD" w:rsidRDefault="00826D91"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Окомплектовка: два броя гъвкави маркучи с изолация с дължина минимум 1 метър; минимум 10 литра флуид за работа в температурен диапазон от </w:t>
            </w:r>
            <w:r w:rsidR="008E74A8">
              <w:rPr>
                <w:rFonts w:ascii="Times New Roman" w:hAnsi="Times New Roman"/>
                <w:lang w:val="bg-BG"/>
              </w:rPr>
              <w:t>−</w:t>
            </w:r>
            <w:r w:rsidRPr="000722AD">
              <w:rPr>
                <w:rFonts w:ascii="Times New Roman" w:hAnsi="Times New Roman"/>
                <w:lang w:val="bg-BG"/>
              </w:rPr>
              <w:t xml:space="preserve">60 до +250 </w:t>
            </w:r>
            <w:r>
              <w:rPr>
                <w:rFonts w:ascii="Times New Roman" w:hAnsi="Times New Roman"/>
                <w:lang w:val="bg-BG"/>
              </w:rPr>
              <w:t>°</w:t>
            </w:r>
            <w:r w:rsidRPr="000722AD">
              <w:rPr>
                <w:rFonts w:ascii="Times New Roman" w:hAnsi="Times New Roman"/>
                <w:lang w:val="bg-BG"/>
              </w:rPr>
              <w:t>С или по-широк обхват от указания.</w:t>
            </w:r>
          </w:p>
          <w:p w14:paraId="495F06B7" w14:textId="77777777" w:rsidR="00341565" w:rsidRPr="000D7EC6" w:rsidRDefault="00341565" w:rsidP="00C3485C">
            <w:pPr>
              <w:spacing w:after="0" w:line="240" w:lineRule="auto"/>
              <w:contextualSpacing/>
              <w:rPr>
                <w:rFonts w:ascii="Times New Roman" w:hAnsi="Times New Roman"/>
                <w:lang w:val="bg-BG"/>
              </w:rPr>
            </w:pPr>
          </w:p>
        </w:tc>
        <w:tc>
          <w:tcPr>
            <w:tcW w:w="1765" w:type="pct"/>
          </w:tcPr>
          <w:p w14:paraId="5D916E79" w14:textId="77777777" w:rsidR="00341565" w:rsidRPr="002222CD" w:rsidRDefault="00341565" w:rsidP="00C3485C">
            <w:pPr>
              <w:spacing w:after="0" w:line="240" w:lineRule="auto"/>
              <w:rPr>
                <w:rFonts w:ascii="Times New Roman" w:eastAsia="Times New Roman" w:hAnsi="Times New Roman"/>
                <w:lang w:val="bg-BG"/>
              </w:rPr>
            </w:pPr>
          </w:p>
        </w:tc>
        <w:tc>
          <w:tcPr>
            <w:tcW w:w="1321" w:type="pct"/>
          </w:tcPr>
          <w:p w14:paraId="2F48098D" w14:textId="77777777" w:rsidR="00341565" w:rsidRPr="002222CD" w:rsidRDefault="00341565" w:rsidP="00C3485C">
            <w:pPr>
              <w:spacing w:after="0" w:line="240" w:lineRule="auto"/>
              <w:rPr>
                <w:rFonts w:ascii="Times New Roman" w:eastAsia="Times New Roman" w:hAnsi="Times New Roman"/>
                <w:b/>
                <w:lang w:val="bg-BG"/>
              </w:rPr>
            </w:pPr>
          </w:p>
        </w:tc>
      </w:tr>
      <w:tr w:rsidR="00341565" w:rsidRPr="00C3485C" w14:paraId="1BD76936" w14:textId="77777777" w:rsidTr="00AA16C2">
        <w:trPr>
          <w:jc w:val="center"/>
        </w:trPr>
        <w:tc>
          <w:tcPr>
            <w:tcW w:w="117" w:type="pct"/>
            <w:vAlign w:val="center"/>
          </w:tcPr>
          <w:p w14:paraId="0E7FCED7" w14:textId="77777777" w:rsidR="00341565" w:rsidRPr="000D7EC6" w:rsidRDefault="00341565" w:rsidP="00C3485C">
            <w:pPr>
              <w:spacing w:after="0" w:line="240" w:lineRule="auto"/>
              <w:jc w:val="center"/>
              <w:rPr>
                <w:rFonts w:ascii="Times New Roman" w:eastAsia="Times New Roman" w:hAnsi="Times New Roman"/>
                <w:b/>
                <w:lang w:val="bg-BG"/>
              </w:rPr>
            </w:pPr>
          </w:p>
        </w:tc>
        <w:tc>
          <w:tcPr>
            <w:tcW w:w="1797" w:type="pct"/>
          </w:tcPr>
          <w:p w14:paraId="582EC6FA" w14:textId="77777777" w:rsidR="00341565" w:rsidRPr="000D7EC6" w:rsidRDefault="00341565" w:rsidP="00C3485C">
            <w:pPr>
              <w:spacing w:after="0" w:line="240" w:lineRule="auto"/>
              <w:ind w:left="6"/>
              <w:contextualSpacing/>
              <w:rPr>
                <w:rFonts w:ascii="Times New Roman" w:eastAsia="Times New Roman" w:hAnsi="Times New Roman"/>
                <w:lang w:val="bg-BG" w:eastAsia="hi-IN"/>
              </w:rPr>
            </w:pPr>
          </w:p>
        </w:tc>
        <w:tc>
          <w:tcPr>
            <w:tcW w:w="1765" w:type="pct"/>
          </w:tcPr>
          <w:p w14:paraId="1594397E" w14:textId="77777777" w:rsidR="00341565" w:rsidRPr="000D7EC6" w:rsidRDefault="00341565" w:rsidP="00C3485C">
            <w:pPr>
              <w:spacing w:after="0" w:line="240" w:lineRule="auto"/>
              <w:rPr>
                <w:rFonts w:ascii="Times New Roman" w:eastAsia="Times New Roman" w:hAnsi="Times New Roman"/>
                <w:lang w:val="bg-BG"/>
              </w:rPr>
            </w:pPr>
          </w:p>
        </w:tc>
        <w:tc>
          <w:tcPr>
            <w:tcW w:w="1321" w:type="pct"/>
            <w:shd w:val="clear" w:color="auto" w:fill="auto"/>
          </w:tcPr>
          <w:p w14:paraId="726E53FD" w14:textId="77777777" w:rsidR="00341565" w:rsidRPr="000D7EC6" w:rsidRDefault="00341565" w:rsidP="00C3485C">
            <w:pPr>
              <w:spacing w:after="0" w:line="240" w:lineRule="auto"/>
              <w:rPr>
                <w:rFonts w:ascii="Times New Roman" w:eastAsia="Times New Roman" w:hAnsi="Times New Roman"/>
                <w:lang w:val="bg-BG"/>
              </w:rPr>
            </w:pPr>
          </w:p>
        </w:tc>
      </w:tr>
      <w:tr w:rsidR="008D4D4E" w:rsidRPr="00C3485C" w14:paraId="476BAC18" w14:textId="77777777" w:rsidTr="00AA16C2">
        <w:trPr>
          <w:jc w:val="center"/>
        </w:trPr>
        <w:tc>
          <w:tcPr>
            <w:tcW w:w="5000" w:type="pct"/>
            <w:gridSpan w:val="4"/>
            <w:vAlign w:val="center"/>
          </w:tcPr>
          <w:p w14:paraId="31EC0AEB" w14:textId="39FC1489" w:rsidR="008D4D4E" w:rsidRPr="000D7EC6" w:rsidRDefault="00FB5C86" w:rsidP="00C3485C">
            <w:pPr>
              <w:suppressAutoHyphens/>
              <w:spacing w:after="0" w:line="240" w:lineRule="auto"/>
              <w:contextualSpacing/>
              <w:jc w:val="center"/>
              <w:rPr>
                <w:rFonts w:ascii="Times New Roman" w:eastAsia="Times New Roman" w:hAnsi="Times New Roman"/>
                <w:b/>
                <w:lang w:val="bg-BG" w:eastAsia="hi-IN"/>
              </w:rPr>
            </w:pPr>
            <w:r w:rsidRPr="000722AD">
              <w:rPr>
                <w:rFonts w:ascii="Times New Roman" w:eastAsia="Times New Roman" w:hAnsi="Times New Roman"/>
                <w:b/>
                <w:lang w:val="bg-BG" w:eastAsia="zh-CN"/>
              </w:rPr>
              <w:t>II. Ротационен вакуум изпарител с вакуум помпа, термостат и приемни колби 6, 10, 20 литра – 1 бр.</w:t>
            </w:r>
            <w:r w:rsidR="00341565">
              <w:rPr>
                <w:rFonts w:ascii="Times New Roman" w:hAnsi="Times New Roman"/>
                <w:b/>
                <w:lang w:val="bg-BG"/>
              </w:rPr>
              <w:t xml:space="preserve">, </w:t>
            </w:r>
            <w:r w:rsidR="00341565" w:rsidRPr="003205B0">
              <w:rPr>
                <w:rFonts w:ascii="Times New Roman" w:hAnsi="Times New Roman"/>
                <w:b/>
                <w:lang w:val="bg-BG"/>
              </w:rPr>
              <w:t xml:space="preserve">модел </w:t>
            </w:r>
            <w:r w:rsidR="00341565">
              <w:rPr>
                <w:rFonts w:ascii="Times New Roman" w:hAnsi="Times New Roman"/>
                <w:b/>
                <w:lang w:val="bg-BG"/>
              </w:rPr>
              <w:t>(или каталожен номер)</w:t>
            </w:r>
            <w:r w:rsidR="00341565" w:rsidRPr="003205B0">
              <w:rPr>
                <w:rFonts w:ascii="Times New Roman" w:hAnsi="Times New Roman"/>
                <w:b/>
                <w:lang w:val="bg-BG"/>
              </w:rPr>
              <w:t xml:space="preserve">………..…… на производител ………………….… с минимални технически характеристики </w:t>
            </w:r>
            <w:r w:rsidR="00341565">
              <w:rPr>
                <w:rFonts w:ascii="Times New Roman" w:hAnsi="Times New Roman"/>
                <w:b/>
                <w:lang w:val="bg-BG"/>
              </w:rPr>
              <w:t>както следва:</w:t>
            </w:r>
          </w:p>
        </w:tc>
      </w:tr>
      <w:tr w:rsidR="00341565" w:rsidRPr="00C3485C" w14:paraId="50DBBCB3" w14:textId="77777777" w:rsidTr="00AA16C2">
        <w:trPr>
          <w:jc w:val="center"/>
        </w:trPr>
        <w:tc>
          <w:tcPr>
            <w:tcW w:w="117" w:type="pct"/>
            <w:vAlign w:val="center"/>
          </w:tcPr>
          <w:p w14:paraId="08B5DC94" w14:textId="2DBD132C" w:rsidR="00341565" w:rsidRPr="000D7EC6" w:rsidRDefault="00341565" w:rsidP="00C3485C">
            <w:pPr>
              <w:spacing w:after="0" w:line="240" w:lineRule="auto"/>
              <w:jc w:val="center"/>
              <w:rPr>
                <w:rFonts w:ascii="Times New Roman" w:eastAsia="Times New Roman" w:hAnsi="Times New Roman"/>
                <w:b/>
                <w:lang w:val="bg-BG"/>
              </w:rPr>
            </w:pPr>
          </w:p>
        </w:tc>
        <w:tc>
          <w:tcPr>
            <w:tcW w:w="1797" w:type="pct"/>
          </w:tcPr>
          <w:p w14:paraId="672EFC78"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Обем на изпарителната колба – 20 литра</w:t>
            </w:r>
            <w:r>
              <w:rPr>
                <w:rFonts w:ascii="Times New Roman" w:hAnsi="Times New Roman"/>
                <w:lang w:val="bg-BG"/>
              </w:rPr>
              <w:t xml:space="preserve"> (Забележка: обозначението „приемни колби“, използвано в заглавието т. </w:t>
            </w:r>
            <w:r>
              <w:rPr>
                <w:rFonts w:ascii="Times New Roman" w:hAnsi="Times New Roman"/>
                <w:lang w:val="en-US"/>
              </w:rPr>
              <w:t>II</w:t>
            </w:r>
            <w:r>
              <w:rPr>
                <w:rFonts w:ascii="Times New Roman" w:hAnsi="Times New Roman"/>
                <w:lang w:val="bg-BG"/>
              </w:rPr>
              <w:t xml:space="preserve"> на Обособена позиция 1, следва да се разбира като колби, които приемат течни фракции за подлагане на изпарение, което е равнозначно с „изпарителни колби“.)</w:t>
            </w:r>
            <w:r w:rsidRPr="000722AD">
              <w:rPr>
                <w:rFonts w:ascii="Times New Roman" w:hAnsi="Times New Roman"/>
                <w:lang w:val="bg-BG"/>
              </w:rPr>
              <w:t>;</w:t>
            </w:r>
          </w:p>
          <w:p w14:paraId="10986422"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Вертикален </w:t>
            </w:r>
            <w:proofErr w:type="spellStart"/>
            <w:r w:rsidRPr="000722AD">
              <w:rPr>
                <w:rFonts w:ascii="Times New Roman" w:hAnsi="Times New Roman"/>
                <w:lang w:val="bg-BG"/>
              </w:rPr>
              <w:t>хладник</w:t>
            </w:r>
            <w:proofErr w:type="spellEnd"/>
            <w:r w:rsidRPr="000722AD">
              <w:rPr>
                <w:rFonts w:ascii="Times New Roman" w:hAnsi="Times New Roman"/>
                <w:lang w:val="bg-BG"/>
              </w:rPr>
              <w:t xml:space="preserve"> подходящ за разтворители с ниска точка на кипене и разпенващи се продукти състоящ се от улавящ съд и вторичен </w:t>
            </w:r>
            <w:proofErr w:type="spellStart"/>
            <w:r w:rsidRPr="000722AD">
              <w:rPr>
                <w:rFonts w:ascii="Times New Roman" w:hAnsi="Times New Roman"/>
                <w:lang w:val="bg-BG"/>
              </w:rPr>
              <w:t>кондензер</w:t>
            </w:r>
            <w:proofErr w:type="spellEnd"/>
            <w:r w:rsidRPr="000722AD">
              <w:rPr>
                <w:rFonts w:ascii="Times New Roman" w:hAnsi="Times New Roman"/>
                <w:lang w:val="bg-BG"/>
              </w:rPr>
              <w:t>;</w:t>
            </w:r>
          </w:p>
          <w:p w14:paraId="41462C57" w14:textId="77777777" w:rsidR="00304705" w:rsidRPr="00556857"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Два приемателни съда;</w:t>
            </w:r>
          </w:p>
          <w:p w14:paraId="3C1FE417"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Нагряваща баня с температурен диапазон от температура на околната среда до 150</w:t>
            </w:r>
            <w:r>
              <w:rPr>
                <w:rFonts w:ascii="Times New Roman" w:hAnsi="Times New Roman"/>
                <w:lang w:val="bg-BG"/>
              </w:rPr>
              <w:t xml:space="preserve"> °</w:t>
            </w:r>
            <w:r w:rsidRPr="000722AD">
              <w:rPr>
                <w:rFonts w:ascii="Times New Roman" w:hAnsi="Times New Roman"/>
                <w:lang w:val="bg-BG"/>
              </w:rPr>
              <w:t xml:space="preserve">С </w:t>
            </w:r>
            <w:proofErr w:type="spellStart"/>
            <w:r w:rsidRPr="000722AD">
              <w:rPr>
                <w:rFonts w:ascii="Times New Roman" w:hAnsi="Times New Roman"/>
                <w:lang w:val="bg-BG"/>
              </w:rPr>
              <w:t>с</w:t>
            </w:r>
            <w:proofErr w:type="spellEnd"/>
            <w:r w:rsidRPr="000722AD">
              <w:rPr>
                <w:rFonts w:ascii="Times New Roman" w:hAnsi="Times New Roman"/>
                <w:lang w:val="bg-BG"/>
              </w:rPr>
              <w:t xml:space="preserve"> точност </w:t>
            </w:r>
            <w:r>
              <w:rPr>
                <w:rFonts w:ascii="Times New Roman" w:hAnsi="Times New Roman"/>
                <w:lang w:val="bg-BG"/>
              </w:rPr>
              <w:t>±</w:t>
            </w:r>
            <w:r w:rsidRPr="000722AD">
              <w:rPr>
                <w:rFonts w:ascii="Times New Roman" w:hAnsi="Times New Roman"/>
                <w:lang w:val="bg-BG"/>
              </w:rPr>
              <w:t xml:space="preserve">2 </w:t>
            </w:r>
            <w:r>
              <w:rPr>
                <w:rFonts w:ascii="Times New Roman" w:hAnsi="Times New Roman"/>
                <w:lang w:val="bg-BG"/>
              </w:rPr>
              <w:t>°</w:t>
            </w:r>
            <w:r w:rsidRPr="000722AD">
              <w:rPr>
                <w:rFonts w:ascii="Times New Roman" w:hAnsi="Times New Roman"/>
                <w:lang w:val="bg-BG"/>
              </w:rPr>
              <w:t xml:space="preserve">С или по-добра, възможност за регулиране през 1 </w:t>
            </w:r>
            <w:r>
              <w:rPr>
                <w:rFonts w:ascii="Times New Roman" w:hAnsi="Times New Roman"/>
                <w:lang w:val="bg-BG"/>
              </w:rPr>
              <w:t>°</w:t>
            </w:r>
            <w:r w:rsidRPr="000722AD">
              <w:rPr>
                <w:rFonts w:ascii="Times New Roman" w:hAnsi="Times New Roman"/>
                <w:lang w:val="bg-BG"/>
              </w:rPr>
              <w:t>С;</w:t>
            </w:r>
          </w:p>
          <w:p w14:paraId="2E7E2212"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Обороти – електронно регулируеми през 1 оборот в </w:t>
            </w:r>
            <w:r w:rsidRPr="000722AD">
              <w:rPr>
                <w:rFonts w:ascii="Times New Roman" w:hAnsi="Times New Roman"/>
                <w:lang w:val="bg-BG"/>
              </w:rPr>
              <w:lastRenderedPageBreak/>
              <w:t>диапазон от 10 до 150 оборота/мин или по-широк обхват от указаният;</w:t>
            </w:r>
          </w:p>
          <w:p w14:paraId="37EDCC9B"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Защита за безопасна работа: изключване на ротацията и нагряването в случай на възникване на грешка; защита против прегряване на банята;</w:t>
            </w:r>
          </w:p>
          <w:p w14:paraId="38CF1566"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Контролер с дигитален </w:t>
            </w:r>
            <w:r>
              <w:rPr>
                <w:rFonts w:ascii="Times New Roman" w:hAnsi="Times New Roman"/>
                <w:lang w:val="bg-BG"/>
              </w:rPr>
              <w:t>сензорен</w:t>
            </w:r>
            <w:r w:rsidRPr="000722AD">
              <w:rPr>
                <w:rFonts w:ascii="Times New Roman" w:hAnsi="Times New Roman"/>
                <w:lang w:val="bg-BG"/>
              </w:rPr>
              <w:t xml:space="preserve"> дисплей за настройка и контрол на работните параметри;</w:t>
            </w:r>
          </w:p>
          <w:p w14:paraId="7B74C1A4"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графично представяне на всички параметри и запис на процеса на външен носител;</w:t>
            </w:r>
          </w:p>
          <w:p w14:paraId="4935BDBE"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вградена в контролера библиотека за разтворители;</w:t>
            </w:r>
          </w:p>
          <w:p w14:paraId="2DBD03F5"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Ротационният вакуум изпарител да е окомплектован с всички необходими части, маркучи, уплътнения, комуникационни кабели, необходими за неговата нормална работа;</w:t>
            </w:r>
          </w:p>
          <w:p w14:paraId="474D90FD" w14:textId="77777777" w:rsidR="00304705" w:rsidRPr="000722AD" w:rsidRDefault="00304705" w:rsidP="00C3485C">
            <w:pPr>
              <w:spacing w:after="0" w:line="240" w:lineRule="auto"/>
              <w:contextualSpacing/>
              <w:jc w:val="both"/>
              <w:rPr>
                <w:rFonts w:ascii="Times New Roman" w:hAnsi="Times New Roman"/>
                <w:lang w:val="bg-BG"/>
              </w:rPr>
            </w:pPr>
          </w:p>
          <w:p w14:paraId="05C02297" w14:textId="77777777" w:rsidR="00304705" w:rsidRPr="000722AD" w:rsidRDefault="00304705" w:rsidP="00C3485C">
            <w:pPr>
              <w:spacing w:after="0" w:line="240" w:lineRule="auto"/>
              <w:contextualSpacing/>
              <w:jc w:val="both"/>
              <w:rPr>
                <w:rFonts w:ascii="Times New Roman" w:hAnsi="Times New Roman"/>
                <w:b/>
                <w:lang w:val="bg-BG"/>
              </w:rPr>
            </w:pPr>
            <w:r w:rsidRPr="000722AD">
              <w:rPr>
                <w:rFonts w:ascii="Times New Roman" w:hAnsi="Times New Roman"/>
                <w:lang w:val="bg-BG"/>
              </w:rPr>
              <w:tab/>
            </w:r>
            <w:r w:rsidRPr="000722AD">
              <w:rPr>
                <w:rFonts w:ascii="Times New Roman" w:hAnsi="Times New Roman"/>
                <w:b/>
                <w:lang w:val="bg-BG"/>
              </w:rPr>
              <w:t xml:space="preserve">Окомплектовка към ротационният изпарител: </w:t>
            </w:r>
          </w:p>
          <w:p w14:paraId="36FBA4D1"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Химически устойчива диафрагмена вакуум помпа с шумозаглушител;</w:t>
            </w:r>
          </w:p>
          <w:p w14:paraId="6EEEB4F9"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Крайно налягане (вакуум) постигнат от помпата 1.5 </w:t>
            </w:r>
            <w:proofErr w:type="spellStart"/>
            <w:r w:rsidRPr="000722AD">
              <w:rPr>
                <w:rFonts w:ascii="Times New Roman" w:hAnsi="Times New Roman"/>
                <w:lang w:val="bg-BG"/>
              </w:rPr>
              <w:t>mbar</w:t>
            </w:r>
            <w:proofErr w:type="spellEnd"/>
            <w:r w:rsidRPr="000722AD">
              <w:rPr>
                <w:rFonts w:ascii="Times New Roman" w:hAnsi="Times New Roman"/>
                <w:lang w:val="bg-BG"/>
              </w:rPr>
              <w:t xml:space="preserve"> или по-ниско;</w:t>
            </w:r>
          </w:p>
          <w:p w14:paraId="56A1A67F"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Капацитет на помпата 3 m</w:t>
            </w:r>
            <w:r w:rsidRPr="000722AD">
              <w:rPr>
                <w:rFonts w:ascii="Times New Roman" w:hAnsi="Times New Roman"/>
                <w:vertAlign w:val="superscript"/>
                <w:lang w:val="bg-BG"/>
              </w:rPr>
              <w:t>3</w:t>
            </w:r>
            <w:r w:rsidRPr="000722AD">
              <w:rPr>
                <w:rFonts w:ascii="Times New Roman" w:hAnsi="Times New Roman"/>
                <w:lang w:val="bg-BG"/>
              </w:rPr>
              <w:t>/час или по-висок;</w:t>
            </w:r>
          </w:p>
          <w:p w14:paraId="127D4183"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Сензор за автоматична дестилация;</w:t>
            </w:r>
          </w:p>
          <w:p w14:paraId="6A46FD3A"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r w:rsidRPr="00A43779">
              <w:rPr>
                <w:rFonts w:ascii="Times New Roman" w:hAnsi="Times New Roman"/>
                <w:lang w:val="bg-BG"/>
              </w:rPr>
              <w:t>2</w:t>
            </w:r>
            <w:r w:rsidRPr="000722AD">
              <w:rPr>
                <w:rFonts w:ascii="Times New Roman" w:hAnsi="Times New Roman"/>
                <w:lang w:val="bg-BG"/>
              </w:rPr>
              <w:t xml:space="preserve"> бр. допълнителна изпарителна колба с обем</w:t>
            </w:r>
            <w:r w:rsidRPr="00A43779">
              <w:rPr>
                <w:rFonts w:ascii="Times New Roman" w:hAnsi="Times New Roman"/>
                <w:lang w:val="bg-BG"/>
              </w:rPr>
              <w:t xml:space="preserve"> </w:t>
            </w:r>
            <w:r>
              <w:rPr>
                <w:rFonts w:ascii="Times New Roman" w:hAnsi="Times New Roman"/>
                <w:lang w:val="bg-BG"/>
              </w:rPr>
              <w:t>съответно 6 и</w:t>
            </w:r>
            <w:r w:rsidRPr="000722AD">
              <w:rPr>
                <w:rFonts w:ascii="Times New Roman" w:hAnsi="Times New Roman"/>
                <w:lang w:val="bg-BG"/>
              </w:rPr>
              <w:t xml:space="preserve"> 10 литра</w:t>
            </w:r>
            <w:r>
              <w:rPr>
                <w:rFonts w:ascii="Times New Roman" w:hAnsi="Times New Roman"/>
                <w:lang w:val="bg-BG"/>
              </w:rPr>
              <w:t xml:space="preserve"> (Забележка: обозначението „приемни колби“, използвано в заглавието т. </w:t>
            </w:r>
            <w:r>
              <w:rPr>
                <w:rFonts w:ascii="Times New Roman" w:hAnsi="Times New Roman"/>
                <w:lang w:val="en-US"/>
              </w:rPr>
              <w:t>II</w:t>
            </w:r>
            <w:r>
              <w:rPr>
                <w:rFonts w:ascii="Times New Roman" w:hAnsi="Times New Roman"/>
                <w:lang w:val="bg-BG"/>
              </w:rPr>
              <w:t xml:space="preserve"> на Обособена позиция 1, следва да се разбира като колби, които приемат течни фракции за подлагане на изпарение, което е равнозначно с „изпарителни колби“.)</w:t>
            </w:r>
            <w:r w:rsidRPr="000722AD">
              <w:rPr>
                <w:rFonts w:ascii="Times New Roman" w:hAnsi="Times New Roman"/>
                <w:lang w:val="bg-BG"/>
              </w:rPr>
              <w:t>;</w:t>
            </w:r>
          </w:p>
          <w:p w14:paraId="406D9494"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Охлаждащ </w:t>
            </w:r>
            <w:proofErr w:type="spellStart"/>
            <w:r w:rsidRPr="000722AD">
              <w:rPr>
                <w:rFonts w:ascii="Times New Roman" w:hAnsi="Times New Roman"/>
                <w:lang w:val="bg-BG"/>
              </w:rPr>
              <w:t>чилър</w:t>
            </w:r>
            <w:proofErr w:type="spellEnd"/>
            <w:r w:rsidRPr="000722AD">
              <w:rPr>
                <w:rFonts w:ascii="Times New Roman" w:hAnsi="Times New Roman"/>
                <w:lang w:val="bg-BG"/>
              </w:rPr>
              <w:t xml:space="preserve"> с работен температурен диапазон от </w:t>
            </w:r>
            <w:r>
              <w:rPr>
                <w:rFonts w:ascii="Times New Roman" w:hAnsi="Times New Roman"/>
                <w:lang w:val="bg-BG"/>
              </w:rPr>
              <w:t>−</w:t>
            </w:r>
            <w:r w:rsidRPr="000722AD">
              <w:rPr>
                <w:rFonts w:ascii="Times New Roman" w:hAnsi="Times New Roman"/>
                <w:lang w:val="bg-BG"/>
              </w:rPr>
              <w:t>10 до +25</w:t>
            </w:r>
            <w:r>
              <w:rPr>
                <w:rFonts w:ascii="Times New Roman" w:hAnsi="Times New Roman"/>
                <w:lang w:val="bg-BG"/>
              </w:rPr>
              <w:t xml:space="preserve"> °</w:t>
            </w:r>
            <w:r w:rsidRPr="000722AD">
              <w:rPr>
                <w:rFonts w:ascii="Times New Roman" w:hAnsi="Times New Roman"/>
                <w:lang w:val="bg-BG"/>
              </w:rPr>
              <w:t xml:space="preserve">С или обхват по-широк от указаният. </w:t>
            </w:r>
            <w:r w:rsidRPr="000722AD">
              <w:rPr>
                <w:rFonts w:ascii="Times New Roman" w:hAnsi="Times New Roman"/>
                <w:lang w:val="bg-BG"/>
              </w:rPr>
              <w:lastRenderedPageBreak/>
              <w:t xml:space="preserve">Стъпка на регулиране на температурата: 1 </w:t>
            </w:r>
            <w:r>
              <w:rPr>
                <w:rFonts w:ascii="Times New Roman" w:hAnsi="Times New Roman"/>
                <w:lang w:val="bg-BG"/>
              </w:rPr>
              <w:t>°</w:t>
            </w:r>
            <w:r w:rsidRPr="000722AD">
              <w:rPr>
                <w:rFonts w:ascii="Times New Roman" w:hAnsi="Times New Roman"/>
                <w:lang w:val="bg-BG"/>
              </w:rPr>
              <w:t xml:space="preserve">С </w:t>
            </w:r>
          </w:p>
          <w:p w14:paraId="46E9CAEE"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Капацитет на охлаждане на </w:t>
            </w:r>
            <w:proofErr w:type="spellStart"/>
            <w:r w:rsidRPr="000722AD">
              <w:rPr>
                <w:rFonts w:ascii="Times New Roman" w:hAnsi="Times New Roman"/>
                <w:lang w:val="bg-BG"/>
              </w:rPr>
              <w:t>чилъра</w:t>
            </w:r>
            <w:proofErr w:type="spellEnd"/>
            <w:r w:rsidRPr="000722AD">
              <w:rPr>
                <w:rFonts w:ascii="Times New Roman" w:hAnsi="Times New Roman"/>
                <w:lang w:val="bg-BG"/>
              </w:rPr>
              <w:t xml:space="preserve"> при 0 </w:t>
            </w:r>
            <w:r>
              <w:rPr>
                <w:rFonts w:ascii="Times New Roman" w:hAnsi="Times New Roman"/>
                <w:lang w:val="bg-BG"/>
              </w:rPr>
              <w:t>°</w:t>
            </w:r>
            <w:r w:rsidRPr="000722AD">
              <w:rPr>
                <w:rFonts w:ascii="Times New Roman" w:hAnsi="Times New Roman"/>
                <w:lang w:val="bg-BG"/>
              </w:rPr>
              <w:t>С: не по-малък от 1000 вата</w:t>
            </w:r>
          </w:p>
          <w:p w14:paraId="121AEC26"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Налягане на помпата на </w:t>
            </w:r>
            <w:proofErr w:type="spellStart"/>
            <w:r w:rsidRPr="000722AD">
              <w:rPr>
                <w:rFonts w:ascii="Times New Roman" w:hAnsi="Times New Roman"/>
                <w:lang w:val="bg-BG"/>
              </w:rPr>
              <w:t>чилъра</w:t>
            </w:r>
            <w:proofErr w:type="spellEnd"/>
            <w:r w:rsidRPr="000722AD">
              <w:rPr>
                <w:rFonts w:ascii="Times New Roman" w:hAnsi="Times New Roman"/>
                <w:lang w:val="bg-BG"/>
              </w:rPr>
              <w:t>: не по-малко от 2.5 бара; дебит: не по-нисък от 14 л/мин;</w:t>
            </w:r>
          </w:p>
          <w:p w14:paraId="2DE21F8F"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Обем на резервоара на </w:t>
            </w:r>
            <w:proofErr w:type="spellStart"/>
            <w:r w:rsidRPr="000722AD">
              <w:rPr>
                <w:rFonts w:ascii="Times New Roman" w:hAnsi="Times New Roman"/>
                <w:lang w:val="bg-BG"/>
              </w:rPr>
              <w:t>чилъра</w:t>
            </w:r>
            <w:proofErr w:type="spellEnd"/>
            <w:r w:rsidRPr="000722AD">
              <w:rPr>
                <w:rFonts w:ascii="Times New Roman" w:hAnsi="Times New Roman"/>
                <w:lang w:val="bg-BG"/>
              </w:rPr>
              <w:t>: минимум 8 литра;</w:t>
            </w:r>
          </w:p>
          <w:p w14:paraId="56E17BCD" w14:textId="77777777" w:rsidR="00304705" w:rsidRPr="000722AD" w:rsidRDefault="00304705"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Възможност за контрол на </w:t>
            </w:r>
            <w:proofErr w:type="spellStart"/>
            <w:r w:rsidRPr="000722AD">
              <w:rPr>
                <w:rFonts w:ascii="Times New Roman" w:hAnsi="Times New Roman"/>
                <w:lang w:val="bg-BG"/>
              </w:rPr>
              <w:t>чилъра</w:t>
            </w:r>
            <w:proofErr w:type="spellEnd"/>
            <w:r w:rsidRPr="000722AD">
              <w:rPr>
                <w:rFonts w:ascii="Times New Roman" w:hAnsi="Times New Roman"/>
                <w:lang w:val="bg-BG"/>
              </w:rPr>
              <w:t xml:space="preserve"> от контролера на ротационният изпарител.</w:t>
            </w:r>
          </w:p>
          <w:p w14:paraId="2D47BEE0" w14:textId="77777777" w:rsidR="00341565" w:rsidRPr="000D7EC6" w:rsidRDefault="00341565" w:rsidP="00C3485C">
            <w:pPr>
              <w:spacing w:after="0" w:line="240" w:lineRule="auto"/>
              <w:contextualSpacing/>
              <w:rPr>
                <w:rFonts w:ascii="Times New Roman" w:eastAsia="Times New Roman" w:hAnsi="Times New Roman"/>
                <w:lang w:val="bg-BG" w:eastAsia="hi-IN"/>
              </w:rPr>
            </w:pPr>
          </w:p>
        </w:tc>
        <w:tc>
          <w:tcPr>
            <w:tcW w:w="1765" w:type="pct"/>
          </w:tcPr>
          <w:p w14:paraId="347269B9" w14:textId="77777777" w:rsidR="00341565" w:rsidRPr="000D7EC6" w:rsidRDefault="00341565" w:rsidP="00C3485C">
            <w:pPr>
              <w:spacing w:after="0" w:line="240" w:lineRule="auto"/>
              <w:rPr>
                <w:rFonts w:ascii="Times New Roman" w:eastAsia="Times New Roman" w:hAnsi="Times New Roman"/>
                <w:lang w:val="bg-BG"/>
              </w:rPr>
            </w:pPr>
          </w:p>
        </w:tc>
        <w:tc>
          <w:tcPr>
            <w:tcW w:w="1321" w:type="pct"/>
          </w:tcPr>
          <w:p w14:paraId="244EA996" w14:textId="77777777" w:rsidR="00341565" w:rsidRPr="000D7EC6" w:rsidRDefault="00341565" w:rsidP="00C3485C">
            <w:pPr>
              <w:spacing w:after="0" w:line="240" w:lineRule="auto"/>
              <w:rPr>
                <w:rFonts w:ascii="Times New Roman" w:eastAsia="Times New Roman" w:hAnsi="Times New Roman"/>
                <w:b/>
                <w:lang w:val="bg-BG"/>
              </w:rPr>
            </w:pPr>
          </w:p>
        </w:tc>
      </w:tr>
      <w:tr w:rsidR="00341565" w:rsidRPr="00C3485C" w14:paraId="67A1D231" w14:textId="77777777" w:rsidTr="00AA16C2">
        <w:trPr>
          <w:jc w:val="center"/>
        </w:trPr>
        <w:tc>
          <w:tcPr>
            <w:tcW w:w="117" w:type="pct"/>
            <w:vAlign w:val="center"/>
          </w:tcPr>
          <w:p w14:paraId="1F93DB00" w14:textId="77777777" w:rsidR="00341565" w:rsidRPr="000D7EC6" w:rsidRDefault="00341565" w:rsidP="00C3485C">
            <w:pPr>
              <w:spacing w:after="0" w:line="240" w:lineRule="auto"/>
              <w:jc w:val="center"/>
              <w:rPr>
                <w:rFonts w:ascii="Times New Roman" w:eastAsia="Times New Roman" w:hAnsi="Times New Roman"/>
                <w:b/>
                <w:lang w:val="bg-BG"/>
              </w:rPr>
            </w:pPr>
          </w:p>
        </w:tc>
        <w:tc>
          <w:tcPr>
            <w:tcW w:w="1797" w:type="pct"/>
          </w:tcPr>
          <w:p w14:paraId="064540AE" w14:textId="77777777" w:rsidR="00341565" w:rsidRPr="000D7EC6" w:rsidRDefault="00341565" w:rsidP="00C3485C">
            <w:pPr>
              <w:suppressAutoHyphens/>
              <w:spacing w:after="0" w:line="240" w:lineRule="auto"/>
              <w:ind w:left="340" w:hanging="340"/>
              <w:contextualSpacing/>
              <w:rPr>
                <w:rFonts w:ascii="Times New Roman" w:eastAsia="Times New Roman" w:hAnsi="Times New Roman"/>
                <w:lang w:val="bg-BG" w:eastAsia="hi-IN"/>
              </w:rPr>
            </w:pPr>
          </w:p>
        </w:tc>
        <w:tc>
          <w:tcPr>
            <w:tcW w:w="1765" w:type="pct"/>
          </w:tcPr>
          <w:p w14:paraId="29CF1719" w14:textId="77777777" w:rsidR="00341565" w:rsidRPr="000D7EC6" w:rsidRDefault="00341565" w:rsidP="00C3485C">
            <w:pPr>
              <w:spacing w:after="0" w:line="240" w:lineRule="auto"/>
              <w:rPr>
                <w:rFonts w:ascii="Times New Roman" w:eastAsia="Times New Roman" w:hAnsi="Times New Roman"/>
                <w:color w:val="808080"/>
                <w:lang w:val="bg-BG"/>
              </w:rPr>
            </w:pPr>
          </w:p>
        </w:tc>
        <w:tc>
          <w:tcPr>
            <w:tcW w:w="1321" w:type="pct"/>
          </w:tcPr>
          <w:p w14:paraId="08B5E34A" w14:textId="77777777" w:rsidR="00341565" w:rsidRPr="000D7EC6" w:rsidRDefault="00341565" w:rsidP="00C3485C">
            <w:pPr>
              <w:spacing w:after="0" w:line="240" w:lineRule="auto"/>
              <w:rPr>
                <w:rFonts w:ascii="Times New Roman" w:eastAsia="Times New Roman" w:hAnsi="Times New Roman"/>
                <w:lang w:val="bg-BG"/>
              </w:rPr>
            </w:pPr>
          </w:p>
        </w:tc>
      </w:tr>
      <w:tr w:rsidR="008D4D4E" w:rsidRPr="00C3485C" w14:paraId="7AAFD0FF" w14:textId="77777777" w:rsidTr="00AA16C2">
        <w:trPr>
          <w:jc w:val="center"/>
        </w:trPr>
        <w:tc>
          <w:tcPr>
            <w:tcW w:w="5000" w:type="pct"/>
            <w:gridSpan w:val="4"/>
            <w:vAlign w:val="center"/>
          </w:tcPr>
          <w:p w14:paraId="4609A29A" w14:textId="3948B25E" w:rsidR="008D4D4E" w:rsidRPr="000D7EC6" w:rsidRDefault="00690D3A" w:rsidP="00C3485C">
            <w:pPr>
              <w:suppressAutoHyphens/>
              <w:spacing w:after="0" w:line="240" w:lineRule="auto"/>
              <w:contextualSpacing/>
              <w:jc w:val="center"/>
              <w:rPr>
                <w:rFonts w:ascii="Times New Roman" w:eastAsia="Times New Roman" w:hAnsi="Times New Roman"/>
                <w:b/>
                <w:lang w:val="bg-BG" w:eastAsia="hi-IN"/>
              </w:rPr>
            </w:pPr>
            <w:r w:rsidRPr="000722AD">
              <w:rPr>
                <w:rFonts w:ascii="Times New Roman" w:eastAsia="Times New Roman" w:hAnsi="Times New Roman"/>
                <w:b/>
                <w:lang w:val="bg-BG" w:eastAsia="zh-CN"/>
              </w:rPr>
              <w:t xml:space="preserve">III. </w:t>
            </w:r>
            <w:proofErr w:type="spellStart"/>
            <w:r w:rsidRPr="000722AD">
              <w:rPr>
                <w:rFonts w:ascii="Times New Roman" w:eastAsia="Times New Roman" w:hAnsi="Times New Roman"/>
                <w:b/>
                <w:lang w:val="bg-BG" w:eastAsia="zh-CN"/>
              </w:rPr>
              <w:t>Разпрашителна</w:t>
            </w:r>
            <w:proofErr w:type="spellEnd"/>
            <w:r w:rsidRPr="000722AD">
              <w:rPr>
                <w:rFonts w:ascii="Times New Roman" w:eastAsia="Times New Roman" w:hAnsi="Times New Roman"/>
                <w:b/>
                <w:lang w:val="bg-BG" w:eastAsia="zh-CN"/>
              </w:rPr>
              <w:t xml:space="preserve"> сушилня за водни разтвори – 1 бр.</w:t>
            </w:r>
            <w:r w:rsidR="00766AA4">
              <w:rPr>
                <w:rFonts w:ascii="Times New Roman" w:hAnsi="Times New Roman"/>
                <w:b/>
                <w:lang w:val="bg-BG"/>
              </w:rPr>
              <w:t xml:space="preserve">, </w:t>
            </w:r>
            <w:r w:rsidR="00766AA4" w:rsidRPr="003205B0">
              <w:rPr>
                <w:rFonts w:ascii="Times New Roman" w:hAnsi="Times New Roman"/>
                <w:b/>
                <w:lang w:val="bg-BG"/>
              </w:rPr>
              <w:t xml:space="preserve">модел </w:t>
            </w:r>
            <w:r w:rsidR="00766AA4">
              <w:rPr>
                <w:rFonts w:ascii="Times New Roman" w:hAnsi="Times New Roman"/>
                <w:b/>
                <w:lang w:val="bg-BG"/>
              </w:rPr>
              <w:t>(или каталожен номер)</w:t>
            </w:r>
            <w:r w:rsidR="00766AA4" w:rsidRPr="003205B0">
              <w:rPr>
                <w:rFonts w:ascii="Times New Roman" w:hAnsi="Times New Roman"/>
                <w:b/>
                <w:lang w:val="bg-BG"/>
              </w:rPr>
              <w:t xml:space="preserve">………..…… на производител ………………….… с минимални технически характеристики </w:t>
            </w:r>
            <w:r w:rsidR="00766AA4">
              <w:rPr>
                <w:rFonts w:ascii="Times New Roman" w:hAnsi="Times New Roman"/>
                <w:b/>
                <w:lang w:val="bg-BG"/>
              </w:rPr>
              <w:t>както следва:</w:t>
            </w:r>
          </w:p>
        </w:tc>
      </w:tr>
      <w:tr w:rsidR="00766AA4" w:rsidRPr="00C3485C" w14:paraId="78DCF07F" w14:textId="77777777" w:rsidTr="00AA16C2">
        <w:trPr>
          <w:jc w:val="center"/>
        </w:trPr>
        <w:tc>
          <w:tcPr>
            <w:tcW w:w="117" w:type="pct"/>
            <w:vAlign w:val="center"/>
          </w:tcPr>
          <w:p w14:paraId="45F1CBC9" w14:textId="35FD1D08" w:rsidR="00766AA4" w:rsidRPr="000D7EC6" w:rsidRDefault="00766AA4" w:rsidP="00C3485C">
            <w:pPr>
              <w:spacing w:after="0" w:line="240" w:lineRule="auto"/>
              <w:jc w:val="center"/>
              <w:rPr>
                <w:rFonts w:ascii="Times New Roman" w:eastAsia="Times New Roman" w:hAnsi="Times New Roman"/>
                <w:b/>
                <w:lang w:val="bg-BG"/>
              </w:rPr>
            </w:pPr>
          </w:p>
        </w:tc>
        <w:tc>
          <w:tcPr>
            <w:tcW w:w="1797" w:type="pct"/>
          </w:tcPr>
          <w:p w14:paraId="12A9497E"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Подходяща за работа както с водни разтвори така и с разтвори със съдържание на органични разтворители до максимум 20 тегловни %;</w:t>
            </w:r>
          </w:p>
          <w:p w14:paraId="037520FF"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proofErr w:type="spellStart"/>
            <w:r w:rsidRPr="000722AD">
              <w:rPr>
                <w:rFonts w:ascii="Times New Roman" w:hAnsi="Times New Roman"/>
                <w:lang w:val="bg-BG"/>
              </w:rPr>
              <w:t>Разпрашителна</w:t>
            </w:r>
            <w:proofErr w:type="spellEnd"/>
            <w:r w:rsidRPr="000722AD">
              <w:rPr>
                <w:rFonts w:ascii="Times New Roman" w:hAnsi="Times New Roman"/>
                <w:lang w:val="bg-BG"/>
              </w:rPr>
              <w:t xml:space="preserve"> дюза от неръждаема стомана за работа с два флуида и с възможност за </w:t>
            </w:r>
            <w:proofErr w:type="spellStart"/>
            <w:r w:rsidRPr="000722AD">
              <w:rPr>
                <w:rFonts w:ascii="Times New Roman" w:hAnsi="Times New Roman"/>
                <w:lang w:val="bg-BG"/>
              </w:rPr>
              <w:t>термостатиране</w:t>
            </w:r>
            <w:proofErr w:type="spellEnd"/>
            <w:r w:rsidRPr="000722AD">
              <w:rPr>
                <w:rFonts w:ascii="Times New Roman" w:hAnsi="Times New Roman"/>
                <w:lang w:val="bg-BG"/>
              </w:rPr>
              <w:t>;</w:t>
            </w:r>
          </w:p>
          <w:p w14:paraId="3F7F8F48"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работа в режим на засмукване и в режим на нагнетяване;</w:t>
            </w:r>
          </w:p>
          <w:p w14:paraId="1BA8A349"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Автоматично почистване на </w:t>
            </w:r>
            <w:proofErr w:type="spellStart"/>
            <w:r w:rsidRPr="000722AD">
              <w:rPr>
                <w:rFonts w:ascii="Times New Roman" w:hAnsi="Times New Roman"/>
                <w:lang w:val="bg-BG"/>
              </w:rPr>
              <w:t>разпрашителната</w:t>
            </w:r>
            <w:proofErr w:type="spellEnd"/>
            <w:r w:rsidRPr="000722AD">
              <w:rPr>
                <w:rFonts w:ascii="Times New Roman" w:hAnsi="Times New Roman"/>
                <w:lang w:val="bg-BG"/>
              </w:rPr>
              <w:t xml:space="preserve"> дюза през предварително зададени интервали;</w:t>
            </w:r>
          </w:p>
          <w:p w14:paraId="2F8CF11A"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Вграден контролен панел с клавиатура за нагласяне и следене на работните параметри;</w:t>
            </w:r>
          </w:p>
          <w:p w14:paraId="4D0A3428"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Аспиратор с минимален дебит 30 м</w:t>
            </w:r>
            <w:r w:rsidRPr="000722AD">
              <w:rPr>
                <w:rFonts w:ascii="Times New Roman" w:hAnsi="Times New Roman"/>
                <w:vertAlign w:val="superscript"/>
                <w:lang w:val="bg-BG"/>
              </w:rPr>
              <w:t>3</w:t>
            </w:r>
            <w:r w:rsidRPr="000722AD">
              <w:rPr>
                <w:rFonts w:ascii="Times New Roman" w:hAnsi="Times New Roman"/>
                <w:lang w:val="bg-BG"/>
              </w:rPr>
              <w:t>/час;</w:t>
            </w:r>
          </w:p>
          <w:p w14:paraId="1B7FC7D6"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Наличие на външен филтър, разположен в отделен стъклен съд с вградено устройство </w:t>
            </w:r>
            <w:proofErr w:type="spellStart"/>
            <w:r w:rsidRPr="000722AD">
              <w:rPr>
                <w:rFonts w:ascii="Times New Roman" w:hAnsi="Times New Roman"/>
                <w:lang w:val="bg-BG"/>
              </w:rPr>
              <w:t>индикиращо</w:t>
            </w:r>
            <w:proofErr w:type="spellEnd"/>
            <w:r w:rsidRPr="000722AD">
              <w:rPr>
                <w:rFonts w:ascii="Times New Roman" w:hAnsi="Times New Roman"/>
                <w:lang w:val="bg-BG"/>
              </w:rPr>
              <w:t xml:space="preserve"> налягането, окомплектован с подходящ филтър и минимум 5 броя резервни филтри;</w:t>
            </w:r>
          </w:p>
          <w:p w14:paraId="10222666"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Контрол на температурата чрез вграден </w:t>
            </w:r>
            <w:proofErr w:type="spellStart"/>
            <w:r w:rsidRPr="000722AD">
              <w:rPr>
                <w:rFonts w:ascii="Times New Roman" w:hAnsi="Times New Roman"/>
                <w:lang w:val="bg-BG"/>
              </w:rPr>
              <w:t>Pt</w:t>
            </w:r>
            <w:proofErr w:type="spellEnd"/>
            <w:r w:rsidRPr="000722AD">
              <w:rPr>
                <w:rFonts w:ascii="Times New Roman" w:hAnsi="Times New Roman"/>
                <w:lang w:val="bg-BG"/>
              </w:rPr>
              <w:t xml:space="preserve"> 100 температурен сензор или по-висок клас;</w:t>
            </w:r>
          </w:p>
          <w:p w14:paraId="0927DFBD"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Краен размер на частиците – в диапазон от </w:t>
            </w:r>
            <w:r w:rsidRPr="000722AD">
              <w:rPr>
                <w:rFonts w:ascii="Times New Roman" w:hAnsi="Times New Roman"/>
                <w:lang w:val="bg-BG"/>
              </w:rPr>
              <w:lastRenderedPageBreak/>
              <w:t>минимум 2 до максимум 25 микрона;</w:t>
            </w:r>
          </w:p>
          <w:p w14:paraId="59BF107A"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Температурен обхват: от стайна температура до мин. 220</w:t>
            </w:r>
            <w:r>
              <w:rPr>
                <w:rFonts w:ascii="Times New Roman" w:hAnsi="Times New Roman"/>
                <w:lang w:val="bg-BG"/>
              </w:rPr>
              <w:t xml:space="preserve"> </w:t>
            </w:r>
            <w:r w:rsidRPr="000722AD">
              <w:rPr>
                <w:rFonts w:ascii="Times New Roman" w:hAnsi="Times New Roman"/>
                <w:lang w:val="bg-BG"/>
              </w:rPr>
              <w:t>°С</w:t>
            </w:r>
          </w:p>
          <w:p w14:paraId="11E808B7"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 Капацитет на </w:t>
            </w:r>
            <w:proofErr w:type="spellStart"/>
            <w:r w:rsidRPr="000722AD">
              <w:rPr>
                <w:rFonts w:ascii="Times New Roman" w:hAnsi="Times New Roman"/>
                <w:lang w:val="bg-BG"/>
              </w:rPr>
              <w:t>разпрашаване</w:t>
            </w:r>
            <w:proofErr w:type="spellEnd"/>
            <w:r w:rsidRPr="000722AD">
              <w:rPr>
                <w:rFonts w:ascii="Times New Roman" w:hAnsi="Times New Roman"/>
                <w:lang w:val="bg-BG"/>
              </w:rPr>
              <w:t>: мин. 1.0 литър/час вода; или по-висок при работа с разтвори съдържащи органични разтворители;</w:t>
            </w:r>
          </w:p>
          <w:p w14:paraId="0DA319A5"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Мощност на нагряване: минимум 2000 W</w:t>
            </w:r>
          </w:p>
          <w:p w14:paraId="451B7528"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Диаметър на дюзата: мин 0.7 мм, но не по-голям от 1.0 мм;</w:t>
            </w:r>
          </w:p>
          <w:p w14:paraId="496A4B6F"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Газ за </w:t>
            </w:r>
            <w:proofErr w:type="spellStart"/>
            <w:r w:rsidRPr="000722AD">
              <w:rPr>
                <w:rFonts w:ascii="Times New Roman" w:hAnsi="Times New Roman"/>
                <w:lang w:val="bg-BG"/>
              </w:rPr>
              <w:t>разпрашаване</w:t>
            </w:r>
            <w:proofErr w:type="spellEnd"/>
            <w:r w:rsidRPr="000722AD">
              <w:rPr>
                <w:rFonts w:ascii="Times New Roman" w:hAnsi="Times New Roman"/>
                <w:lang w:val="bg-BG"/>
              </w:rPr>
              <w:t>: въздух или инертен газ под налягане;</w:t>
            </w:r>
          </w:p>
          <w:p w14:paraId="0DDCBB3E"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RS232 или USB за връзка с персонален компютър;</w:t>
            </w:r>
          </w:p>
          <w:p w14:paraId="6807EBCC" w14:textId="77777777" w:rsidR="00907B5F" w:rsidRPr="000722AD" w:rsidRDefault="00907B5F" w:rsidP="00C3485C">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Окомплектовката да включва всички необходими маркучи, кабели, стъклени части и връзки за нормална работа на </w:t>
            </w:r>
            <w:proofErr w:type="spellStart"/>
            <w:r w:rsidRPr="000722AD">
              <w:rPr>
                <w:rFonts w:ascii="Times New Roman" w:hAnsi="Times New Roman"/>
                <w:lang w:val="bg-BG"/>
              </w:rPr>
              <w:t>разпрашителната</w:t>
            </w:r>
            <w:proofErr w:type="spellEnd"/>
            <w:r w:rsidRPr="000722AD">
              <w:rPr>
                <w:rFonts w:ascii="Times New Roman" w:hAnsi="Times New Roman"/>
                <w:lang w:val="bg-BG"/>
              </w:rPr>
              <w:t xml:space="preserve"> сушилня.</w:t>
            </w:r>
          </w:p>
          <w:p w14:paraId="1D9D0747" w14:textId="77777777" w:rsidR="00766AA4" w:rsidRPr="000D7EC6" w:rsidRDefault="00766AA4" w:rsidP="00C3485C">
            <w:pPr>
              <w:spacing w:after="0" w:line="240" w:lineRule="auto"/>
              <w:ind w:left="6"/>
              <w:contextualSpacing/>
              <w:rPr>
                <w:rFonts w:ascii="Times New Roman" w:eastAsia="Times New Roman" w:hAnsi="Times New Roman"/>
                <w:lang w:val="bg-BG" w:eastAsia="hi-IN"/>
              </w:rPr>
            </w:pPr>
          </w:p>
        </w:tc>
        <w:tc>
          <w:tcPr>
            <w:tcW w:w="1765" w:type="pct"/>
          </w:tcPr>
          <w:p w14:paraId="2C2CDEE6" w14:textId="77777777" w:rsidR="00766AA4" w:rsidRPr="000D7EC6" w:rsidRDefault="00766AA4" w:rsidP="00C3485C">
            <w:pPr>
              <w:spacing w:after="0" w:line="240" w:lineRule="auto"/>
              <w:rPr>
                <w:rFonts w:ascii="Times New Roman" w:eastAsia="Times New Roman" w:hAnsi="Times New Roman"/>
                <w:color w:val="808080"/>
                <w:lang w:val="bg-BG"/>
              </w:rPr>
            </w:pPr>
          </w:p>
        </w:tc>
        <w:tc>
          <w:tcPr>
            <w:tcW w:w="1321" w:type="pct"/>
          </w:tcPr>
          <w:p w14:paraId="506FE88F" w14:textId="77777777" w:rsidR="00766AA4" w:rsidRPr="000D7EC6" w:rsidRDefault="00766AA4" w:rsidP="00C3485C">
            <w:pPr>
              <w:spacing w:after="0" w:line="240" w:lineRule="auto"/>
              <w:rPr>
                <w:rFonts w:ascii="Times New Roman" w:eastAsia="Times New Roman" w:hAnsi="Times New Roman"/>
                <w:b/>
                <w:lang w:val="bg-BG"/>
              </w:rPr>
            </w:pPr>
          </w:p>
        </w:tc>
      </w:tr>
    </w:tbl>
    <w:p w14:paraId="4F0337F7" w14:textId="77777777" w:rsidR="00B073A9" w:rsidRDefault="00B073A9" w:rsidP="00C3485C">
      <w:pPr>
        <w:spacing w:after="0" w:line="240" w:lineRule="auto"/>
        <w:rPr>
          <w:rFonts w:ascii="Times New Roman" w:eastAsia="Times New Roman" w:hAnsi="Times New Roman"/>
          <w:lang w:val="bg-BG"/>
        </w:rPr>
      </w:pPr>
    </w:p>
    <w:p w14:paraId="4986D413" w14:textId="77777777" w:rsidR="00CA4E40" w:rsidRDefault="00CA4E40" w:rsidP="00C3485C">
      <w:pPr>
        <w:spacing w:after="0" w:line="240" w:lineRule="auto"/>
        <w:rPr>
          <w:rFonts w:ascii="Times New Roman" w:eastAsia="Times New Roman" w:hAnsi="Times New Roman"/>
          <w:lang w:val="bg-BG"/>
        </w:rPr>
      </w:pPr>
    </w:p>
    <w:p w14:paraId="5482B278" w14:textId="77777777" w:rsidR="00CA4E40" w:rsidRDefault="00CA4E40" w:rsidP="00C3485C">
      <w:pPr>
        <w:spacing w:after="0" w:line="240" w:lineRule="auto"/>
        <w:rPr>
          <w:rFonts w:ascii="Times New Roman" w:eastAsia="Times New Roman" w:hAnsi="Times New Roman"/>
          <w:lang w:val="bg-BG"/>
        </w:rPr>
      </w:pPr>
      <w:r>
        <w:rPr>
          <w:rFonts w:ascii="Times New Roman" w:eastAsia="Times New Roman" w:hAnsi="Times New Roman"/>
          <w:lang w:val="bg-BG"/>
        </w:rPr>
        <w:br w:type="page"/>
      </w:r>
    </w:p>
    <w:p w14:paraId="35059011" w14:textId="77777777" w:rsidR="00CA4E40" w:rsidRDefault="00CA4E40" w:rsidP="00C3485C">
      <w:pPr>
        <w:spacing w:after="0" w:line="240" w:lineRule="auto"/>
        <w:rPr>
          <w:rFonts w:ascii="Times New Roman" w:eastAsia="Times New Roman" w:hAnsi="Times New Roman"/>
          <w:lang w:val="bg-BG"/>
        </w:rPr>
      </w:pPr>
    </w:p>
    <w:p w14:paraId="3174BA49" w14:textId="77777777" w:rsidR="00CA4E40" w:rsidRPr="000D7EC6" w:rsidRDefault="00CA4E40" w:rsidP="00C3485C">
      <w:pPr>
        <w:spacing w:after="0" w:line="240" w:lineRule="auto"/>
        <w:jc w:val="center"/>
        <w:rPr>
          <w:rFonts w:ascii="Times New Roman" w:eastAsia="Times New Roman" w:hAnsi="Times New Roman"/>
          <w:b/>
          <w:lang w:val="bg-BG"/>
        </w:rPr>
      </w:pPr>
      <w:r w:rsidRPr="000663C1">
        <w:rPr>
          <w:rFonts w:ascii="Times New Roman" w:eastAsia="Times New Roman" w:hAnsi="Times New Roman"/>
          <w:b/>
          <w:u w:val="single"/>
          <w:lang w:val="bg-BG"/>
        </w:rPr>
        <w:t xml:space="preserve">Таблица </w:t>
      </w:r>
      <w:r>
        <w:rPr>
          <w:rFonts w:ascii="Times New Roman" w:eastAsia="Times New Roman" w:hAnsi="Times New Roman"/>
          <w:b/>
          <w:u w:val="single"/>
          <w:lang w:val="bg-BG"/>
        </w:rPr>
        <w:t>2</w:t>
      </w:r>
      <w:r w:rsidRPr="000663C1">
        <w:rPr>
          <w:rFonts w:ascii="Times New Roman" w:eastAsia="Times New Roman" w:hAnsi="Times New Roman"/>
          <w:b/>
          <w:u w:val="single"/>
          <w:lang w:val="bg-BG"/>
        </w:rPr>
        <w:t>.</w:t>
      </w:r>
      <w:r>
        <w:rPr>
          <w:rFonts w:ascii="Times New Roman" w:eastAsia="Times New Roman" w:hAnsi="Times New Roman"/>
          <w:b/>
          <w:lang w:val="bg-BG"/>
        </w:rPr>
        <w:t xml:space="preserve"> </w:t>
      </w:r>
      <w:r w:rsidRPr="00F35434">
        <w:rPr>
          <w:rFonts w:ascii="Times New Roman" w:hAnsi="Times New Roman"/>
          <w:b/>
          <w:sz w:val="24"/>
          <w:szCs w:val="24"/>
          <w:lang w:val="bg-BG"/>
        </w:rPr>
        <w:t xml:space="preserve">Обособена позиция </w:t>
      </w:r>
      <w:r>
        <w:rPr>
          <w:rFonts w:ascii="Times New Roman" w:hAnsi="Times New Roman"/>
          <w:b/>
          <w:sz w:val="24"/>
          <w:szCs w:val="24"/>
          <w:lang w:val="bg-BG"/>
        </w:rPr>
        <w:t>2</w:t>
      </w:r>
      <w:r>
        <w:rPr>
          <w:rFonts w:ascii="Times New Roman" w:hAnsi="Times New Roman"/>
          <w:sz w:val="24"/>
          <w:szCs w:val="24"/>
          <w:lang w:val="bg-BG"/>
        </w:rPr>
        <w:t xml:space="preserve"> –</w:t>
      </w:r>
      <w:r w:rsidRPr="00887707">
        <w:rPr>
          <w:rFonts w:ascii="Times New Roman" w:eastAsia="Times New Roman" w:hAnsi="Times New Roman"/>
          <w:lang w:val="bg-BG"/>
        </w:rPr>
        <w:t xml:space="preserve"> </w:t>
      </w:r>
      <w:r w:rsidRPr="000D7EC6">
        <w:rPr>
          <w:rFonts w:ascii="Times New Roman" w:eastAsia="Times New Roman" w:hAnsi="Times New Roman"/>
          <w:b/>
          <w:lang w:val="bg-BG"/>
        </w:rPr>
        <w:t xml:space="preserve">Минимални технически изисквания за </w:t>
      </w:r>
      <w:r w:rsidRPr="0047189B">
        <w:rPr>
          <w:rFonts w:ascii="Times New Roman" w:hAnsi="Times New Roman"/>
          <w:b/>
          <w:lang w:val="bg-BG"/>
        </w:rPr>
        <w:t>„</w:t>
      </w:r>
      <w:r w:rsidRPr="006A7BD3">
        <w:rPr>
          <w:rFonts w:ascii="Times New Roman" w:hAnsi="Times New Roman"/>
          <w:b/>
          <w:lang w:val="bg-BG"/>
        </w:rPr>
        <w:t xml:space="preserve">Доставка на лабораторен </w:t>
      </w:r>
      <w:proofErr w:type="spellStart"/>
      <w:r w:rsidRPr="006A7BD3">
        <w:rPr>
          <w:rFonts w:ascii="Times New Roman" w:hAnsi="Times New Roman"/>
          <w:b/>
          <w:lang w:val="bg-BG"/>
        </w:rPr>
        <w:t>екстрактор</w:t>
      </w:r>
      <w:proofErr w:type="spellEnd"/>
      <w:r w:rsidRPr="006A7BD3">
        <w:rPr>
          <w:rFonts w:ascii="Times New Roman" w:hAnsi="Times New Roman"/>
          <w:b/>
          <w:lang w:val="bg-BG"/>
        </w:rPr>
        <w:t xml:space="preserve"> на растителни суровини за получаване на </w:t>
      </w:r>
      <w:proofErr w:type="spellStart"/>
      <w:r w:rsidRPr="006A7BD3">
        <w:rPr>
          <w:rFonts w:ascii="Times New Roman" w:hAnsi="Times New Roman"/>
          <w:b/>
          <w:lang w:val="bg-BG"/>
        </w:rPr>
        <w:t>полизахаридни</w:t>
      </w:r>
      <w:proofErr w:type="spellEnd"/>
      <w:r w:rsidRPr="006A7BD3">
        <w:rPr>
          <w:rFonts w:ascii="Times New Roman" w:hAnsi="Times New Roman"/>
          <w:b/>
          <w:lang w:val="bg-BG"/>
        </w:rPr>
        <w:t xml:space="preserve"> екстракти с обем до 10 литра</w:t>
      </w:r>
      <w:r>
        <w:rPr>
          <w:rFonts w:ascii="Times New Roman" w:hAnsi="Times New Roman"/>
          <w:b/>
          <w:lang w:val="bg-BG"/>
        </w:rPr>
        <w:t>“ – 1 бр.</w:t>
      </w:r>
    </w:p>
    <w:p w14:paraId="661B61C0" w14:textId="77777777" w:rsidR="00CA4E40" w:rsidRPr="000D7EC6" w:rsidRDefault="00CA4E40" w:rsidP="00C3485C">
      <w:pPr>
        <w:spacing w:after="6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5197"/>
        <w:gridCol w:w="5102"/>
        <w:gridCol w:w="3818"/>
      </w:tblGrid>
      <w:tr w:rsidR="00CA4E40" w:rsidRPr="00C3485C" w14:paraId="12287800" w14:textId="77777777" w:rsidTr="00567903">
        <w:trPr>
          <w:jc w:val="center"/>
        </w:trPr>
        <w:tc>
          <w:tcPr>
            <w:tcW w:w="1914" w:type="pct"/>
            <w:gridSpan w:val="2"/>
          </w:tcPr>
          <w:p w14:paraId="4381FDC8" w14:textId="77777777" w:rsidR="00CA4E40" w:rsidRPr="000D7EC6" w:rsidRDefault="00CA4E40"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изискани от Възложителя</w:t>
            </w:r>
          </w:p>
        </w:tc>
        <w:tc>
          <w:tcPr>
            <w:tcW w:w="3086" w:type="pct"/>
            <w:gridSpan w:val="2"/>
          </w:tcPr>
          <w:p w14:paraId="6CF1C53C" w14:textId="77777777" w:rsidR="00CA4E40" w:rsidRPr="000D7EC6" w:rsidRDefault="00CA4E40"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 която се предлага от участника</w:t>
            </w:r>
          </w:p>
        </w:tc>
      </w:tr>
      <w:tr w:rsidR="00567903" w:rsidRPr="00C3485C" w14:paraId="4DA434A1" w14:textId="77777777" w:rsidTr="00567903">
        <w:trPr>
          <w:trHeight w:val="2392"/>
          <w:jc w:val="center"/>
        </w:trPr>
        <w:tc>
          <w:tcPr>
            <w:tcW w:w="116" w:type="pct"/>
            <w:vAlign w:val="center"/>
          </w:tcPr>
          <w:p w14:paraId="35904C60"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8" w:type="pct"/>
            <w:vAlign w:val="center"/>
          </w:tcPr>
          <w:p w14:paraId="7BCED770"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492BD85A" w14:textId="77777777" w:rsidR="00567903" w:rsidRPr="000D7EC6" w:rsidRDefault="00567903" w:rsidP="00C3485C">
            <w:pPr>
              <w:spacing w:after="0" w:line="240" w:lineRule="auto"/>
              <w:ind w:right="113"/>
              <w:jc w:val="center"/>
              <w:rPr>
                <w:rFonts w:ascii="Times New Roman" w:eastAsia="Times New Roman" w:hAnsi="Times New Roman"/>
                <w:b/>
                <w:lang w:val="bg-BG"/>
              </w:rPr>
            </w:pPr>
          </w:p>
        </w:tc>
        <w:tc>
          <w:tcPr>
            <w:tcW w:w="1765" w:type="pct"/>
            <w:vAlign w:val="center"/>
          </w:tcPr>
          <w:p w14:paraId="3217C77E"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554CFB99"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567903" w:rsidRPr="000D7EC6" w14:paraId="0032E780" w14:textId="77777777" w:rsidTr="00567903">
        <w:trPr>
          <w:jc w:val="center"/>
        </w:trPr>
        <w:tc>
          <w:tcPr>
            <w:tcW w:w="116" w:type="pct"/>
          </w:tcPr>
          <w:p w14:paraId="2F83F51B"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8" w:type="pct"/>
          </w:tcPr>
          <w:p w14:paraId="745EE6DF"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77CBDF96"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634D70F4" w14:textId="77777777" w:rsidR="00567903" w:rsidRPr="000D7EC6" w:rsidRDefault="00567903"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CA4E40" w:rsidRPr="00C3485C" w14:paraId="069DA5AB" w14:textId="77777777" w:rsidTr="00567903">
        <w:trPr>
          <w:jc w:val="center"/>
        </w:trPr>
        <w:tc>
          <w:tcPr>
            <w:tcW w:w="1914" w:type="pct"/>
            <w:gridSpan w:val="2"/>
            <w:vAlign w:val="center"/>
          </w:tcPr>
          <w:p w14:paraId="3BE7D67E" w14:textId="77777777" w:rsidR="00CA4E40" w:rsidRPr="000D7EC6" w:rsidRDefault="00CA4E40"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изисквани от Възложителя</w:t>
            </w:r>
          </w:p>
        </w:tc>
        <w:tc>
          <w:tcPr>
            <w:tcW w:w="3086" w:type="pct"/>
            <w:gridSpan w:val="2"/>
            <w:vAlign w:val="center"/>
          </w:tcPr>
          <w:p w14:paraId="481C7412" w14:textId="77777777" w:rsidR="00CA4E40" w:rsidRPr="000D7EC6" w:rsidRDefault="00CA4E40"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Основни функционалности на апаратурата предложена в техническата оферта</w:t>
            </w:r>
          </w:p>
        </w:tc>
      </w:tr>
      <w:tr w:rsidR="00CA4E40" w:rsidRPr="00C3485C" w14:paraId="56E57FAB" w14:textId="77777777" w:rsidTr="00567903">
        <w:trPr>
          <w:trHeight w:val="70"/>
          <w:jc w:val="center"/>
        </w:trPr>
        <w:tc>
          <w:tcPr>
            <w:tcW w:w="5000" w:type="pct"/>
            <w:gridSpan w:val="4"/>
            <w:vAlign w:val="center"/>
          </w:tcPr>
          <w:p w14:paraId="68E93D67" w14:textId="48CC8636" w:rsidR="00CA4E40" w:rsidRPr="000D7EC6" w:rsidRDefault="00685DF7" w:rsidP="00C3485C">
            <w:pPr>
              <w:spacing w:after="200" w:line="240" w:lineRule="auto"/>
              <w:jc w:val="center"/>
              <w:rPr>
                <w:rFonts w:ascii="Times New Roman" w:eastAsia="Times New Roman" w:hAnsi="Times New Roman"/>
                <w:lang w:val="bg-BG"/>
              </w:rPr>
            </w:pPr>
            <w:r>
              <w:rPr>
                <w:rFonts w:ascii="Times New Roman" w:hAnsi="Times New Roman"/>
                <w:b/>
                <w:lang w:val="bg-BG"/>
              </w:rPr>
              <w:t>Л</w:t>
            </w:r>
            <w:r w:rsidRPr="006A7BD3">
              <w:rPr>
                <w:rFonts w:ascii="Times New Roman" w:hAnsi="Times New Roman"/>
                <w:b/>
                <w:lang w:val="bg-BG"/>
              </w:rPr>
              <w:t xml:space="preserve">абораторен </w:t>
            </w:r>
            <w:proofErr w:type="spellStart"/>
            <w:r w:rsidRPr="006A7BD3">
              <w:rPr>
                <w:rFonts w:ascii="Times New Roman" w:hAnsi="Times New Roman"/>
                <w:b/>
                <w:lang w:val="bg-BG"/>
              </w:rPr>
              <w:t>екстрактор</w:t>
            </w:r>
            <w:proofErr w:type="spellEnd"/>
            <w:r w:rsidRPr="006A7BD3">
              <w:rPr>
                <w:rFonts w:ascii="Times New Roman" w:hAnsi="Times New Roman"/>
                <w:b/>
                <w:lang w:val="bg-BG"/>
              </w:rPr>
              <w:t xml:space="preserve"> на растителни суровини за получаване на </w:t>
            </w:r>
            <w:proofErr w:type="spellStart"/>
            <w:r w:rsidRPr="006A7BD3">
              <w:rPr>
                <w:rFonts w:ascii="Times New Roman" w:hAnsi="Times New Roman"/>
                <w:b/>
                <w:lang w:val="bg-BG"/>
              </w:rPr>
              <w:t>полизахаридни</w:t>
            </w:r>
            <w:proofErr w:type="spellEnd"/>
            <w:r w:rsidRPr="006A7BD3">
              <w:rPr>
                <w:rFonts w:ascii="Times New Roman" w:hAnsi="Times New Roman"/>
                <w:b/>
                <w:lang w:val="bg-BG"/>
              </w:rPr>
              <w:t xml:space="preserve"> екстракти с обем до 10 литра</w:t>
            </w:r>
            <w:r>
              <w:rPr>
                <w:rFonts w:ascii="Times New Roman" w:hAnsi="Times New Roman"/>
                <w:b/>
                <w:lang w:val="bg-BG"/>
              </w:rPr>
              <w:t>“ – 1 бр.</w:t>
            </w:r>
            <w:r w:rsidR="00567903">
              <w:rPr>
                <w:rFonts w:ascii="Times New Roman" w:hAnsi="Times New Roman"/>
                <w:b/>
                <w:lang w:val="bg-BG"/>
              </w:rPr>
              <w:t xml:space="preserve">, </w:t>
            </w:r>
            <w:r w:rsidR="00567903" w:rsidRPr="003205B0">
              <w:rPr>
                <w:rFonts w:ascii="Times New Roman" w:hAnsi="Times New Roman"/>
                <w:b/>
                <w:lang w:val="bg-BG"/>
              </w:rPr>
              <w:t xml:space="preserve">модел </w:t>
            </w:r>
            <w:r w:rsidR="00567903">
              <w:rPr>
                <w:rFonts w:ascii="Times New Roman" w:hAnsi="Times New Roman"/>
                <w:b/>
                <w:lang w:val="bg-BG"/>
              </w:rPr>
              <w:t>(или каталожен номер)</w:t>
            </w:r>
            <w:r w:rsidR="00567903" w:rsidRPr="003205B0">
              <w:rPr>
                <w:rFonts w:ascii="Times New Roman" w:hAnsi="Times New Roman"/>
                <w:b/>
                <w:lang w:val="bg-BG"/>
              </w:rPr>
              <w:t xml:space="preserve">………..…… на производител ………………….… с минимални технически характеристики </w:t>
            </w:r>
            <w:r w:rsidR="00567903">
              <w:rPr>
                <w:rFonts w:ascii="Times New Roman" w:hAnsi="Times New Roman"/>
                <w:b/>
                <w:lang w:val="bg-BG"/>
              </w:rPr>
              <w:t>както следва:</w:t>
            </w:r>
          </w:p>
        </w:tc>
      </w:tr>
      <w:tr w:rsidR="00567903" w:rsidRPr="00C3485C" w14:paraId="1D9760A1" w14:textId="77777777" w:rsidTr="00567903">
        <w:trPr>
          <w:jc w:val="center"/>
        </w:trPr>
        <w:tc>
          <w:tcPr>
            <w:tcW w:w="116" w:type="pct"/>
            <w:vAlign w:val="center"/>
          </w:tcPr>
          <w:p w14:paraId="3D5FA880" w14:textId="702F638E" w:rsidR="00567903" w:rsidRPr="000D7EC6" w:rsidRDefault="00567903" w:rsidP="00C3485C">
            <w:pPr>
              <w:spacing w:after="0" w:line="240" w:lineRule="auto"/>
              <w:jc w:val="center"/>
              <w:rPr>
                <w:rFonts w:ascii="Times New Roman" w:eastAsia="Times New Roman" w:hAnsi="Times New Roman"/>
                <w:b/>
                <w:lang w:val="bg-BG"/>
              </w:rPr>
            </w:pPr>
          </w:p>
        </w:tc>
        <w:tc>
          <w:tcPr>
            <w:tcW w:w="1798" w:type="pct"/>
          </w:tcPr>
          <w:p w14:paraId="64A87447" w14:textId="77777777" w:rsidR="00B14AAF" w:rsidRPr="006A7BD3"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Компоненти на системата: </w:t>
            </w:r>
            <w:proofErr w:type="spellStart"/>
            <w:r w:rsidRPr="006A7BD3">
              <w:rPr>
                <w:rFonts w:ascii="Times New Roman" w:hAnsi="Times New Roman"/>
                <w:lang w:val="bg-BG"/>
              </w:rPr>
              <w:t>екстракционен</w:t>
            </w:r>
            <w:proofErr w:type="spellEnd"/>
            <w:r w:rsidRPr="006A7BD3">
              <w:rPr>
                <w:rFonts w:ascii="Times New Roman" w:hAnsi="Times New Roman"/>
                <w:lang w:val="bg-BG"/>
              </w:rPr>
              <w:t xml:space="preserve"> съд, кондензатор, сепаратор за водна и маслена фаза, система за възстановяване на разтворителя, вакуум помпа и онлайн ул</w:t>
            </w:r>
            <w:r>
              <w:rPr>
                <w:rFonts w:ascii="Times New Roman" w:hAnsi="Times New Roman"/>
                <w:lang w:val="bg-BG"/>
              </w:rPr>
              <w:t>тразвукова екстракционна глава;</w:t>
            </w:r>
          </w:p>
          <w:p w14:paraId="2D81ACB9" w14:textId="76CC8FE4" w:rsidR="00B14AAF" w:rsidRPr="006A7BD3"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Екстракционен</w:t>
            </w:r>
            <w:proofErr w:type="spellEnd"/>
            <w:r>
              <w:rPr>
                <w:rFonts w:ascii="Times New Roman" w:hAnsi="Times New Roman"/>
                <w:lang w:val="bg-BG"/>
              </w:rPr>
              <w:t xml:space="preserve"> съд с обем не по-малък от 9 литра и не по-голям от </w:t>
            </w:r>
            <w:r w:rsidRPr="006A7BD3">
              <w:rPr>
                <w:rFonts w:ascii="Times New Roman" w:hAnsi="Times New Roman"/>
                <w:lang w:val="bg-BG"/>
              </w:rPr>
              <w:t xml:space="preserve">10 </w:t>
            </w:r>
            <w:r>
              <w:rPr>
                <w:rFonts w:ascii="Times New Roman" w:hAnsi="Times New Roman"/>
                <w:lang w:val="bg-BG"/>
              </w:rPr>
              <w:t>литра</w:t>
            </w:r>
            <w:r w:rsidRPr="006A7BD3">
              <w:rPr>
                <w:rFonts w:ascii="Times New Roman" w:hAnsi="Times New Roman"/>
                <w:lang w:val="bg-BG"/>
              </w:rPr>
              <w:t>;</w:t>
            </w:r>
          </w:p>
          <w:p w14:paraId="62CC0262" w14:textId="77777777" w:rsidR="00B14AAF" w:rsidRPr="006A7BD3"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Материал на </w:t>
            </w:r>
            <w:proofErr w:type="spellStart"/>
            <w:r w:rsidRPr="006A7BD3">
              <w:rPr>
                <w:rFonts w:ascii="Times New Roman" w:hAnsi="Times New Roman"/>
                <w:lang w:val="bg-BG"/>
              </w:rPr>
              <w:t>екстракционния</w:t>
            </w:r>
            <w:proofErr w:type="spellEnd"/>
            <w:r w:rsidRPr="006A7BD3">
              <w:rPr>
                <w:rFonts w:ascii="Times New Roman" w:hAnsi="Times New Roman"/>
                <w:lang w:val="bg-BG"/>
              </w:rPr>
              <w:t xml:space="preserve"> съд: неръждаема стомана</w:t>
            </w:r>
            <w:r>
              <w:rPr>
                <w:rFonts w:ascii="Times New Roman" w:hAnsi="Times New Roman"/>
                <w:lang w:val="bg-BG"/>
              </w:rPr>
              <w:t>;</w:t>
            </w:r>
          </w:p>
          <w:p w14:paraId="478446E3" w14:textId="2067FC2B" w:rsidR="00B14AAF" w:rsidRPr="006A7BD3"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Капацитет за изпарена </w:t>
            </w:r>
            <w:r w:rsidRPr="00C63E23">
              <w:rPr>
                <w:rFonts w:ascii="Times New Roman" w:hAnsi="Times New Roman"/>
                <w:lang w:val="bg-BG"/>
              </w:rPr>
              <w:t xml:space="preserve">вода </w:t>
            </w:r>
            <w:r>
              <w:rPr>
                <w:rFonts w:ascii="Times New Roman" w:hAnsi="Times New Roman"/>
                <w:lang w:val="bg-BG"/>
              </w:rPr>
              <w:t>минимум</w:t>
            </w:r>
            <w:r w:rsidRPr="00156E95">
              <w:rPr>
                <w:rFonts w:ascii="Times New Roman" w:hAnsi="Times New Roman"/>
                <w:lang w:val="bg-BG"/>
              </w:rPr>
              <w:t xml:space="preserve"> 1.5</w:t>
            </w:r>
            <w:r w:rsidRPr="00C63E23">
              <w:rPr>
                <w:rFonts w:ascii="Times New Roman" w:hAnsi="Times New Roman"/>
                <w:lang w:val="bg-BG"/>
              </w:rPr>
              <w:t xml:space="preserve"> </w:t>
            </w:r>
            <w:r w:rsidRPr="005E6AB3">
              <w:rPr>
                <w:rFonts w:ascii="Times New Roman" w:hAnsi="Times New Roman"/>
                <w:lang w:val="bg-BG"/>
              </w:rPr>
              <w:t>килограм</w:t>
            </w:r>
            <w:r w:rsidR="00BB38D6">
              <w:rPr>
                <w:rFonts w:ascii="Times New Roman" w:hAnsi="Times New Roman"/>
                <w:lang w:val="bg-BG"/>
              </w:rPr>
              <w:t>а</w:t>
            </w:r>
            <w:r w:rsidRPr="006A7BD3">
              <w:rPr>
                <w:rFonts w:ascii="Times New Roman" w:hAnsi="Times New Roman"/>
                <w:lang w:val="bg-BG"/>
              </w:rPr>
              <w:t>/</w:t>
            </w:r>
            <w:r>
              <w:rPr>
                <w:rFonts w:ascii="Times New Roman" w:hAnsi="Times New Roman"/>
                <w:lang w:val="bg-BG"/>
              </w:rPr>
              <w:t>час;</w:t>
            </w:r>
          </w:p>
          <w:p w14:paraId="38A051C6" w14:textId="6E5D2A62" w:rsidR="00B14AAF" w:rsidRPr="006A7BD3"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Прецизност на температурния контрол</w:t>
            </w:r>
            <w:r>
              <w:rPr>
                <w:rFonts w:ascii="Times New Roman" w:hAnsi="Times New Roman"/>
                <w:lang w:val="bg-BG"/>
              </w:rPr>
              <w:t xml:space="preserve">: максимум </w:t>
            </w:r>
            <w:r w:rsidRPr="006A7BD3">
              <w:rPr>
                <w:rFonts w:ascii="Times New Roman" w:hAnsi="Times New Roman"/>
                <w:lang w:val="bg-BG"/>
              </w:rPr>
              <w:t xml:space="preserve">± </w:t>
            </w:r>
            <w:r w:rsidRPr="006A7BD3">
              <w:rPr>
                <w:rFonts w:ascii="Times New Roman" w:hAnsi="Times New Roman"/>
                <w:lang w:val="bg-BG"/>
              </w:rPr>
              <w:lastRenderedPageBreak/>
              <w:t>2</w:t>
            </w:r>
            <w:r w:rsidR="00BB38D6">
              <w:rPr>
                <w:rFonts w:ascii="Cambria Math" w:hAnsi="Cambria Math" w:cs="Cambria Math"/>
                <w:lang w:val="bg-BG"/>
              </w:rPr>
              <w:t>°С</w:t>
            </w:r>
            <w:r>
              <w:rPr>
                <w:rFonts w:ascii="Times New Roman" w:hAnsi="Times New Roman"/>
                <w:lang w:val="bg-BG"/>
              </w:rPr>
              <w:t>;</w:t>
            </w:r>
          </w:p>
          <w:p w14:paraId="796DF490" w14:textId="77777777" w:rsidR="00B14AAF" w:rsidRPr="006A7BD3"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Минимален диапазон на ултразвукова честота</w:t>
            </w:r>
            <w:r>
              <w:rPr>
                <w:rFonts w:ascii="Times New Roman" w:hAnsi="Times New Roman"/>
                <w:lang w:val="bg-BG"/>
              </w:rPr>
              <w:t>:</w:t>
            </w:r>
            <w:r w:rsidRPr="006A7BD3">
              <w:rPr>
                <w:rFonts w:ascii="Times New Roman" w:hAnsi="Times New Roman"/>
                <w:lang w:val="bg-BG"/>
              </w:rPr>
              <w:t xml:space="preserve"> 30 </w:t>
            </w:r>
            <w:proofErr w:type="spellStart"/>
            <w:r w:rsidRPr="006A7BD3">
              <w:rPr>
                <w:rFonts w:ascii="Times New Roman" w:hAnsi="Times New Roman"/>
                <w:lang w:val="bg-BG"/>
              </w:rPr>
              <w:t>KHz</w:t>
            </w:r>
            <w:proofErr w:type="spellEnd"/>
            <w:r>
              <w:rPr>
                <w:rFonts w:ascii="Times New Roman" w:hAnsi="Times New Roman"/>
                <w:lang w:val="bg-BG"/>
              </w:rPr>
              <w:t>, 40</w:t>
            </w:r>
            <w:r w:rsidRPr="006A7BD3">
              <w:rPr>
                <w:rFonts w:ascii="Times New Roman" w:hAnsi="Times New Roman"/>
                <w:lang w:val="bg-BG"/>
              </w:rPr>
              <w:t xml:space="preserve"> </w:t>
            </w:r>
            <w:proofErr w:type="spellStart"/>
            <w:r w:rsidRPr="006A7BD3">
              <w:rPr>
                <w:rFonts w:ascii="Times New Roman" w:hAnsi="Times New Roman"/>
                <w:lang w:val="bg-BG"/>
              </w:rPr>
              <w:t>KHz</w:t>
            </w:r>
            <w:proofErr w:type="spellEnd"/>
            <w:r w:rsidRPr="006A7BD3">
              <w:rPr>
                <w:rFonts w:ascii="Times New Roman" w:hAnsi="Times New Roman"/>
                <w:lang w:val="bg-BG"/>
              </w:rPr>
              <w:t xml:space="preserve"> </w:t>
            </w:r>
            <w:r>
              <w:rPr>
                <w:rFonts w:ascii="Times New Roman" w:hAnsi="Times New Roman"/>
                <w:lang w:val="bg-BG"/>
              </w:rPr>
              <w:t>и</w:t>
            </w:r>
            <w:r w:rsidRPr="006A7BD3">
              <w:rPr>
                <w:rFonts w:ascii="Times New Roman" w:hAnsi="Times New Roman"/>
                <w:lang w:val="bg-BG"/>
              </w:rPr>
              <w:t xml:space="preserve"> 50 </w:t>
            </w:r>
            <w:proofErr w:type="spellStart"/>
            <w:r w:rsidRPr="006A7BD3">
              <w:rPr>
                <w:rFonts w:ascii="Times New Roman" w:hAnsi="Times New Roman"/>
                <w:lang w:val="bg-BG"/>
              </w:rPr>
              <w:t>KHz</w:t>
            </w:r>
            <w:proofErr w:type="spellEnd"/>
          </w:p>
          <w:p w14:paraId="0A4C3E23" w14:textId="77777777" w:rsidR="00B14AAF" w:rsidRDefault="00B14AAF"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Минимално количество заредена растителна суровина – 0.2 </w:t>
            </w:r>
            <w:r>
              <w:rPr>
                <w:rFonts w:ascii="Times New Roman" w:hAnsi="Times New Roman"/>
                <w:lang w:val="bg-BG"/>
              </w:rPr>
              <w:t>килограма.</w:t>
            </w:r>
          </w:p>
          <w:p w14:paraId="29F887ED" w14:textId="77777777" w:rsidR="00B14AAF" w:rsidRDefault="00B14AAF" w:rsidP="00C3485C">
            <w:pPr>
              <w:spacing w:after="0" w:line="240" w:lineRule="auto"/>
              <w:contextualSpacing/>
              <w:jc w:val="both"/>
              <w:rPr>
                <w:rFonts w:ascii="Times New Roman" w:hAnsi="Times New Roman"/>
                <w:lang w:val="bg-BG"/>
              </w:rPr>
            </w:pPr>
          </w:p>
          <w:p w14:paraId="3E836651" w14:textId="77777777" w:rsidR="00B14AAF" w:rsidRDefault="00B14AAF" w:rsidP="00C3485C">
            <w:pPr>
              <w:spacing w:after="0" w:line="240" w:lineRule="auto"/>
              <w:contextualSpacing/>
              <w:jc w:val="both"/>
              <w:rPr>
                <w:rFonts w:ascii="Times New Roman" w:hAnsi="Times New Roman"/>
                <w:lang w:val="bg-BG"/>
              </w:rPr>
            </w:pPr>
            <w:r w:rsidRPr="006A7BD3">
              <w:rPr>
                <w:rFonts w:ascii="Times New Roman" w:hAnsi="Times New Roman"/>
                <w:lang w:val="bg-BG"/>
              </w:rPr>
              <w:t>Доставката трябва да осигурява всички консумативи, аксесоари, кабели, връзки и други, необходими принадлежности, за да бъде инсталиран</w:t>
            </w:r>
            <w:r>
              <w:rPr>
                <w:rFonts w:ascii="Times New Roman" w:hAnsi="Times New Roman"/>
                <w:lang w:val="bg-BG"/>
              </w:rPr>
              <w:t>а</w:t>
            </w:r>
            <w:r w:rsidRPr="006A7BD3">
              <w:rPr>
                <w:rFonts w:ascii="Times New Roman" w:hAnsi="Times New Roman"/>
                <w:lang w:val="bg-BG"/>
              </w:rPr>
              <w:t xml:space="preserve"> системата и да бъде стартирана работата с нея.</w:t>
            </w:r>
          </w:p>
          <w:p w14:paraId="37044827" w14:textId="77777777" w:rsidR="00567903" w:rsidRPr="000D7EC6" w:rsidRDefault="00567903" w:rsidP="00C3485C">
            <w:pPr>
              <w:spacing w:after="0" w:line="240" w:lineRule="auto"/>
              <w:contextualSpacing/>
              <w:rPr>
                <w:rFonts w:ascii="Times New Roman" w:hAnsi="Times New Roman"/>
                <w:lang w:val="bg-BG"/>
              </w:rPr>
            </w:pPr>
          </w:p>
        </w:tc>
        <w:tc>
          <w:tcPr>
            <w:tcW w:w="1765" w:type="pct"/>
          </w:tcPr>
          <w:p w14:paraId="3A50C9D3" w14:textId="77777777" w:rsidR="00567903" w:rsidRPr="002222CD" w:rsidRDefault="00567903" w:rsidP="00C3485C">
            <w:pPr>
              <w:spacing w:after="0" w:line="240" w:lineRule="auto"/>
              <w:rPr>
                <w:rFonts w:ascii="Times New Roman" w:eastAsia="Times New Roman" w:hAnsi="Times New Roman"/>
                <w:lang w:val="bg-BG"/>
              </w:rPr>
            </w:pPr>
          </w:p>
        </w:tc>
        <w:tc>
          <w:tcPr>
            <w:tcW w:w="1321" w:type="pct"/>
          </w:tcPr>
          <w:p w14:paraId="485B6C55" w14:textId="77777777" w:rsidR="00567903" w:rsidRPr="002222CD" w:rsidRDefault="00567903" w:rsidP="00C3485C">
            <w:pPr>
              <w:spacing w:after="0" w:line="240" w:lineRule="auto"/>
              <w:rPr>
                <w:rFonts w:ascii="Times New Roman" w:eastAsia="Times New Roman" w:hAnsi="Times New Roman"/>
                <w:b/>
                <w:lang w:val="bg-BG"/>
              </w:rPr>
            </w:pPr>
          </w:p>
        </w:tc>
      </w:tr>
      <w:tr w:rsidR="00CA4E40" w:rsidRPr="00C3485C" w14:paraId="0266110A" w14:textId="77777777" w:rsidTr="00567903">
        <w:trPr>
          <w:jc w:val="center"/>
        </w:trPr>
        <w:tc>
          <w:tcPr>
            <w:tcW w:w="5000" w:type="pct"/>
            <w:gridSpan w:val="4"/>
            <w:vAlign w:val="center"/>
          </w:tcPr>
          <w:p w14:paraId="6A9572E8" w14:textId="77777777" w:rsidR="00CA4E40" w:rsidRPr="00AA16C2" w:rsidRDefault="00CA4E40" w:rsidP="00C3485C">
            <w:pPr>
              <w:suppressAutoHyphens/>
              <w:spacing w:after="0" w:line="240" w:lineRule="auto"/>
              <w:contextualSpacing/>
              <w:rPr>
                <w:rFonts w:ascii="Times New Roman" w:eastAsia="Times New Roman" w:hAnsi="Times New Roman"/>
                <w:b/>
                <w:lang w:val="bg-BG" w:eastAsia="hi-IN"/>
              </w:rPr>
            </w:pPr>
          </w:p>
        </w:tc>
      </w:tr>
    </w:tbl>
    <w:p w14:paraId="78CC0934" w14:textId="77777777" w:rsidR="00CA4E40" w:rsidRPr="00962291" w:rsidRDefault="00CA4E40" w:rsidP="00C3485C">
      <w:pPr>
        <w:spacing w:after="0" w:line="240" w:lineRule="auto"/>
        <w:rPr>
          <w:rFonts w:ascii="Times New Roman" w:eastAsia="Times New Roman" w:hAnsi="Times New Roman"/>
          <w:lang w:val="en-US"/>
        </w:rPr>
      </w:pPr>
    </w:p>
    <w:p w14:paraId="4689FB56" w14:textId="77777777" w:rsidR="00685DF7" w:rsidRDefault="00685DF7" w:rsidP="00C3485C">
      <w:pPr>
        <w:spacing w:after="0" w:line="240" w:lineRule="auto"/>
        <w:rPr>
          <w:rFonts w:ascii="Times New Roman" w:eastAsia="Times New Roman" w:hAnsi="Times New Roman"/>
          <w:lang w:val="bg-BG"/>
        </w:rPr>
      </w:pPr>
      <w:r>
        <w:rPr>
          <w:rFonts w:ascii="Times New Roman" w:eastAsia="Times New Roman" w:hAnsi="Times New Roman"/>
          <w:lang w:val="bg-BG"/>
        </w:rPr>
        <w:br w:type="page"/>
      </w:r>
    </w:p>
    <w:p w14:paraId="367BFE5D" w14:textId="77777777" w:rsidR="00685DF7" w:rsidRPr="00685DF7" w:rsidRDefault="00685DF7" w:rsidP="00C3485C">
      <w:pPr>
        <w:spacing w:after="0" w:line="240" w:lineRule="auto"/>
        <w:jc w:val="center"/>
        <w:rPr>
          <w:rFonts w:ascii="Times New Roman" w:hAnsi="Times New Roman"/>
          <w:lang w:val="bg-BG"/>
        </w:rPr>
      </w:pPr>
      <w:r w:rsidRPr="000663C1">
        <w:rPr>
          <w:rFonts w:ascii="Times New Roman" w:eastAsia="Times New Roman" w:hAnsi="Times New Roman"/>
          <w:b/>
          <w:u w:val="single"/>
          <w:lang w:val="bg-BG"/>
        </w:rPr>
        <w:lastRenderedPageBreak/>
        <w:t xml:space="preserve">Таблица </w:t>
      </w:r>
      <w:r>
        <w:rPr>
          <w:rFonts w:ascii="Times New Roman" w:eastAsia="Times New Roman" w:hAnsi="Times New Roman"/>
          <w:b/>
          <w:u w:val="single"/>
          <w:lang w:val="bg-BG"/>
        </w:rPr>
        <w:t>3</w:t>
      </w:r>
      <w:r w:rsidRPr="000663C1">
        <w:rPr>
          <w:rFonts w:ascii="Times New Roman" w:eastAsia="Times New Roman" w:hAnsi="Times New Roman"/>
          <w:b/>
          <w:u w:val="single"/>
          <w:lang w:val="bg-BG"/>
        </w:rPr>
        <w:t>.</w:t>
      </w:r>
      <w:r>
        <w:rPr>
          <w:rFonts w:ascii="Times New Roman" w:eastAsia="Times New Roman" w:hAnsi="Times New Roman"/>
          <w:b/>
          <w:lang w:val="bg-BG"/>
        </w:rPr>
        <w:t xml:space="preserve"> </w:t>
      </w:r>
      <w:r w:rsidRPr="00F35434">
        <w:rPr>
          <w:rFonts w:ascii="Times New Roman" w:hAnsi="Times New Roman"/>
          <w:b/>
          <w:sz w:val="24"/>
          <w:szCs w:val="24"/>
          <w:lang w:val="bg-BG"/>
        </w:rPr>
        <w:t xml:space="preserve">Обособена позиция </w:t>
      </w:r>
      <w:r>
        <w:rPr>
          <w:rFonts w:ascii="Times New Roman" w:hAnsi="Times New Roman"/>
          <w:b/>
          <w:sz w:val="24"/>
          <w:szCs w:val="24"/>
          <w:lang w:val="bg-BG"/>
        </w:rPr>
        <w:t>3</w:t>
      </w:r>
      <w:r>
        <w:rPr>
          <w:rFonts w:ascii="Times New Roman" w:hAnsi="Times New Roman"/>
          <w:sz w:val="24"/>
          <w:szCs w:val="24"/>
          <w:lang w:val="bg-BG"/>
        </w:rPr>
        <w:t xml:space="preserve"> –</w:t>
      </w:r>
      <w:r w:rsidRPr="00887707">
        <w:rPr>
          <w:rFonts w:ascii="Times New Roman" w:eastAsia="Times New Roman" w:hAnsi="Times New Roman"/>
          <w:lang w:val="bg-BG"/>
        </w:rPr>
        <w:t xml:space="preserve"> </w:t>
      </w:r>
      <w:r w:rsidRPr="000D7EC6">
        <w:rPr>
          <w:rFonts w:ascii="Times New Roman" w:eastAsia="Times New Roman" w:hAnsi="Times New Roman"/>
          <w:b/>
          <w:lang w:val="bg-BG"/>
        </w:rPr>
        <w:t xml:space="preserve">Минимални технически изисквания за </w:t>
      </w:r>
      <w:r w:rsidRPr="00685DF7">
        <w:rPr>
          <w:rFonts w:ascii="Times New Roman" w:hAnsi="Times New Roman"/>
          <w:b/>
          <w:lang w:val="bg-BG"/>
        </w:rPr>
        <w:t>„Доставка на комплексна апаратура за разделяне на многокомпонентни смеси от природни и синтетични съединения и изолиране на природни и синтетични съединения“,</w:t>
      </w:r>
    </w:p>
    <w:p w14:paraId="4DDA13BF" w14:textId="77777777" w:rsidR="00685DF7" w:rsidRPr="001971E4" w:rsidRDefault="00685DF7" w:rsidP="00C3485C">
      <w:pPr>
        <w:spacing w:after="0" w:line="240" w:lineRule="auto"/>
        <w:jc w:val="center"/>
        <w:rPr>
          <w:rFonts w:ascii="Times New Roman" w:eastAsia="Times New Roman" w:hAnsi="Times New Roman"/>
          <w:b/>
          <w:lang w:val="bg-BG"/>
        </w:rPr>
      </w:pPr>
      <w:r w:rsidRPr="00685DF7">
        <w:rPr>
          <w:rFonts w:ascii="Times New Roman" w:hAnsi="Times New Roman"/>
          <w:i/>
          <w:lang w:val="bg-BG"/>
        </w:rPr>
        <w:t xml:space="preserve">състояща се от: I. Система за </w:t>
      </w:r>
      <w:proofErr w:type="spellStart"/>
      <w:r w:rsidRPr="00685DF7">
        <w:rPr>
          <w:rFonts w:ascii="Times New Roman" w:hAnsi="Times New Roman"/>
          <w:i/>
          <w:lang w:val="bg-BG"/>
        </w:rPr>
        <w:t>флаш</w:t>
      </w:r>
      <w:proofErr w:type="spellEnd"/>
      <w:r w:rsidRPr="00685DF7">
        <w:rPr>
          <w:rFonts w:ascii="Times New Roman" w:hAnsi="Times New Roman"/>
          <w:i/>
          <w:lang w:val="bg-BG"/>
        </w:rPr>
        <w:t xml:space="preserve"> хроматография при ниски налягания; II. Система за </w:t>
      </w:r>
      <w:proofErr w:type="spellStart"/>
      <w:r w:rsidRPr="00685DF7">
        <w:rPr>
          <w:rFonts w:ascii="Times New Roman" w:hAnsi="Times New Roman"/>
          <w:i/>
          <w:lang w:val="bg-BG"/>
        </w:rPr>
        <w:t>флаш</w:t>
      </w:r>
      <w:proofErr w:type="spellEnd"/>
      <w:r w:rsidRPr="00685DF7">
        <w:rPr>
          <w:rFonts w:ascii="Times New Roman" w:hAnsi="Times New Roman"/>
          <w:i/>
          <w:lang w:val="bg-BG"/>
        </w:rPr>
        <w:t xml:space="preserve"> хроматография комбинирана при ниски и високи налягания; </w:t>
      </w:r>
      <w:r w:rsidRPr="00685DF7">
        <w:rPr>
          <w:rFonts w:ascii="Times New Roman" w:hAnsi="Times New Roman"/>
          <w:i/>
          <w:lang w:val="en-US"/>
        </w:rPr>
        <w:t>III</w:t>
      </w:r>
      <w:r w:rsidRPr="00685DF7">
        <w:rPr>
          <w:rFonts w:ascii="Times New Roman" w:hAnsi="Times New Roman"/>
          <w:i/>
          <w:lang w:val="bg-BG"/>
        </w:rPr>
        <w:t xml:space="preserve">. Система за </w:t>
      </w:r>
      <w:proofErr w:type="spellStart"/>
      <w:r w:rsidRPr="00685DF7">
        <w:rPr>
          <w:rFonts w:ascii="Times New Roman" w:hAnsi="Times New Roman"/>
          <w:i/>
          <w:lang w:val="bg-BG"/>
        </w:rPr>
        <w:t>флаш</w:t>
      </w:r>
      <w:proofErr w:type="spellEnd"/>
      <w:r w:rsidRPr="00685DF7">
        <w:rPr>
          <w:rFonts w:ascii="Times New Roman" w:hAnsi="Times New Roman"/>
          <w:i/>
          <w:lang w:val="bg-BG"/>
        </w:rPr>
        <w:t xml:space="preserve"> хроматография при високи налягания; </w:t>
      </w:r>
      <w:r w:rsidRPr="00685DF7">
        <w:rPr>
          <w:rFonts w:ascii="Times New Roman" w:hAnsi="Times New Roman"/>
          <w:i/>
          <w:lang w:val="en-US"/>
        </w:rPr>
        <w:t>IV</w:t>
      </w:r>
      <w:r w:rsidRPr="00685DF7">
        <w:rPr>
          <w:rFonts w:ascii="Times New Roman" w:hAnsi="Times New Roman"/>
          <w:i/>
          <w:lang w:val="bg-BG"/>
        </w:rPr>
        <w:t xml:space="preserve">. Апарат за </w:t>
      </w:r>
      <w:proofErr w:type="spellStart"/>
      <w:r w:rsidRPr="00685DF7">
        <w:rPr>
          <w:rFonts w:ascii="Times New Roman" w:hAnsi="Times New Roman"/>
          <w:i/>
          <w:lang w:val="bg-BG"/>
        </w:rPr>
        <w:t>ултра</w:t>
      </w:r>
      <w:proofErr w:type="spellEnd"/>
      <w:r w:rsidRPr="00685DF7">
        <w:rPr>
          <w:rFonts w:ascii="Times New Roman" w:hAnsi="Times New Roman"/>
          <w:i/>
          <w:lang w:val="bg-BG"/>
        </w:rPr>
        <w:t xml:space="preserve"> бърза центрофужна хроматография.</w:t>
      </w:r>
    </w:p>
    <w:p w14:paraId="423457AF" w14:textId="77777777" w:rsidR="00685DF7" w:rsidRPr="000D7EC6" w:rsidRDefault="00685DF7" w:rsidP="00C3485C">
      <w:pPr>
        <w:spacing w:after="6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5197"/>
        <w:gridCol w:w="5102"/>
        <w:gridCol w:w="3818"/>
      </w:tblGrid>
      <w:tr w:rsidR="00381FCE" w:rsidRPr="00C3485C" w14:paraId="1C32B5B2" w14:textId="77777777" w:rsidTr="00256873">
        <w:trPr>
          <w:jc w:val="center"/>
        </w:trPr>
        <w:tc>
          <w:tcPr>
            <w:tcW w:w="1914" w:type="pct"/>
            <w:gridSpan w:val="2"/>
          </w:tcPr>
          <w:p w14:paraId="6D14B17C" w14:textId="77777777" w:rsidR="00381FCE" w:rsidRPr="000D7EC6" w:rsidRDefault="00381FCE"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изискани от Възложителя</w:t>
            </w:r>
          </w:p>
        </w:tc>
        <w:tc>
          <w:tcPr>
            <w:tcW w:w="3086" w:type="pct"/>
            <w:gridSpan w:val="2"/>
          </w:tcPr>
          <w:p w14:paraId="4DE9C4E0" w14:textId="77777777" w:rsidR="00381FCE" w:rsidRPr="000D7EC6" w:rsidRDefault="00381FCE"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 която се предлага от участника</w:t>
            </w:r>
          </w:p>
        </w:tc>
      </w:tr>
      <w:tr w:rsidR="002636A1" w:rsidRPr="00C3485C" w14:paraId="0D27F990" w14:textId="77777777" w:rsidTr="00256873">
        <w:trPr>
          <w:trHeight w:val="2392"/>
          <w:jc w:val="center"/>
        </w:trPr>
        <w:tc>
          <w:tcPr>
            <w:tcW w:w="116" w:type="pct"/>
            <w:vAlign w:val="center"/>
          </w:tcPr>
          <w:p w14:paraId="60712BDA"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8" w:type="pct"/>
            <w:vAlign w:val="center"/>
          </w:tcPr>
          <w:p w14:paraId="70AC4141"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1B504C82" w14:textId="77777777" w:rsidR="002636A1" w:rsidRPr="000D7EC6" w:rsidRDefault="002636A1" w:rsidP="00C3485C">
            <w:pPr>
              <w:spacing w:after="0" w:line="240" w:lineRule="auto"/>
              <w:ind w:right="113"/>
              <w:jc w:val="center"/>
              <w:rPr>
                <w:rFonts w:ascii="Times New Roman" w:eastAsia="Times New Roman" w:hAnsi="Times New Roman"/>
                <w:b/>
                <w:lang w:val="bg-BG"/>
              </w:rPr>
            </w:pPr>
          </w:p>
        </w:tc>
        <w:tc>
          <w:tcPr>
            <w:tcW w:w="1765" w:type="pct"/>
            <w:vAlign w:val="center"/>
          </w:tcPr>
          <w:p w14:paraId="7293CE4C"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2B5E26DB"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2636A1" w:rsidRPr="000D7EC6" w14:paraId="78D4BE9E" w14:textId="77777777" w:rsidTr="00256873">
        <w:trPr>
          <w:jc w:val="center"/>
        </w:trPr>
        <w:tc>
          <w:tcPr>
            <w:tcW w:w="116" w:type="pct"/>
          </w:tcPr>
          <w:p w14:paraId="519DC9FA"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8" w:type="pct"/>
          </w:tcPr>
          <w:p w14:paraId="2D5A4C4B"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7C2DB63B"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00B4DF3D" w14:textId="77777777" w:rsidR="002636A1" w:rsidRPr="000D7EC6" w:rsidRDefault="002636A1"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381FCE" w:rsidRPr="00C3485C" w14:paraId="7E24D5DF" w14:textId="77777777" w:rsidTr="00256873">
        <w:trPr>
          <w:jc w:val="center"/>
        </w:trPr>
        <w:tc>
          <w:tcPr>
            <w:tcW w:w="1914" w:type="pct"/>
            <w:gridSpan w:val="2"/>
            <w:vAlign w:val="center"/>
          </w:tcPr>
          <w:p w14:paraId="14A1AEA9" w14:textId="77777777" w:rsidR="00381FCE" w:rsidRPr="000D7EC6" w:rsidRDefault="00381FCE"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изисквани от Възложителя</w:t>
            </w:r>
          </w:p>
        </w:tc>
        <w:tc>
          <w:tcPr>
            <w:tcW w:w="3086" w:type="pct"/>
            <w:gridSpan w:val="2"/>
            <w:vAlign w:val="center"/>
          </w:tcPr>
          <w:p w14:paraId="19B6353B" w14:textId="77777777" w:rsidR="00381FCE" w:rsidRPr="000D7EC6" w:rsidRDefault="00381FCE"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Основни функционалности на апаратурата предложена в техническата оферта</w:t>
            </w:r>
          </w:p>
        </w:tc>
      </w:tr>
      <w:tr w:rsidR="007F2D27" w:rsidRPr="00C3485C" w14:paraId="13DFD4E4" w14:textId="77777777" w:rsidTr="00C2292B">
        <w:trPr>
          <w:trHeight w:val="70"/>
          <w:jc w:val="center"/>
        </w:trPr>
        <w:tc>
          <w:tcPr>
            <w:tcW w:w="5000" w:type="pct"/>
            <w:gridSpan w:val="4"/>
            <w:vAlign w:val="center"/>
          </w:tcPr>
          <w:p w14:paraId="3FE6C9FD" w14:textId="318AE570" w:rsidR="007F2D27" w:rsidRDefault="007F2D27" w:rsidP="00C3485C">
            <w:pPr>
              <w:spacing w:after="200" w:line="240" w:lineRule="auto"/>
              <w:jc w:val="center"/>
              <w:rPr>
                <w:rFonts w:ascii="Times New Roman" w:hAnsi="Times New Roman"/>
                <w:b/>
                <w:lang w:val="bg-BG"/>
              </w:rPr>
            </w:pPr>
            <w:r w:rsidRPr="000722AD">
              <w:rPr>
                <w:rFonts w:ascii="Times New Roman" w:hAnsi="Times New Roman"/>
                <w:b/>
                <w:lang w:val="bg-BG"/>
              </w:rPr>
              <w:t xml:space="preserve">I. Система за </w:t>
            </w:r>
            <w:proofErr w:type="spellStart"/>
            <w:r w:rsidRPr="000722AD">
              <w:rPr>
                <w:rFonts w:ascii="Times New Roman" w:hAnsi="Times New Roman"/>
                <w:b/>
                <w:lang w:val="bg-BG"/>
              </w:rPr>
              <w:t>флаш</w:t>
            </w:r>
            <w:proofErr w:type="spellEnd"/>
            <w:r w:rsidRPr="000722AD">
              <w:rPr>
                <w:rFonts w:ascii="Times New Roman" w:hAnsi="Times New Roman"/>
                <w:b/>
                <w:lang w:val="bg-BG"/>
              </w:rPr>
              <w:t xml:space="preserve"> хроматография при ниски налягания – 1 бр.</w:t>
            </w:r>
            <w:r w:rsidR="00CC09C8">
              <w:rPr>
                <w:rFonts w:ascii="Times New Roman" w:hAnsi="Times New Roman"/>
                <w:b/>
                <w:lang w:val="bg-BG"/>
              </w:rPr>
              <w:t xml:space="preserve">, </w:t>
            </w:r>
            <w:r w:rsidR="00CC09C8" w:rsidRPr="003205B0">
              <w:rPr>
                <w:rFonts w:ascii="Times New Roman" w:hAnsi="Times New Roman"/>
                <w:b/>
                <w:lang w:val="bg-BG"/>
              </w:rPr>
              <w:t xml:space="preserve">модел </w:t>
            </w:r>
            <w:r w:rsidR="00CC09C8">
              <w:rPr>
                <w:rFonts w:ascii="Times New Roman" w:hAnsi="Times New Roman"/>
                <w:b/>
                <w:lang w:val="bg-BG"/>
              </w:rPr>
              <w:t>(или каталожен номер)</w:t>
            </w:r>
            <w:r w:rsidR="00CC09C8" w:rsidRPr="003205B0">
              <w:rPr>
                <w:rFonts w:ascii="Times New Roman" w:hAnsi="Times New Roman"/>
                <w:b/>
                <w:lang w:val="bg-BG"/>
              </w:rPr>
              <w:t xml:space="preserve">………..…… на производител ………………….… с минимални технически характеристики </w:t>
            </w:r>
            <w:r w:rsidR="00CC09C8">
              <w:rPr>
                <w:rFonts w:ascii="Times New Roman" w:hAnsi="Times New Roman"/>
                <w:b/>
                <w:lang w:val="bg-BG"/>
              </w:rPr>
              <w:t>както следва:</w:t>
            </w:r>
          </w:p>
        </w:tc>
      </w:tr>
      <w:tr w:rsidR="002636A1" w:rsidRPr="00C3485C" w14:paraId="0F4828B7" w14:textId="77777777" w:rsidTr="00256873">
        <w:trPr>
          <w:jc w:val="center"/>
        </w:trPr>
        <w:tc>
          <w:tcPr>
            <w:tcW w:w="116" w:type="pct"/>
            <w:vAlign w:val="center"/>
          </w:tcPr>
          <w:p w14:paraId="0CF6EA79" w14:textId="54446AF4" w:rsidR="002636A1" w:rsidRPr="00AA16C2" w:rsidRDefault="002636A1" w:rsidP="00C3485C">
            <w:pPr>
              <w:spacing w:after="0" w:line="240" w:lineRule="auto"/>
              <w:jc w:val="center"/>
              <w:rPr>
                <w:rFonts w:ascii="Times New Roman" w:eastAsia="Times New Roman" w:hAnsi="Times New Roman"/>
                <w:b/>
                <w:lang w:val="bg-BG"/>
              </w:rPr>
            </w:pPr>
          </w:p>
        </w:tc>
        <w:tc>
          <w:tcPr>
            <w:tcW w:w="1798" w:type="pct"/>
          </w:tcPr>
          <w:p w14:paraId="6ACFC3D1"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Градиент – бинарен;</w:t>
            </w:r>
          </w:p>
          <w:p w14:paraId="3F9814D3"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Обхват на налягането: от 0 до минимум 50 бара;</w:t>
            </w:r>
          </w:p>
          <w:p w14:paraId="4863ABB5"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Дебит: от 0 до 250 мл/мин или по-широк от указаният, с точност 2.5 % или по-добра;</w:t>
            </w:r>
          </w:p>
          <w:p w14:paraId="32BF1C6A"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Помпа: три-бутална с радиално или паралелно разположение;</w:t>
            </w:r>
          </w:p>
          <w:p w14:paraId="68B1EA4B"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Ръчен или автоматичен вентил за инжектиране на проби;</w:t>
            </w:r>
          </w:p>
          <w:p w14:paraId="0C762CA5"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xml:space="preserve">- Вграден детектор с </w:t>
            </w:r>
            <w:proofErr w:type="spellStart"/>
            <w:r w:rsidRPr="000722AD">
              <w:rPr>
                <w:rFonts w:ascii="Times New Roman" w:hAnsi="Times New Roman"/>
                <w:lang w:val="bg-BG"/>
              </w:rPr>
              <w:t>диодна</w:t>
            </w:r>
            <w:proofErr w:type="spellEnd"/>
            <w:r w:rsidRPr="000722AD">
              <w:rPr>
                <w:rFonts w:ascii="Times New Roman" w:hAnsi="Times New Roman"/>
                <w:lang w:val="bg-BG"/>
              </w:rPr>
              <w:t xml:space="preserve"> матрица с обхват от 200 до минимум 400 </w:t>
            </w:r>
            <w:proofErr w:type="spellStart"/>
            <w:r w:rsidRPr="000722AD">
              <w:rPr>
                <w:rFonts w:ascii="Times New Roman" w:hAnsi="Times New Roman"/>
                <w:lang w:val="bg-BG"/>
              </w:rPr>
              <w:t>нм</w:t>
            </w:r>
            <w:proofErr w:type="spellEnd"/>
            <w:r w:rsidRPr="000722AD">
              <w:rPr>
                <w:rFonts w:ascii="Times New Roman" w:hAnsi="Times New Roman"/>
                <w:lang w:val="bg-BG"/>
              </w:rPr>
              <w:t xml:space="preserve">, с </w:t>
            </w:r>
            <w:proofErr w:type="spellStart"/>
            <w:r w:rsidRPr="000722AD">
              <w:rPr>
                <w:rFonts w:ascii="Times New Roman" w:hAnsi="Times New Roman"/>
                <w:lang w:val="bg-BG"/>
              </w:rPr>
              <w:t>проточна</w:t>
            </w:r>
            <w:proofErr w:type="spellEnd"/>
            <w:r w:rsidRPr="000722AD">
              <w:rPr>
                <w:rFonts w:ascii="Times New Roman" w:hAnsi="Times New Roman"/>
                <w:lang w:val="bg-BG"/>
              </w:rPr>
              <w:t xml:space="preserve"> клетка 0.3 мм или по-</w:t>
            </w:r>
            <w:r w:rsidRPr="000722AD">
              <w:rPr>
                <w:rFonts w:ascii="Times New Roman" w:hAnsi="Times New Roman"/>
                <w:lang w:val="bg-BG"/>
              </w:rPr>
              <w:lastRenderedPageBreak/>
              <w:t>малък размер, възможност за сканиране в целия обхват;</w:t>
            </w:r>
          </w:p>
          <w:p w14:paraId="2C9B70E9"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Вграден колектор за фракции, окомплектован с 1 поставка за епруветки с диаметър 13 мм и дължина 100 мм и 1 поставка за епруветки с диаметър 25 мм и дължина 150 мм;</w:t>
            </w:r>
          </w:p>
          <w:p w14:paraId="6247729C"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Наличие на поставка за разтворители с капацитет минимум 3 бутилки с обем 3000 мл всяка или по-голям;</w:t>
            </w:r>
          </w:p>
          <w:p w14:paraId="6A04ADF3"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xml:space="preserve">- </w:t>
            </w:r>
            <w:proofErr w:type="spellStart"/>
            <w:r w:rsidRPr="000722AD">
              <w:rPr>
                <w:rFonts w:ascii="Times New Roman" w:hAnsi="Times New Roman"/>
                <w:lang w:val="bg-BG"/>
              </w:rPr>
              <w:t>Враден</w:t>
            </w:r>
            <w:proofErr w:type="spellEnd"/>
            <w:r w:rsidRPr="000722AD">
              <w:rPr>
                <w:rFonts w:ascii="Times New Roman" w:hAnsi="Times New Roman"/>
                <w:lang w:val="bg-BG"/>
              </w:rPr>
              <w:t xml:space="preserve"> контролер със сензитивен екран и подходящ управляващ софтуер;</w:t>
            </w:r>
          </w:p>
          <w:p w14:paraId="509236F7"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Възможност за бърза промяна на работните параметри по време на работа;</w:t>
            </w:r>
          </w:p>
          <w:p w14:paraId="14538CF5"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xml:space="preserve">- </w:t>
            </w:r>
            <w:r>
              <w:rPr>
                <w:rFonts w:ascii="Times New Roman" w:hAnsi="Times New Roman"/>
                <w:lang w:val="bg-BG"/>
              </w:rPr>
              <w:t xml:space="preserve">Работа с </w:t>
            </w:r>
            <w:r w:rsidRPr="00AA1B94">
              <w:rPr>
                <w:rFonts w:ascii="Times New Roman" w:hAnsi="Times New Roman"/>
                <w:lang w:val="bg-BG"/>
              </w:rPr>
              <w:t>минимум 4 разтворители</w:t>
            </w:r>
            <w:r w:rsidRPr="000722AD">
              <w:rPr>
                <w:rFonts w:ascii="Times New Roman" w:hAnsi="Times New Roman"/>
                <w:lang w:val="bg-BG"/>
              </w:rPr>
              <w:t>;</w:t>
            </w:r>
          </w:p>
          <w:p w14:paraId="645343B5"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xml:space="preserve">- </w:t>
            </w:r>
            <w:proofErr w:type="spellStart"/>
            <w:r w:rsidRPr="000722AD">
              <w:rPr>
                <w:rFonts w:ascii="Times New Roman" w:hAnsi="Times New Roman"/>
                <w:lang w:val="bg-BG"/>
              </w:rPr>
              <w:t>Държач</w:t>
            </w:r>
            <w:proofErr w:type="spellEnd"/>
            <w:r w:rsidRPr="000722AD">
              <w:rPr>
                <w:rFonts w:ascii="Times New Roman" w:hAnsi="Times New Roman"/>
                <w:lang w:val="bg-BG"/>
              </w:rPr>
              <w:t xml:space="preserve"> за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/колони с пълнеж до 300 грама или по-голям;</w:t>
            </w:r>
          </w:p>
          <w:p w14:paraId="69595323"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Наличие на сензор за ниво на разтворител;</w:t>
            </w:r>
          </w:p>
          <w:p w14:paraId="22D7647F"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Наличие на сензор за ниво на отпадък;</w:t>
            </w:r>
          </w:p>
          <w:p w14:paraId="3C371C80"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Наличие на сензор за изпарения;</w:t>
            </w:r>
          </w:p>
          <w:p w14:paraId="294D3577"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xml:space="preserve">- Окомплектовка: всички необходими линии и </w:t>
            </w:r>
            <w:proofErr w:type="spellStart"/>
            <w:r w:rsidRPr="000722AD">
              <w:rPr>
                <w:rFonts w:ascii="Times New Roman" w:hAnsi="Times New Roman"/>
                <w:lang w:val="bg-BG"/>
              </w:rPr>
              <w:t>фитинги</w:t>
            </w:r>
            <w:proofErr w:type="spellEnd"/>
            <w:r w:rsidRPr="000722AD">
              <w:rPr>
                <w:rFonts w:ascii="Times New Roman" w:hAnsi="Times New Roman"/>
                <w:lang w:val="bg-BG"/>
              </w:rPr>
              <w:t xml:space="preserve"> осигуряващи нормална работа, минимум 1000 епруветки с подходящ размер за поставка 13х100 мм и минимум 500 епруветки с подходящ размер за поставка 25х150 мм. </w:t>
            </w:r>
          </w:p>
          <w:p w14:paraId="1208DD57" w14:textId="7777777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 xml:space="preserve">- Окомплектовка от набор от предварително напълнени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w:t>
            </w:r>
          </w:p>
          <w:p w14:paraId="7920148A" w14:textId="7BE09AAE"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ab/>
              <w:t xml:space="preserve">- 40 броя с пълнеж 4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4 мг</w:t>
            </w:r>
            <w:r w:rsidR="009579B0">
              <w:rPr>
                <w:rFonts w:ascii="Times New Roman" w:hAnsi="Times New Roman"/>
                <w:lang w:val="bg-BG"/>
              </w:rPr>
              <w:t>-</w:t>
            </w:r>
            <w:r w:rsidRPr="000722AD">
              <w:rPr>
                <w:rFonts w:ascii="Times New Roman" w:hAnsi="Times New Roman"/>
                <w:lang w:val="bg-BG"/>
              </w:rPr>
              <w:t xml:space="preserve">0.4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5EC0EC57" w14:textId="75C50F80"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ab/>
              <w:t xml:space="preserve">- 35 броя с пълнеж 12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12 мг</w:t>
            </w:r>
            <w:r w:rsidR="009579B0">
              <w:rPr>
                <w:rFonts w:ascii="Times New Roman" w:hAnsi="Times New Roman"/>
                <w:lang w:val="bg-BG"/>
              </w:rPr>
              <w:t>-</w:t>
            </w:r>
            <w:r w:rsidRPr="000722AD">
              <w:rPr>
                <w:rFonts w:ascii="Times New Roman" w:hAnsi="Times New Roman"/>
                <w:lang w:val="bg-BG"/>
              </w:rPr>
              <w:t xml:space="preserve">1.2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2A37A956" w14:textId="3E069867"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ab/>
              <w:t xml:space="preserve">- 24 броя с пълнеж 40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w:t>
            </w:r>
            <w:r w:rsidRPr="000722AD">
              <w:rPr>
                <w:rFonts w:ascii="Times New Roman" w:hAnsi="Times New Roman"/>
                <w:lang w:val="bg-BG"/>
              </w:rPr>
              <w:lastRenderedPageBreak/>
              <w:t>микрона с капацитет на зареждане 40 мг</w:t>
            </w:r>
            <w:r w:rsidR="009579B0">
              <w:rPr>
                <w:rFonts w:ascii="Times New Roman" w:hAnsi="Times New Roman"/>
                <w:lang w:val="bg-BG"/>
              </w:rPr>
              <w:t>-</w:t>
            </w:r>
            <w:r w:rsidRPr="000722AD">
              <w:rPr>
                <w:rFonts w:ascii="Times New Roman" w:hAnsi="Times New Roman"/>
                <w:lang w:val="bg-BG"/>
              </w:rPr>
              <w:t xml:space="preserve">4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34681904" w14:textId="16A9DC7D"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ab/>
              <w:t xml:space="preserve">- 10 броя с пълнеж 80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80 мг</w:t>
            </w:r>
            <w:r w:rsidR="009579B0">
              <w:rPr>
                <w:rFonts w:ascii="Times New Roman" w:hAnsi="Times New Roman"/>
                <w:lang w:val="bg-BG"/>
              </w:rPr>
              <w:t>-</w:t>
            </w:r>
            <w:r w:rsidRPr="000722AD">
              <w:rPr>
                <w:rFonts w:ascii="Times New Roman" w:hAnsi="Times New Roman"/>
                <w:lang w:val="bg-BG"/>
              </w:rPr>
              <w:t xml:space="preserve">8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189480F4" w14:textId="3AD1D48B" w:rsidR="00F60FF3" w:rsidRPr="000722AD" w:rsidRDefault="00F60FF3" w:rsidP="00C3485C">
            <w:pPr>
              <w:spacing w:after="0" w:line="240" w:lineRule="auto"/>
              <w:jc w:val="both"/>
              <w:rPr>
                <w:rFonts w:ascii="Times New Roman" w:hAnsi="Times New Roman"/>
                <w:lang w:val="bg-BG"/>
              </w:rPr>
            </w:pPr>
            <w:r w:rsidRPr="000722AD">
              <w:rPr>
                <w:rFonts w:ascii="Times New Roman" w:hAnsi="Times New Roman"/>
                <w:lang w:val="bg-BG"/>
              </w:rPr>
              <w:tab/>
              <w:t>- 5 броя с пълнеж 12 грама C18 с капацитет на зареждане 12 мг</w:t>
            </w:r>
            <w:r w:rsidR="009579B0">
              <w:rPr>
                <w:rFonts w:ascii="Times New Roman" w:hAnsi="Times New Roman"/>
                <w:lang w:val="bg-BG"/>
              </w:rPr>
              <w:t>-</w:t>
            </w:r>
            <w:r w:rsidRPr="000722AD">
              <w:rPr>
                <w:rFonts w:ascii="Times New Roman" w:hAnsi="Times New Roman"/>
                <w:lang w:val="bg-BG"/>
              </w:rPr>
              <w:t xml:space="preserve">0.3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1423C398" w14:textId="772C92B5" w:rsidR="00F60FF3" w:rsidRPr="000722AD" w:rsidRDefault="00F60FF3" w:rsidP="00C3485C">
            <w:pPr>
              <w:spacing w:after="0" w:line="240" w:lineRule="auto"/>
              <w:contextualSpacing/>
              <w:jc w:val="both"/>
              <w:rPr>
                <w:rFonts w:ascii="Times New Roman" w:hAnsi="Times New Roman"/>
                <w:lang w:val="bg-BG"/>
              </w:rPr>
            </w:pPr>
            <w:r w:rsidRPr="000722AD">
              <w:rPr>
                <w:rFonts w:ascii="Times New Roman" w:hAnsi="Times New Roman"/>
                <w:lang w:val="bg-BG"/>
              </w:rPr>
              <w:tab/>
              <w:t>- 2 броя с пълнеж 40 грама C18 с капацитет на зареждане 40 мг</w:t>
            </w:r>
            <w:r w:rsidR="009579B0">
              <w:rPr>
                <w:rFonts w:ascii="Times New Roman" w:hAnsi="Times New Roman"/>
                <w:lang w:val="bg-BG"/>
              </w:rPr>
              <w:t>-</w:t>
            </w:r>
            <w:r w:rsidRPr="000722AD">
              <w:rPr>
                <w:rFonts w:ascii="Times New Roman" w:hAnsi="Times New Roman"/>
                <w:lang w:val="bg-BG"/>
              </w:rPr>
              <w:t xml:space="preserve">1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6AA73022" w14:textId="77777777" w:rsidR="002636A1" w:rsidRPr="000D7EC6" w:rsidRDefault="002636A1" w:rsidP="00C3485C">
            <w:pPr>
              <w:spacing w:after="0" w:line="240" w:lineRule="auto"/>
              <w:contextualSpacing/>
              <w:jc w:val="both"/>
              <w:rPr>
                <w:rFonts w:ascii="Times New Roman" w:hAnsi="Times New Roman"/>
                <w:lang w:val="bg-BG"/>
              </w:rPr>
            </w:pPr>
          </w:p>
        </w:tc>
        <w:tc>
          <w:tcPr>
            <w:tcW w:w="1765" w:type="pct"/>
          </w:tcPr>
          <w:p w14:paraId="2AEE77EC" w14:textId="77777777" w:rsidR="002636A1" w:rsidRPr="002222CD" w:rsidRDefault="002636A1" w:rsidP="00C3485C">
            <w:pPr>
              <w:spacing w:after="0" w:line="240" w:lineRule="auto"/>
              <w:rPr>
                <w:rFonts w:ascii="Times New Roman" w:eastAsia="Times New Roman" w:hAnsi="Times New Roman"/>
                <w:lang w:val="bg-BG"/>
              </w:rPr>
            </w:pPr>
          </w:p>
        </w:tc>
        <w:tc>
          <w:tcPr>
            <w:tcW w:w="1321" w:type="pct"/>
          </w:tcPr>
          <w:p w14:paraId="197B5DF9" w14:textId="77777777" w:rsidR="002636A1" w:rsidRPr="002222CD" w:rsidRDefault="002636A1" w:rsidP="00C3485C">
            <w:pPr>
              <w:spacing w:after="0" w:line="240" w:lineRule="auto"/>
              <w:rPr>
                <w:rFonts w:ascii="Times New Roman" w:eastAsia="Times New Roman" w:hAnsi="Times New Roman"/>
                <w:b/>
                <w:lang w:val="bg-BG"/>
              </w:rPr>
            </w:pPr>
          </w:p>
        </w:tc>
      </w:tr>
      <w:tr w:rsidR="007F2D27" w:rsidRPr="00C3485C" w14:paraId="09D91BD4" w14:textId="77777777" w:rsidTr="00C2292B">
        <w:trPr>
          <w:jc w:val="center"/>
        </w:trPr>
        <w:tc>
          <w:tcPr>
            <w:tcW w:w="5000" w:type="pct"/>
            <w:gridSpan w:val="4"/>
            <w:vAlign w:val="center"/>
          </w:tcPr>
          <w:p w14:paraId="5E4EA33C" w14:textId="77777777" w:rsidR="007F2D27" w:rsidRPr="000D7EC6" w:rsidRDefault="007F2D27" w:rsidP="00C3485C">
            <w:pPr>
              <w:spacing w:after="200" w:line="240" w:lineRule="auto"/>
              <w:rPr>
                <w:rFonts w:ascii="Times New Roman" w:eastAsia="Times New Roman" w:hAnsi="Times New Roman"/>
                <w:lang w:val="bg-BG"/>
              </w:rPr>
            </w:pPr>
          </w:p>
        </w:tc>
      </w:tr>
      <w:tr w:rsidR="007F2D27" w:rsidRPr="00C3485C" w14:paraId="3C152E9D" w14:textId="77777777" w:rsidTr="00C2292B">
        <w:trPr>
          <w:jc w:val="center"/>
        </w:trPr>
        <w:tc>
          <w:tcPr>
            <w:tcW w:w="5000" w:type="pct"/>
            <w:gridSpan w:val="4"/>
            <w:vAlign w:val="center"/>
          </w:tcPr>
          <w:p w14:paraId="690D3E20" w14:textId="4160B09F" w:rsidR="007F2D27" w:rsidRPr="000D7EC6" w:rsidRDefault="00A94A47" w:rsidP="00C3485C">
            <w:pPr>
              <w:spacing w:after="200" w:line="240" w:lineRule="auto"/>
              <w:jc w:val="center"/>
              <w:rPr>
                <w:rFonts w:ascii="Times New Roman" w:eastAsia="Times New Roman" w:hAnsi="Times New Roman"/>
                <w:lang w:val="bg-BG"/>
              </w:rPr>
            </w:pPr>
            <w:r w:rsidRPr="000722AD">
              <w:rPr>
                <w:rFonts w:ascii="Times New Roman" w:hAnsi="Times New Roman"/>
                <w:b/>
                <w:lang w:val="en-US"/>
              </w:rPr>
              <w:t>II</w:t>
            </w:r>
            <w:r w:rsidRPr="000722AD">
              <w:rPr>
                <w:rFonts w:ascii="Times New Roman" w:hAnsi="Times New Roman"/>
                <w:b/>
                <w:lang w:val="bg-BG"/>
              </w:rPr>
              <w:t xml:space="preserve">. Система за </w:t>
            </w:r>
            <w:proofErr w:type="spellStart"/>
            <w:r w:rsidRPr="000722AD">
              <w:rPr>
                <w:rFonts w:ascii="Times New Roman" w:hAnsi="Times New Roman"/>
                <w:b/>
                <w:lang w:val="bg-BG"/>
              </w:rPr>
              <w:t>флаш</w:t>
            </w:r>
            <w:proofErr w:type="spellEnd"/>
            <w:r w:rsidRPr="000722AD">
              <w:rPr>
                <w:rFonts w:ascii="Times New Roman" w:hAnsi="Times New Roman"/>
                <w:b/>
                <w:lang w:val="bg-BG"/>
              </w:rPr>
              <w:t xml:space="preserve"> хроматография комбинирана при ниски и високи налягания – 1 бр.</w:t>
            </w:r>
            <w:r w:rsidR="00C0532E">
              <w:rPr>
                <w:rFonts w:ascii="Times New Roman" w:hAnsi="Times New Roman"/>
                <w:b/>
                <w:lang w:val="bg-BG"/>
              </w:rPr>
              <w:t xml:space="preserve">, </w:t>
            </w:r>
            <w:r w:rsidR="00C0532E" w:rsidRPr="003205B0">
              <w:rPr>
                <w:rFonts w:ascii="Times New Roman" w:hAnsi="Times New Roman"/>
                <w:b/>
                <w:lang w:val="bg-BG"/>
              </w:rPr>
              <w:t xml:space="preserve">модел </w:t>
            </w:r>
            <w:r w:rsidR="00C0532E">
              <w:rPr>
                <w:rFonts w:ascii="Times New Roman" w:hAnsi="Times New Roman"/>
                <w:b/>
                <w:lang w:val="bg-BG"/>
              </w:rPr>
              <w:t>(или каталожен номер)</w:t>
            </w:r>
            <w:r w:rsidR="00C0532E" w:rsidRPr="003205B0">
              <w:rPr>
                <w:rFonts w:ascii="Times New Roman" w:hAnsi="Times New Roman"/>
                <w:b/>
                <w:lang w:val="bg-BG"/>
              </w:rPr>
              <w:t xml:space="preserve">………..…… на производител ………………….… с минимални технически характеристики </w:t>
            </w:r>
            <w:r w:rsidR="00C0532E">
              <w:rPr>
                <w:rFonts w:ascii="Times New Roman" w:hAnsi="Times New Roman"/>
                <w:b/>
                <w:lang w:val="bg-BG"/>
              </w:rPr>
              <w:t>както следва:</w:t>
            </w:r>
          </w:p>
        </w:tc>
      </w:tr>
      <w:tr w:rsidR="002636A1" w:rsidRPr="00C3485C" w14:paraId="02158063" w14:textId="77777777" w:rsidTr="00256873">
        <w:trPr>
          <w:jc w:val="center"/>
        </w:trPr>
        <w:tc>
          <w:tcPr>
            <w:tcW w:w="116" w:type="pct"/>
            <w:vAlign w:val="center"/>
          </w:tcPr>
          <w:p w14:paraId="13AA0079" w14:textId="77777777" w:rsidR="002636A1" w:rsidRPr="00A94A47" w:rsidRDefault="002636A1" w:rsidP="00C3485C">
            <w:pPr>
              <w:spacing w:after="0" w:line="240" w:lineRule="auto"/>
              <w:jc w:val="center"/>
              <w:rPr>
                <w:rFonts w:ascii="Times New Roman" w:eastAsia="Times New Roman" w:hAnsi="Times New Roman"/>
                <w:b/>
                <w:lang w:val="bg-BG"/>
              </w:rPr>
            </w:pPr>
          </w:p>
        </w:tc>
        <w:tc>
          <w:tcPr>
            <w:tcW w:w="1798" w:type="pct"/>
          </w:tcPr>
          <w:p w14:paraId="467C31BE"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Градиент – бинарен;</w:t>
            </w:r>
          </w:p>
          <w:p w14:paraId="258D111B"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 Обхват на налягането при </w:t>
            </w:r>
            <w:proofErr w:type="spellStart"/>
            <w:r w:rsidRPr="000722AD">
              <w:rPr>
                <w:rFonts w:ascii="Times New Roman" w:hAnsi="Times New Roman"/>
                <w:lang w:val="bg-BG"/>
              </w:rPr>
              <w:t>флаш</w:t>
            </w:r>
            <w:proofErr w:type="spellEnd"/>
            <w:r w:rsidRPr="000722AD">
              <w:rPr>
                <w:rFonts w:ascii="Times New Roman" w:hAnsi="Times New Roman"/>
                <w:lang w:val="bg-BG"/>
              </w:rPr>
              <w:t xml:space="preserve"> режим: от 0 до </w:t>
            </w:r>
            <w:proofErr w:type="spellStart"/>
            <w:r w:rsidRPr="000722AD">
              <w:rPr>
                <w:rFonts w:ascii="Times New Roman" w:hAnsi="Times New Roman"/>
                <w:lang w:val="bg-BG"/>
              </w:rPr>
              <w:t>минимим</w:t>
            </w:r>
            <w:proofErr w:type="spellEnd"/>
            <w:r w:rsidRPr="000722AD">
              <w:rPr>
                <w:rFonts w:ascii="Times New Roman" w:hAnsi="Times New Roman"/>
                <w:lang w:val="bg-BG"/>
              </w:rPr>
              <w:t xml:space="preserve"> 50 бара;</w:t>
            </w:r>
          </w:p>
          <w:p w14:paraId="2FD5EC6F"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 Обхват на налягането при </w:t>
            </w:r>
            <w:proofErr w:type="spellStart"/>
            <w:r w:rsidRPr="000722AD">
              <w:rPr>
                <w:rFonts w:ascii="Times New Roman" w:hAnsi="Times New Roman"/>
                <w:lang w:val="bg-BG"/>
              </w:rPr>
              <w:t>препаративен</w:t>
            </w:r>
            <w:proofErr w:type="spellEnd"/>
            <w:r w:rsidRPr="000722AD">
              <w:rPr>
                <w:rFonts w:ascii="Times New Roman" w:hAnsi="Times New Roman"/>
                <w:lang w:val="bg-BG"/>
              </w:rPr>
              <w:t xml:space="preserve"> режим: от 0 до минимум 300 бара;</w:t>
            </w:r>
          </w:p>
          <w:p w14:paraId="3CDC3DEF"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 Дебит при </w:t>
            </w:r>
            <w:proofErr w:type="spellStart"/>
            <w:r w:rsidRPr="000722AD">
              <w:rPr>
                <w:rFonts w:ascii="Times New Roman" w:hAnsi="Times New Roman"/>
                <w:lang w:val="bg-BG"/>
              </w:rPr>
              <w:t>флаш</w:t>
            </w:r>
            <w:proofErr w:type="spellEnd"/>
            <w:r w:rsidRPr="000722AD">
              <w:rPr>
                <w:rFonts w:ascii="Times New Roman" w:hAnsi="Times New Roman"/>
                <w:lang w:val="bg-BG"/>
              </w:rPr>
              <w:t xml:space="preserve"> режим: от 0 до 250 мл/мин или по-широк от указаният, с точност 2.5 % или по-добра;</w:t>
            </w:r>
          </w:p>
          <w:p w14:paraId="6840CAF8"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 Дебит при </w:t>
            </w:r>
            <w:proofErr w:type="spellStart"/>
            <w:r w:rsidRPr="000722AD">
              <w:rPr>
                <w:rFonts w:ascii="Times New Roman" w:hAnsi="Times New Roman"/>
                <w:lang w:val="bg-BG"/>
              </w:rPr>
              <w:t>препаративен</w:t>
            </w:r>
            <w:proofErr w:type="spellEnd"/>
            <w:r w:rsidRPr="000722AD">
              <w:rPr>
                <w:rFonts w:ascii="Times New Roman" w:hAnsi="Times New Roman"/>
                <w:lang w:val="bg-BG"/>
              </w:rPr>
              <w:t xml:space="preserve"> режим: от 0 до 100 мл/мин или по-широк от указаният, с точност 2.5 % или по-добра;</w:t>
            </w:r>
          </w:p>
          <w:p w14:paraId="18B7816F" w14:textId="77777777" w:rsidR="00A55E3F" w:rsidRPr="000722AD" w:rsidRDefault="00A55E3F" w:rsidP="00C3485C">
            <w:pPr>
              <w:spacing w:after="0" w:line="240" w:lineRule="auto"/>
              <w:jc w:val="both"/>
              <w:rPr>
                <w:rFonts w:ascii="Times New Roman" w:hAnsi="Times New Roman"/>
                <w:lang w:val="bg-BG"/>
              </w:rPr>
            </w:pPr>
          </w:p>
          <w:p w14:paraId="52ED4408"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w:t>
            </w:r>
            <w:r>
              <w:rPr>
                <w:rFonts w:ascii="Times New Roman" w:hAnsi="Times New Roman"/>
                <w:lang w:val="bg-BG"/>
              </w:rPr>
              <w:t xml:space="preserve"> </w:t>
            </w:r>
            <w:r w:rsidRPr="000722AD">
              <w:rPr>
                <w:rFonts w:ascii="Times New Roman" w:hAnsi="Times New Roman"/>
                <w:lang w:val="bg-BG"/>
              </w:rPr>
              <w:t xml:space="preserve">Помпа: </w:t>
            </w:r>
            <w:proofErr w:type="spellStart"/>
            <w:r w:rsidRPr="000722AD">
              <w:rPr>
                <w:rFonts w:ascii="Times New Roman" w:hAnsi="Times New Roman"/>
                <w:lang w:val="bg-BG"/>
              </w:rPr>
              <w:t>дву-бутална</w:t>
            </w:r>
            <w:proofErr w:type="spellEnd"/>
            <w:r w:rsidRPr="000722AD">
              <w:rPr>
                <w:rFonts w:ascii="Times New Roman" w:hAnsi="Times New Roman"/>
                <w:lang w:val="bg-BG"/>
              </w:rPr>
              <w:t xml:space="preserve"> с радиално или паралелно разположение;</w:t>
            </w:r>
          </w:p>
          <w:p w14:paraId="7357D666"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Ръчен или автоматичен вентил за инжектиране на проби;</w:t>
            </w:r>
          </w:p>
          <w:p w14:paraId="0BC8EBB0"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Вграден детектор с </w:t>
            </w:r>
            <w:proofErr w:type="spellStart"/>
            <w:r w:rsidRPr="000722AD">
              <w:rPr>
                <w:rFonts w:ascii="Times New Roman" w:hAnsi="Times New Roman"/>
                <w:lang w:val="bg-BG"/>
              </w:rPr>
              <w:t>диодна</w:t>
            </w:r>
            <w:proofErr w:type="spellEnd"/>
            <w:r w:rsidRPr="000722AD">
              <w:rPr>
                <w:rFonts w:ascii="Times New Roman" w:hAnsi="Times New Roman"/>
                <w:lang w:val="bg-BG"/>
              </w:rPr>
              <w:t xml:space="preserve"> матрица с обхват от 200 до минимум 800 </w:t>
            </w:r>
            <w:proofErr w:type="spellStart"/>
            <w:r w:rsidRPr="000722AD">
              <w:rPr>
                <w:rFonts w:ascii="Times New Roman" w:hAnsi="Times New Roman"/>
                <w:lang w:val="bg-BG"/>
              </w:rPr>
              <w:t>нм</w:t>
            </w:r>
            <w:proofErr w:type="spellEnd"/>
            <w:r w:rsidRPr="000722AD">
              <w:rPr>
                <w:rFonts w:ascii="Times New Roman" w:hAnsi="Times New Roman"/>
                <w:lang w:val="bg-BG"/>
              </w:rPr>
              <w:t xml:space="preserve">, с </w:t>
            </w:r>
            <w:proofErr w:type="spellStart"/>
            <w:r w:rsidRPr="000722AD">
              <w:rPr>
                <w:rFonts w:ascii="Times New Roman" w:hAnsi="Times New Roman"/>
                <w:lang w:val="bg-BG"/>
              </w:rPr>
              <w:t>проточна</w:t>
            </w:r>
            <w:proofErr w:type="spellEnd"/>
            <w:r w:rsidRPr="000722AD">
              <w:rPr>
                <w:rFonts w:ascii="Times New Roman" w:hAnsi="Times New Roman"/>
                <w:lang w:val="bg-BG"/>
              </w:rPr>
              <w:t xml:space="preserve"> клетка 0.3 мм или по-малък размер, възможност за сканиране в целия </w:t>
            </w:r>
            <w:r w:rsidRPr="000722AD">
              <w:rPr>
                <w:rFonts w:ascii="Times New Roman" w:hAnsi="Times New Roman"/>
                <w:lang w:val="bg-BG"/>
              </w:rPr>
              <w:lastRenderedPageBreak/>
              <w:t>обхват;</w:t>
            </w:r>
          </w:p>
          <w:p w14:paraId="36067051"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Наличие на ELSD детектор с мин. мощност на лазера 1 </w:t>
            </w:r>
            <w:proofErr w:type="spellStart"/>
            <w:r w:rsidRPr="000722AD">
              <w:rPr>
                <w:rFonts w:ascii="Times New Roman" w:hAnsi="Times New Roman"/>
                <w:lang w:val="bg-BG"/>
              </w:rPr>
              <w:t>mW</w:t>
            </w:r>
            <w:proofErr w:type="spellEnd"/>
            <w:r w:rsidRPr="000722AD">
              <w:rPr>
                <w:rFonts w:ascii="Times New Roman" w:hAnsi="Times New Roman"/>
                <w:lang w:val="bg-BG"/>
              </w:rPr>
              <w:t>;</w:t>
            </w:r>
          </w:p>
          <w:p w14:paraId="300FA1CD"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Компресор за въздух за ELSD детектора;</w:t>
            </w:r>
          </w:p>
          <w:p w14:paraId="62BF0F29"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Вграден колектор за фракции, окомплектован с 1 поставка за епруветки с диаметър 16 мм и дължина 150 мм и 1 поставка за непрекъсната работа с минимум 6 фунии;</w:t>
            </w:r>
          </w:p>
          <w:p w14:paraId="56B581FE"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поставка за разтворители с капацитет минимум 3 бутилки с обем 3000 мл всяка или по–голям;</w:t>
            </w:r>
          </w:p>
          <w:p w14:paraId="0C48CEE9"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Вграден контролер със </w:t>
            </w:r>
            <w:r>
              <w:rPr>
                <w:rFonts w:ascii="Times New Roman" w:hAnsi="Times New Roman"/>
                <w:lang w:val="bg-BG"/>
              </w:rPr>
              <w:t>сензорен</w:t>
            </w:r>
            <w:r w:rsidRPr="000722AD">
              <w:rPr>
                <w:rFonts w:ascii="Times New Roman" w:hAnsi="Times New Roman"/>
                <w:lang w:val="bg-BG"/>
              </w:rPr>
              <w:t xml:space="preserve"> екран и подходящ управляващ софтуер;</w:t>
            </w:r>
          </w:p>
          <w:p w14:paraId="603667C1"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Възможност за бърза промяна на работните параметри по време на работа;</w:t>
            </w:r>
          </w:p>
          <w:p w14:paraId="22375046"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Работа с </w:t>
            </w:r>
            <w:r w:rsidRPr="00AA1B94">
              <w:rPr>
                <w:rFonts w:ascii="Times New Roman" w:hAnsi="Times New Roman"/>
                <w:lang w:val="bg-BG"/>
              </w:rPr>
              <w:t>минимум 4 разтворители</w:t>
            </w:r>
            <w:r w:rsidRPr="000722AD">
              <w:rPr>
                <w:rFonts w:ascii="Times New Roman" w:hAnsi="Times New Roman"/>
                <w:lang w:val="bg-BG"/>
              </w:rPr>
              <w:t>;</w:t>
            </w:r>
          </w:p>
          <w:p w14:paraId="3F0F5C41"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proofErr w:type="spellStart"/>
            <w:r w:rsidRPr="000722AD">
              <w:rPr>
                <w:rFonts w:ascii="Times New Roman" w:hAnsi="Times New Roman"/>
                <w:lang w:val="bg-BG"/>
              </w:rPr>
              <w:t>Държач</w:t>
            </w:r>
            <w:proofErr w:type="spellEnd"/>
            <w:r w:rsidRPr="000722AD">
              <w:rPr>
                <w:rFonts w:ascii="Times New Roman" w:hAnsi="Times New Roman"/>
                <w:lang w:val="bg-BG"/>
              </w:rPr>
              <w:t xml:space="preserve"> за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/колони с пълнеж до 300 грама или по-голям;</w:t>
            </w:r>
          </w:p>
          <w:p w14:paraId="4B5306C0"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Допълнителен </w:t>
            </w:r>
            <w:proofErr w:type="spellStart"/>
            <w:r w:rsidRPr="000722AD">
              <w:rPr>
                <w:rFonts w:ascii="Times New Roman" w:hAnsi="Times New Roman"/>
                <w:lang w:val="bg-BG"/>
              </w:rPr>
              <w:t>държач</w:t>
            </w:r>
            <w:proofErr w:type="spellEnd"/>
            <w:r w:rsidRPr="000722AD">
              <w:rPr>
                <w:rFonts w:ascii="Times New Roman" w:hAnsi="Times New Roman"/>
                <w:lang w:val="bg-BG"/>
              </w:rPr>
              <w:t xml:space="preserve"> за колони с диаметър от 10 до 50 мм;</w:t>
            </w:r>
          </w:p>
          <w:p w14:paraId="4B36C51F"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сензор за ниво на разтворител;</w:t>
            </w:r>
          </w:p>
          <w:p w14:paraId="0F351A25"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сензор за ниво на отпадък;</w:t>
            </w:r>
          </w:p>
          <w:p w14:paraId="0338B5CB" w14:textId="77777777" w:rsidR="00A55E3F" w:rsidRPr="000722AD" w:rsidRDefault="00A55E3F" w:rsidP="00C3485C">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сензор за изпарения;</w:t>
            </w:r>
          </w:p>
          <w:p w14:paraId="31A2D0A3" w14:textId="77777777" w:rsidR="00A55E3F" w:rsidRDefault="00A55E3F" w:rsidP="00C3485C">
            <w:pPr>
              <w:spacing w:after="0" w:line="240" w:lineRule="auto"/>
              <w:jc w:val="both"/>
              <w:rPr>
                <w:rFonts w:ascii="Times New Roman" w:hAnsi="Times New Roman"/>
                <w:lang w:val="bg-BG"/>
              </w:rPr>
            </w:pPr>
          </w:p>
          <w:p w14:paraId="4E2AD748"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Окомплектовка: всички необходими линии и </w:t>
            </w:r>
            <w:proofErr w:type="spellStart"/>
            <w:r w:rsidRPr="000722AD">
              <w:rPr>
                <w:rFonts w:ascii="Times New Roman" w:hAnsi="Times New Roman"/>
                <w:lang w:val="bg-BG"/>
              </w:rPr>
              <w:t>фитинги</w:t>
            </w:r>
            <w:proofErr w:type="spellEnd"/>
            <w:r w:rsidRPr="000722AD">
              <w:rPr>
                <w:rFonts w:ascii="Times New Roman" w:hAnsi="Times New Roman"/>
                <w:lang w:val="bg-BG"/>
              </w:rPr>
              <w:t xml:space="preserve"> осигуряващи нормална работа, минимум 1000 епруветки с подходящ размер за поставка 16х150 мм;</w:t>
            </w:r>
          </w:p>
          <w:p w14:paraId="5C91BC5F" w14:textId="77777777" w:rsidR="00A55E3F" w:rsidRPr="000722AD" w:rsidRDefault="00A55E3F" w:rsidP="00C3485C">
            <w:pPr>
              <w:spacing w:after="0" w:line="240" w:lineRule="auto"/>
              <w:jc w:val="both"/>
              <w:rPr>
                <w:rFonts w:ascii="Times New Roman" w:hAnsi="Times New Roman"/>
                <w:lang w:val="bg-BG"/>
              </w:rPr>
            </w:pPr>
          </w:p>
          <w:p w14:paraId="5DF472D5"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Окомплектовка – набор от предварително напълнени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w:t>
            </w:r>
          </w:p>
          <w:p w14:paraId="05E64BEB"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- 36 броя с пълнеж 12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12 мг-1.2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6EFB377B"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lastRenderedPageBreak/>
              <w:t xml:space="preserve">- 24 броя с пълнеж 25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25 мг-2.5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368C63F8"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- 5 броя с пълнеж 330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330 мг-3.3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42E3E55B" w14:textId="77777777" w:rsidR="00A55E3F" w:rsidRPr="000722AD" w:rsidRDefault="00A55E3F" w:rsidP="00C3485C">
            <w:pPr>
              <w:spacing w:after="0" w:line="240" w:lineRule="auto"/>
              <w:jc w:val="both"/>
              <w:rPr>
                <w:rFonts w:ascii="Times New Roman" w:hAnsi="Times New Roman"/>
                <w:lang w:val="bg-BG"/>
              </w:rPr>
            </w:pPr>
          </w:p>
          <w:p w14:paraId="3BE299BE"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xml:space="preserve">Окомплектовка – колони за </w:t>
            </w:r>
            <w:proofErr w:type="spellStart"/>
            <w:r w:rsidRPr="000722AD">
              <w:rPr>
                <w:rFonts w:ascii="Times New Roman" w:hAnsi="Times New Roman"/>
                <w:lang w:val="bg-BG"/>
              </w:rPr>
              <w:t>препаративни</w:t>
            </w:r>
            <w:proofErr w:type="spellEnd"/>
            <w:r w:rsidRPr="000722AD">
              <w:rPr>
                <w:rFonts w:ascii="Times New Roman" w:hAnsi="Times New Roman"/>
                <w:lang w:val="bg-BG"/>
              </w:rPr>
              <w:t xml:space="preserve"> цели подходящи за работа при налягания до 300 бара:</w:t>
            </w:r>
          </w:p>
          <w:p w14:paraId="7F30E503" w14:textId="3D3D7FEC" w:rsidR="00A55E3F" w:rsidRPr="000722AD" w:rsidRDefault="00A55E3F" w:rsidP="00C3485C">
            <w:pPr>
              <w:numPr>
                <w:ilvl w:val="0"/>
                <w:numId w:val="47"/>
              </w:numPr>
              <w:spacing w:after="0" w:line="240" w:lineRule="auto"/>
              <w:ind w:left="0"/>
              <w:jc w:val="both"/>
              <w:rPr>
                <w:rFonts w:ascii="Times New Roman" w:hAnsi="Times New Roman"/>
                <w:lang w:val="bg-BG"/>
              </w:rPr>
            </w:pPr>
            <w:r w:rsidRPr="000722AD">
              <w:rPr>
                <w:rFonts w:ascii="Times New Roman" w:hAnsi="Times New Roman"/>
                <w:lang w:val="bg-BG"/>
              </w:rPr>
              <w:t xml:space="preserve">- 1 брой колона с вътрешен диаметър 4.6 мм и дължина 150 мм, пълнеж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с големина на порите 60</w:t>
            </w:r>
            <w:r>
              <w:rPr>
                <w:rFonts w:ascii="Times New Roman" w:hAnsi="Times New Roman"/>
                <w:lang w:val="bg-BG"/>
              </w:rPr>
              <w:t>Ǻ</w:t>
            </w:r>
            <w:r w:rsidRPr="000722AD">
              <w:rPr>
                <w:rFonts w:ascii="Times New Roman" w:hAnsi="Times New Roman"/>
                <w:lang w:val="bg-BG"/>
              </w:rPr>
              <w:t xml:space="preserve">, капацитет от 0.022 до 0.220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11CE9FE0" w14:textId="7B615C71" w:rsidR="00A55E3F" w:rsidRPr="000722AD" w:rsidRDefault="00A55E3F" w:rsidP="00C3485C">
            <w:pPr>
              <w:numPr>
                <w:ilvl w:val="0"/>
                <w:numId w:val="47"/>
              </w:numPr>
              <w:spacing w:after="0" w:line="240" w:lineRule="auto"/>
              <w:ind w:left="0"/>
              <w:jc w:val="both"/>
              <w:rPr>
                <w:rFonts w:ascii="Times New Roman" w:hAnsi="Times New Roman"/>
                <w:lang w:val="bg-BG"/>
              </w:rPr>
            </w:pPr>
            <w:r w:rsidRPr="000722AD">
              <w:rPr>
                <w:rFonts w:ascii="Times New Roman" w:hAnsi="Times New Roman"/>
                <w:lang w:val="bg-BG"/>
              </w:rPr>
              <w:t xml:space="preserve">- 1 брой колона с вътрешен диаметър 10 мм и дължина 250 мм, пълнеж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с големина на порите 60</w:t>
            </w:r>
            <w:r>
              <w:rPr>
                <w:rFonts w:ascii="Times New Roman" w:hAnsi="Times New Roman"/>
                <w:lang w:val="bg-BG"/>
              </w:rPr>
              <w:t>Ǻ</w:t>
            </w:r>
            <w:r w:rsidRPr="000722AD">
              <w:rPr>
                <w:rFonts w:ascii="Times New Roman" w:hAnsi="Times New Roman"/>
                <w:lang w:val="bg-BG"/>
              </w:rPr>
              <w:t xml:space="preserve">, капацитет от 0.180 до 1.75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3ED80A8C" w14:textId="77777777" w:rsidR="00A55E3F" w:rsidRPr="000722AD" w:rsidRDefault="00A55E3F" w:rsidP="00C3485C">
            <w:pPr>
              <w:numPr>
                <w:ilvl w:val="0"/>
                <w:numId w:val="47"/>
              </w:numPr>
              <w:spacing w:after="0" w:line="240" w:lineRule="auto"/>
              <w:ind w:left="0"/>
              <w:jc w:val="both"/>
              <w:rPr>
                <w:rFonts w:ascii="Times New Roman" w:hAnsi="Times New Roman"/>
                <w:lang w:val="bg-BG"/>
              </w:rPr>
            </w:pPr>
          </w:p>
          <w:p w14:paraId="01198337"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Окомплектовка: стъклени колони за многократно ползване:</w:t>
            </w:r>
          </w:p>
          <w:p w14:paraId="4ACB8D1A"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- 1 брой стъклена колона с вътрешен диаметър 15 мм и дължина минимум 200 мм, подходяща за работа до 50 бара,</w:t>
            </w:r>
          </w:p>
          <w:p w14:paraId="7DF0FA28"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- 1 брой стъклена колона с вътрешен диаметър 15 мм и дължина минимум 450 мм, подходяща за работа до 50 бара,</w:t>
            </w:r>
          </w:p>
          <w:p w14:paraId="20B9C26D" w14:textId="77777777" w:rsidR="00A55E3F" w:rsidRPr="000722AD" w:rsidRDefault="00A55E3F" w:rsidP="00C3485C">
            <w:pPr>
              <w:spacing w:after="0" w:line="240" w:lineRule="auto"/>
              <w:jc w:val="both"/>
              <w:rPr>
                <w:rFonts w:ascii="Times New Roman" w:hAnsi="Times New Roman"/>
                <w:lang w:val="bg-BG"/>
              </w:rPr>
            </w:pPr>
            <w:r w:rsidRPr="000722AD">
              <w:rPr>
                <w:rFonts w:ascii="Times New Roman" w:hAnsi="Times New Roman"/>
                <w:lang w:val="bg-BG"/>
              </w:rPr>
              <w:t>- 1 брой стъклена колона с вътрешен диаметър 26 мм и дължина минимум 220 мм, подходяща за работа до 40 бара.</w:t>
            </w:r>
          </w:p>
          <w:p w14:paraId="6007E03C" w14:textId="77777777" w:rsidR="002636A1" w:rsidRPr="000D7EC6" w:rsidRDefault="002636A1"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293234B7" w14:textId="77777777" w:rsidR="002636A1" w:rsidRPr="000D7EC6" w:rsidRDefault="002636A1" w:rsidP="00C3485C">
            <w:pPr>
              <w:spacing w:after="0" w:line="240" w:lineRule="auto"/>
              <w:rPr>
                <w:rFonts w:ascii="Times New Roman" w:eastAsia="Times New Roman" w:hAnsi="Times New Roman"/>
                <w:lang w:val="bg-BG"/>
              </w:rPr>
            </w:pPr>
          </w:p>
        </w:tc>
        <w:tc>
          <w:tcPr>
            <w:tcW w:w="1321" w:type="pct"/>
          </w:tcPr>
          <w:p w14:paraId="061D1EEF" w14:textId="77777777" w:rsidR="002636A1" w:rsidRPr="000D7EC6" w:rsidRDefault="002636A1" w:rsidP="00C3485C">
            <w:pPr>
              <w:spacing w:after="0" w:line="240" w:lineRule="auto"/>
              <w:rPr>
                <w:rFonts w:ascii="Times New Roman" w:eastAsia="Times New Roman" w:hAnsi="Times New Roman"/>
                <w:b/>
                <w:lang w:val="bg-BG"/>
              </w:rPr>
            </w:pPr>
          </w:p>
        </w:tc>
      </w:tr>
      <w:tr w:rsidR="00A94A47" w:rsidRPr="00C3485C" w14:paraId="29973C1A" w14:textId="77777777" w:rsidTr="00C2292B">
        <w:trPr>
          <w:jc w:val="center"/>
        </w:trPr>
        <w:tc>
          <w:tcPr>
            <w:tcW w:w="5000" w:type="pct"/>
            <w:gridSpan w:val="4"/>
            <w:vAlign w:val="center"/>
          </w:tcPr>
          <w:p w14:paraId="54144B3D" w14:textId="77777777" w:rsidR="00A94A47" w:rsidRPr="000D7EC6" w:rsidRDefault="00A94A47" w:rsidP="00C3485C">
            <w:pPr>
              <w:spacing w:after="200" w:line="240" w:lineRule="auto"/>
              <w:rPr>
                <w:rFonts w:ascii="Times New Roman" w:eastAsia="Times New Roman" w:hAnsi="Times New Roman"/>
                <w:lang w:val="bg-BG"/>
              </w:rPr>
            </w:pPr>
          </w:p>
        </w:tc>
      </w:tr>
      <w:tr w:rsidR="00A94A47" w:rsidRPr="00C3485C" w14:paraId="7D4F7B2F" w14:textId="77777777" w:rsidTr="00C2292B">
        <w:trPr>
          <w:jc w:val="center"/>
        </w:trPr>
        <w:tc>
          <w:tcPr>
            <w:tcW w:w="5000" w:type="pct"/>
            <w:gridSpan w:val="4"/>
            <w:vAlign w:val="center"/>
          </w:tcPr>
          <w:p w14:paraId="29E97C3A" w14:textId="30A08A70" w:rsidR="00A94A47" w:rsidRPr="000D7EC6" w:rsidRDefault="00A94A47" w:rsidP="00C3485C">
            <w:pPr>
              <w:spacing w:after="200" w:line="240" w:lineRule="auto"/>
              <w:jc w:val="center"/>
              <w:rPr>
                <w:rFonts w:ascii="Times New Roman" w:eastAsia="Times New Roman" w:hAnsi="Times New Roman"/>
                <w:lang w:val="bg-BG"/>
              </w:rPr>
            </w:pPr>
            <w:r w:rsidRPr="000722AD">
              <w:rPr>
                <w:rFonts w:ascii="Times New Roman" w:hAnsi="Times New Roman"/>
                <w:b/>
                <w:lang w:val="bg-BG"/>
              </w:rPr>
              <w:t>I</w:t>
            </w:r>
            <w:r w:rsidRPr="000722AD">
              <w:rPr>
                <w:rFonts w:ascii="Times New Roman" w:hAnsi="Times New Roman"/>
                <w:b/>
                <w:lang w:val="en-US"/>
              </w:rPr>
              <w:t>I</w:t>
            </w:r>
            <w:r w:rsidRPr="000722AD">
              <w:rPr>
                <w:rFonts w:ascii="Times New Roman" w:hAnsi="Times New Roman"/>
                <w:b/>
                <w:lang w:val="bg-BG"/>
              </w:rPr>
              <w:t xml:space="preserve">I. Система за </w:t>
            </w:r>
            <w:proofErr w:type="spellStart"/>
            <w:r w:rsidRPr="000722AD">
              <w:rPr>
                <w:rFonts w:ascii="Times New Roman" w:hAnsi="Times New Roman"/>
                <w:b/>
                <w:lang w:val="bg-BG"/>
              </w:rPr>
              <w:t>флаш</w:t>
            </w:r>
            <w:proofErr w:type="spellEnd"/>
            <w:r w:rsidRPr="000722AD">
              <w:rPr>
                <w:rFonts w:ascii="Times New Roman" w:hAnsi="Times New Roman"/>
                <w:b/>
                <w:lang w:val="bg-BG"/>
              </w:rPr>
              <w:t xml:space="preserve"> хроматография при високи налягания – 1 бр.</w:t>
            </w:r>
            <w:r w:rsidR="00A96430">
              <w:rPr>
                <w:rFonts w:ascii="Times New Roman" w:hAnsi="Times New Roman"/>
                <w:b/>
                <w:lang w:val="bg-BG"/>
              </w:rPr>
              <w:t xml:space="preserve">, </w:t>
            </w:r>
            <w:r w:rsidR="00A96430" w:rsidRPr="003205B0">
              <w:rPr>
                <w:rFonts w:ascii="Times New Roman" w:hAnsi="Times New Roman"/>
                <w:b/>
                <w:lang w:val="bg-BG"/>
              </w:rPr>
              <w:t xml:space="preserve">модел </w:t>
            </w:r>
            <w:r w:rsidR="00A96430">
              <w:rPr>
                <w:rFonts w:ascii="Times New Roman" w:hAnsi="Times New Roman"/>
                <w:b/>
                <w:lang w:val="bg-BG"/>
              </w:rPr>
              <w:t>(или каталожен номер)</w:t>
            </w:r>
            <w:r w:rsidR="00A96430" w:rsidRPr="003205B0">
              <w:rPr>
                <w:rFonts w:ascii="Times New Roman" w:hAnsi="Times New Roman"/>
                <w:b/>
                <w:lang w:val="bg-BG"/>
              </w:rPr>
              <w:t xml:space="preserve">………..…… на производител ………………….… с минимални технически характеристики </w:t>
            </w:r>
            <w:r w:rsidR="00A96430">
              <w:rPr>
                <w:rFonts w:ascii="Times New Roman" w:hAnsi="Times New Roman"/>
                <w:b/>
                <w:lang w:val="bg-BG"/>
              </w:rPr>
              <w:t>както следва:</w:t>
            </w:r>
          </w:p>
        </w:tc>
      </w:tr>
      <w:tr w:rsidR="002636A1" w:rsidRPr="00C3485C" w14:paraId="169C2ABC" w14:textId="77777777" w:rsidTr="00256873">
        <w:trPr>
          <w:jc w:val="center"/>
        </w:trPr>
        <w:tc>
          <w:tcPr>
            <w:tcW w:w="116" w:type="pct"/>
            <w:vAlign w:val="center"/>
          </w:tcPr>
          <w:p w14:paraId="6D35AA2A" w14:textId="77777777" w:rsidR="002636A1" w:rsidRPr="00A94A47" w:rsidRDefault="002636A1" w:rsidP="00C3485C">
            <w:pPr>
              <w:spacing w:after="0" w:line="240" w:lineRule="auto"/>
              <w:jc w:val="center"/>
              <w:rPr>
                <w:rFonts w:ascii="Times New Roman" w:eastAsia="Times New Roman" w:hAnsi="Times New Roman"/>
                <w:b/>
                <w:lang w:val="bg-BG"/>
              </w:rPr>
            </w:pPr>
          </w:p>
        </w:tc>
        <w:tc>
          <w:tcPr>
            <w:tcW w:w="1798" w:type="pct"/>
          </w:tcPr>
          <w:p w14:paraId="2F8BA13C"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Градиент- бинарен;</w:t>
            </w:r>
          </w:p>
          <w:p w14:paraId="1AB54C9F"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Обхват на налягането: от 0 до минимум 300 бара;</w:t>
            </w:r>
          </w:p>
          <w:p w14:paraId="384930BA"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Дебит: от 0 до 100 мл/мин или по-широк от указаният, с точност 2.5 % или по-добра;</w:t>
            </w:r>
          </w:p>
          <w:p w14:paraId="6ADF158D"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Помпа: </w:t>
            </w:r>
            <w:proofErr w:type="spellStart"/>
            <w:r w:rsidRPr="000722AD">
              <w:rPr>
                <w:rFonts w:ascii="Times New Roman" w:eastAsia="Times New Roman" w:hAnsi="Times New Roman"/>
                <w:lang w:val="bg-BG"/>
              </w:rPr>
              <w:t>дву-бутална</w:t>
            </w:r>
            <w:proofErr w:type="spellEnd"/>
            <w:r w:rsidRPr="000722AD">
              <w:rPr>
                <w:rFonts w:ascii="Times New Roman" w:eastAsia="Times New Roman" w:hAnsi="Times New Roman"/>
                <w:lang w:val="bg-BG"/>
              </w:rPr>
              <w:t xml:space="preserve"> с радиално или паралелно разположение;</w:t>
            </w:r>
          </w:p>
          <w:p w14:paraId="0B4AB517"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Ръчен или автоматичен вентил за инжектиране на проби;</w:t>
            </w:r>
          </w:p>
          <w:p w14:paraId="4C11F85D" w14:textId="18FAA5DD"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Вграден детектор с </w:t>
            </w:r>
            <w:proofErr w:type="spellStart"/>
            <w:r w:rsidRPr="000722AD">
              <w:rPr>
                <w:rFonts w:ascii="Times New Roman" w:eastAsia="Times New Roman" w:hAnsi="Times New Roman"/>
                <w:lang w:val="bg-BG"/>
              </w:rPr>
              <w:t>диодна</w:t>
            </w:r>
            <w:proofErr w:type="spellEnd"/>
            <w:r w:rsidRPr="000722AD">
              <w:rPr>
                <w:rFonts w:ascii="Times New Roman" w:eastAsia="Times New Roman" w:hAnsi="Times New Roman"/>
                <w:lang w:val="bg-BG"/>
              </w:rPr>
              <w:t xml:space="preserve"> матрица с обхват от 200 до минимум 800 </w:t>
            </w:r>
            <w:proofErr w:type="spellStart"/>
            <w:r w:rsidR="00670088">
              <w:rPr>
                <w:rFonts w:ascii="Times New Roman" w:eastAsia="Times New Roman" w:hAnsi="Times New Roman"/>
                <w:lang w:val="bg-BG"/>
              </w:rPr>
              <w:t>н</w:t>
            </w:r>
            <w:r w:rsidRPr="000722AD">
              <w:rPr>
                <w:rFonts w:ascii="Times New Roman" w:eastAsia="Times New Roman" w:hAnsi="Times New Roman"/>
                <w:lang w:val="bg-BG"/>
              </w:rPr>
              <w:t>м</w:t>
            </w:r>
            <w:proofErr w:type="spellEnd"/>
            <w:r w:rsidRPr="000722AD">
              <w:rPr>
                <w:rFonts w:ascii="Times New Roman" w:eastAsia="Times New Roman" w:hAnsi="Times New Roman"/>
                <w:lang w:val="bg-BG"/>
              </w:rPr>
              <w:t xml:space="preserve">, с </w:t>
            </w:r>
            <w:proofErr w:type="spellStart"/>
            <w:r w:rsidRPr="000722AD">
              <w:rPr>
                <w:rFonts w:ascii="Times New Roman" w:eastAsia="Times New Roman" w:hAnsi="Times New Roman"/>
                <w:lang w:val="bg-BG"/>
              </w:rPr>
              <w:t>проточна</w:t>
            </w:r>
            <w:proofErr w:type="spellEnd"/>
            <w:r w:rsidRPr="000722AD">
              <w:rPr>
                <w:rFonts w:ascii="Times New Roman" w:eastAsia="Times New Roman" w:hAnsi="Times New Roman"/>
                <w:lang w:val="bg-BG"/>
              </w:rPr>
              <w:t xml:space="preserve"> клетка 0.3 мм или по-малък размер, възможност за сканиране в целия обхват;</w:t>
            </w:r>
          </w:p>
          <w:p w14:paraId="6871ECC9"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ELSD детектор с мин. мощност на лазера 1mW;</w:t>
            </w:r>
          </w:p>
          <w:p w14:paraId="7595D586"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Компресор за въздух за ELSD детектора;</w:t>
            </w:r>
          </w:p>
          <w:p w14:paraId="102D7536"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Вграден колектор за фракции, окомплектован с 1 поставка за епруветки с диаметър 13 мм и дължина 100 мм и 1 поставка за минимум 9 бутилки, всяка с обем не по малък от 450 мл;</w:t>
            </w:r>
          </w:p>
          <w:p w14:paraId="3AF651F0"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поставка за разтворители с капацитет минимум 3 бутилки с обем 3000 мл всяка или по–голям;</w:t>
            </w:r>
          </w:p>
          <w:p w14:paraId="16B23C4E"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Вграден контролер със </w:t>
            </w:r>
            <w:r>
              <w:rPr>
                <w:rFonts w:ascii="Times New Roman" w:eastAsia="Times New Roman" w:hAnsi="Times New Roman"/>
                <w:lang w:val="bg-BG"/>
              </w:rPr>
              <w:t>сензорен</w:t>
            </w:r>
            <w:r w:rsidRPr="000722AD">
              <w:rPr>
                <w:rFonts w:ascii="Times New Roman" w:eastAsia="Times New Roman" w:hAnsi="Times New Roman"/>
                <w:lang w:val="bg-BG"/>
              </w:rPr>
              <w:t xml:space="preserve"> екран и подходящ управляващ софтуер;</w:t>
            </w:r>
          </w:p>
          <w:p w14:paraId="4EC04730"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Възможност за бърза промяна на работните параметри по време на работа;</w:t>
            </w:r>
          </w:p>
          <w:p w14:paraId="4177E7E3"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w:t>
            </w:r>
            <w:r>
              <w:rPr>
                <w:rFonts w:ascii="Times New Roman" w:hAnsi="Times New Roman"/>
                <w:lang w:val="bg-BG"/>
              </w:rPr>
              <w:t xml:space="preserve">Работа с </w:t>
            </w:r>
            <w:r w:rsidRPr="00AA1B94">
              <w:rPr>
                <w:rFonts w:ascii="Times New Roman" w:hAnsi="Times New Roman"/>
                <w:lang w:val="bg-BG"/>
              </w:rPr>
              <w:t>минимум 4 разтворители</w:t>
            </w:r>
            <w:r w:rsidRPr="000722AD">
              <w:rPr>
                <w:rFonts w:ascii="Times New Roman" w:hAnsi="Times New Roman"/>
                <w:lang w:val="bg-BG"/>
              </w:rPr>
              <w:t>;</w:t>
            </w:r>
          </w:p>
          <w:p w14:paraId="3007B513"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w:t>
            </w:r>
            <w:proofErr w:type="spellStart"/>
            <w:r w:rsidRPr="000722AD">
              <w:rPr>
                <w:rFonts w:ascii="Times New Roman" w:eastAsia="Times New Roman" w:hAnsi="Times New Roman"/>
                <w:lang w:val="bg-BG"/>
              </w:rPr>
              <w:t>Държач</w:t>
            </w:r>
            <w:proofErr w:type="spellEnd"/>
            <w:r w:rsidRPr="000722AD">
              <w:rPr>
                <w:rFonts w:ascii="Times New Roman" w:eastAsia="Times New Roman" w:hAnsi="Times New Roman"/>
                <w:lang w:val="bg-BG"/>
              </w:rPr>
              <w:t xml:space="preserve"> за </w:t>
            </w:r>
            <w:proofErr w:type="spellStart"/>
            <w:r w:rsidRPr="000722AD">
              <w:rPr>
                <w:rFonts w:ascii="Times New Roman" w:eastAsia="Times New Roman" w:hAnsi="Times New Roman"/>
                <w:lang w:val="bg-BG"/>
              </w:rPr>
              <w:t>к</w:t>
            </w:r>
            <w:r>
              <w:rPr>
                <w:rFonts w:ascii="Times New Roman" w:eastAsia="Times New Roman" w:hAnsi="Times New Roman"/>
                <w:lang w:val="bg-BG"/>
              </w:rPr>
              <w:t>а</w:t>
            </w:r>
            <w:r w:rsidRPr="000722AD">
              <w:rPr>
                <w:rFonts w:ascii="Times New Roman" w:eastAsia="Times New Roman" w:hAnsi="Times New Roman"/>
                <w:lang w:val="bg-BG"/>
              </w:rPr>
              <w:t>ртриджи</w:t>
            </w:r>
            <w:proofErr w:type="spellEnd"/>
            <w:r w:rsidRPr="000722AD">
              <w:rPr>
                <w:rFonts w:ascii="Times New Roman" w:eastAsia="Times New Roman" w:hAnsi="Times New Roman"/>
                <w:lang w:val="bg-BG"/>
              </w:rPr>
              <w:t>/колони с пълнеж до 300 грама или по-голям;</w:t>
            </w:r>
          </w:p>
          <w:p w14:paraId="32BA69ED"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Допълнителен </w:t>
            </w:r>
            <w:proofErr w:type="spellStart"/>
            <w:r w:rsidRPr="000722AD">
              <w:rPr>
                <w:rFonts w:ascii="Times New Roman" w:eastAsia="Times New Roman" w:hAnsi="Times New Roman"/>
                <w:lang w:val="bg-BG"/>
              </w:rPr>
              <w:t>държач</w:t>
            </w:r>
            <w:proofErr w:type="spellEnd"/>
            <w:r w:rsidRPr="000722AD">
              <w:rPr>
                <w:rFonts w:ascii="Times New Roman" w:eastAsia="Times New Roman" w:hAnsi="Times New Roman"/>
                <w:lang w:val="bg-BG"/>
              </w:rPr>
              <w:t xml:space="preserve"> за </w:t>
            </w:r>
            <w:proofErr w:type="spellStart"/>
            <w:r w:rsidRPr="000722AD">
              <w:rPr>
                <w:rFonts w:ascii="Times New Roman" w:eastAsia="Times New Roman" w:hAnsi="Times New Roman"/>
                <w:lang w:val="bg-BG"/>
              </w:rPr>
              <w:t>к</w:t>
            </w:r>
            <w:r>
              <w:rPr>
                <w:rFonts w:ascii="Times New Roman" w:eastAsia="Times New Roman" w:hAnsi="Times New Roman"/>
                <w:lang w:val="bg-BG"/>
              </w:rPr>
              <w:t>а</w:t>
            </w:r>
            <w:r w:rsidRPr="000722AD">
              <w:rPr>
                <w:rFonts w:ascii="Times New Roman" w:eastAsia="Times New Roman" w:hAnsi="Times New Roman"/>
                <w:lang w:val="bg-BG"/>
              </w:rPr>
              <w:t>ртриджи</w:t>
            </w:r>
            <w:proofErr w:type="spellEnd"/>
            <w:r w:rsidRPr="000722AD">
              <w:rPr>
                <w:rFonts w:ascii="Times New Roman" w:eastAsia="Times New Roman" w:hAnsi="Times New Roman"/>
                <w:lang w:val="bg-BG"/>
              </w:rPr>
              <w:t xml:space="preserve"> с пълнеж от 800 до минимум 2800 грама;</w:t>
            </w:r>
          </w:p>
          <w:p w14:paraId="347E82A3"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Допълнителен </w:t>
            </w:r>
            <w:proofErr w:type="spellStart"/>
            <w:r w:rsidRPr="000722AD">
              <w:rPr>
                <w:rFonts w:ascii="Times New Roman" w:eastAsia="Times New Roman" w:hAnsi="Times New Roman"/>
                <w:lang w:val="bg-BG"/>
              </w:rPr>
              <w:t>държач</w:t>
            </w:r>
            <w:proofErr w:type="spellEnd"/>
            <w:r w:rsidRPr="000722AD">
              <w:rPr>
                <w:rFonts w:ascii="Times New Roman" w:eastAsia="Times New Roman" w:hAnsi="Times New Roman"/>
                <w:lang w:val="bg-BG"/>
              </w:rPr>
              <w:t xml:space="preserve"> за колони с диаметър от 50 до 70 мм или обхват по-широк от указания;</w:t>
            </w:r>
          </w:p>
          <w:p w14:paraId="74668360"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lastRenderedPageBreak/>
              <w:t>- Наличие на сензор за ниво на разтворител;</w:t>
            </w:r>
          </w:p>
          <w:p w14:paraId="1BCAE3C0"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сензор за ниво на отпадък;</w:t>
            </w:r>
          </w:p>
          <w:p w14:paraId="5190098D"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сензор за изпарения;</w:t>
            </w:r>
          </w:p>
          <w:p w14:paraId="1DCB4708" w14:textId="77777777" w:rsidR="00A55E3F" w:rsidRPr="000722AD" w:rsidRDefault="00A55E3F" w:rsidP="00C3485C">
            <w:pPr>
              <w:spacing w:after="0" w:line="240" w:lineRule="auto"/>
              <w:jc w:val="both"/>
              <w:rPr>
                <w:rFonts w:ascii="Times New Roman" w:eastAsia="Times New Roman" w:hAnsi="Times New Roman"/>
                <w:lang w:val="bg-BG"/>
              </w:rPr>
            </w:pPr>
          </w:p>
          <w:p w14:paraId="1A70CB76"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Окомплектовка: всички необходими линии и </w:t>
            </w:r>
            <w:proofErr w:type="spellStart"/>
            <w:r w:rsidRPr="000722AD">
              <w:rPr>
                <w:rFonts w:ascii="Times New Roman" w:eastAsia="Times New Roman" w:hAnsi="Times New Roman"/>
                <w:lang w:val="bg-BG"/>
              </w:rPr>
              <w:t>фитинги</w:t>
            </w:r>
            <w:proofErr w:type="spellEnd"/>
            <w:r w:rsidRPr="000722AD">
              <w:rPr>
                <w:rFonts w:ascii="Times New Roman" w:eastAsia="Times New Roman" w:hAnsi="Times New Roman"/>
                <w:lang w:val="bg-BG"/>
              </w:rPr>
              <w:t xml:space="preserve"> осигуряващи нормална работа, минимум 1000 епруветки с подходящ размер за поставка 13х100 мм;</w:t>
            </w:r>
          </w:p>
          <w:p w14:paraId="743A2144" w14:textId="77777777" w:rsidR="00A55E3F" w:rsidRPr="000722AD" w:rsidRDefault="00A55E3F" w:rsidP="00C3485C">
            <w:pPr>
              <w:spacing w:after="0" w:line="240" w:lineRule="auto"/>
              <w:jc w:val="both"/>
              <w:rPr>
                <w:rFonts w:ascii="Times New Roman" w:eastAsia="Times New Roman" w:hAnsi="Times New Roman"/>
                <w:lang w:val="bg-BG"/>
              </w:rPr>
            </w:pPr>
          </w:p>
          <w:p w14:paraId="751B1EC4"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Окомплектовка – набор от предварително напълнени </w:t>
            </w:r>
            <w:proofErr w:type="spellStart"/>
            <w:r w:rsidRPr="000722AD">
              <w:rPr>
                <w:rFonts w:ascii="Times New Roman" w:eastAsia="Times New Roman" w:hAnsi="Times New Roman"/>
                <w:lang w:val="bg-BG"/>
              </w:rPr>
              <w:t>к</w:t>
            </w:r>
            <w:r>
              <w:rPr>
                <w:rFonts w:ascii="Times New Roman" w:eastAsia="Times New Roman" w:hAnsi="Times New Roman"/>
                <w:lang w:val="bg-BG"/>
              </w:rPr>
              <w:t>а</w:t>
            </w:r>
            <w:r w:rsidRPr="000722AD">
              <w:rPr>
                <w:rFonts w:ascii="Times New Roman" w:eastAsia="Times New Roman" w:hAnsi="Times New Roman"/>
                <w:lang w:val="bg-BG"/>
              </w:rPr>
              <w:t>ртриджи</w:t>
            </w:r>
            <w:proofErr w:type="spellEnd"/>
            <w:r w:rsidRPr="000722AD">
              <w:rPr>
                <w:rFonts w:ascii="Times New Roman" w:eastAsia="Times New Roman" w:hAnsi="Times New Roman"/>
                <w:lang w:val="bg-BG"/>
              </w:rPr>
              <w:t>:</w:t>
            </w:r>
          </w:p>
          <w:p w14:paraId="2C784927"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- 10 броя с пълнеж 120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120 мг-12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1D9B3210"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- 6 броя с пълнеж 220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220 мг-22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65DC61EF"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- 3 броя с пълнеж 800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800 мг-80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 </w:t>
            </w:r>
          </w:p>
          <w:p w14:paraId="52A5EAA9"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- 2 броя с пълнеж 1600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1.6 гр-160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42283142" w14:textId="77777777" w:rsidR="00A55E3F" w:rsidRPr="000722AD" w:rsidRDefault="00A55E3F" w:rsidP="00C3485C">
            <w:pPr>
              <w:spacing w:after="0" w:line="240" w:lineRule="auto"/>
              <w:jc w:val="both"/>
              <w:rPr>
                <w:rFonts w:ascii="Times New Roman" w:eastAsia="Times New Roman" w:hAnsi="Times New Roman"/>
                <w:lang w:val="bg-BG"/>
              </w:rPr>
            </w:pPr>
          </w:p>
          <w:p w14:paraId="1AF67EFB" w14:textId="77777777" w:rsidR="00A55E3F" w:rsidRPr="000722AD" w:rsidRDefault="00A55E3F" w:rsidP="00C3485C">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Окомплектовка – колони за </w:t>
            </w:r>
            <w:proofErr w:type="spellStart"/>
            <w:r w:rsidRPr="000722AD">
              <w:rPr>
                <w:rFonts w:ascii="Times New Roman" w:eastAsia="Times New Roman" w:hAnsi="Times New Roman"/>
                <w:lang w:val="bg-BG"/>
              </w:rPr>
              <w:t>препаративни</w:t>
            </w:r>
            <w:proofErr w:type="spellEnd"/>
            <w:r w:rsidRPr="000722AD">
              <w:rPr>
                <w:rFonts w:ascii="Times New Roman" w:eastAsia="Times New Roman" w:hAnsi="Times New Roman"/>
                <w:lang w:val="bg-BG"/>
              </w:rPr>
              <w:t xml:space="preserve"> цели подходящи за работа при налягания до 300 бара:</w:t>
            </w:r>
          </w:p>
          <w:p w14:paraId="7D721A07" w14:textId="20B90CB9" w:rsidR="00A55E3F" w:rsidRPr="000722AD" w:rsidRDefault="00A55E3F" w:rsidP="00C3485C">
            <w:pPr>
              <w:numPr>
                <w:ilvl w:val="0"/>
                <w:numId w:val="47"/>
              </w:numPr>
              <w:spacing w:after="0" w:line="240" w:lineRule="auto"/>
              <w:ind w:left="0"/>
              <w:jc w:val="both"/>
              <w:rPr>
                <w:rFonts w:ascii="Times New Roman" w:eastAsia="Times New Roman" w:hAnsi="Times New Roman"/>
                <w:lang w:val="bg-BG"/>
              </w:rPr>
            </w:pPr>
            <w:r w:rsidRPr="000722AD">
              <w:rPr>
                <w:rFonts w:ascii="Times New Roman" w:eastAsia="Times New Roman" w:hAnsi="Times New Roman"/>
                <w:lang w:val="bg-BG"/>
              </w:rPr>
              <w:t xml:space="preserve">- 1 брой колона с вътрешен диаметър 10 мм и дължина 150 мм, пълнеж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с големина на порите 60</w:t>
            </w:r>
            <w:r w:rsidR="00D76AB1">
              <w:rPr>
                <w:rFonts w:ascii="Times New Roman" w:hAnsi="Times New Roman"/>
                <w:lang w:val="bg-BG"/>
              </w:rPr>
              <w:t xml:space="preserve"> Ǻ</w:t>
            </w:r>
            <w:r w:rsidRPr="000722AD">
              <w:rPr>
                <w:rFonts w:ascii="Times New Roman" w:eastAsia="Times New Roman" w:hAnsi="Times New Roman"/>
                <w:lang w:val="bg-BG"/>
              </w:rPr>
              <w:t xml:space="preserve">, капацитет от 0.107 до 1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1D5D7D40" w14:textId="7629E873" w:rsidR="00A55E3F" w:rsidRPr="000722AD" w:rsidRDefault="00A55E3F" w:rsidP="00C3485C">
            <w:pPr>
              <w:numPr>
                <w:ilvl w:val="0"/>
                <w:numId w:val="47"/>
              </w:numPr>
              <w:spacing w:after="0" w:line="240" w:lineRule="auto"/>
              <w:ind w:left="0"/>
              <w:jc w:val="both"/>
              <w:rPr>
                <w:rFonts w:ascii="Times New Roman" w:eastAsia="Times New Roman" w:hAnsi="Times New Roman"/>
                <w:lang w:val="bg-BG"/>
              </w:rPr>
            </w:pPr>
            <w:r w:rsidRPr="000722AD">
              <w:rPr>
                <w:rFonts w:ascii="Times New Roman" w:eastAsia="Times New Roman" w:hAnsi="Times New Roman"/>
                <w:lang w:val="bg-BG"/>
              </w:rPr>
              <w:t xml:space="preserve">- 1 брой колона с вътрешен диаметър 20 мм и дължина 250 мм, пълнеж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с големина на порите 60</w:t>
            </w:r>
            <w:r w:rsidR="00D76AB1">
              <w:rPr>
                <w:rFonts w:ascii="Times New Roman" w:hAnsi="Times New Roman"/>
                <w:lang w:val="bg-BG"/>
              </w:rPr>
              <w:t xml:space="preserve"> Ǻ</w:t>
            </w:r>
            <w:r w:rsidRPr="000722AD">
              <w:rPr>
                <w:rFonts w:ascii="Times New Roman" w:eastAsia="Times New Roman" w:hAnsi="Times New Roman"/>
                <w:lang w:val="bg-BG"/>
              </w:rPr>
              <w:t xml:space="preserve">, капацитет от 0.705 до 7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269AB9B9" w14:textId="77777777" w:rsidR="00A55E3F" w:rsidRPr="000722AD" w:rsidRDefault="00A55E3F" w:rsidP="00C3485C">
            <w:pPr>
              <w:numPr>
                <w:ilvl w:val="0"/>
                <w:numId w:val="47"/>
              </w:numPr>
              <w:spacing w:after="0" w:line="240" w:lineRule="auto"/>
              <w:ind w:left="0"/>
              <w:jc w:val="both"/>
              <w:rPr>
                <w:rFonts w:ascii="Times New Roman" w:eastAsia="Times New Roman" w:hAnsi="Times New Roman"/>
                <w:lang w:val="bg-BG"/>
              </w:rPr>
            </w:pPr>
          </w:p>
          <w:p w14:paraId="18D3ADE6" w14:textId="77777777" w:rsidR="00A55E3F" w:rsidRPr="000722AD" w:rsidRDefault="00A55E3F" w:rsidP="00C3485C">
            <w:pPr>
              <w:spacing w:after="0" w:line="240" w:lineRule="auto"/>
              <w:contextualSpacing/>
              <w:jc w:val="both"/>
              <w:rPr>
                <w:rFonts w:ascii="Times New Roman" w:hAnsi="Times New Roman"/>
                <w:lang w:val="bg-BG"/>
              </w:rPr>
            </w:pPr>
            <w:r w:rsidRPr="000722AD">
              <w:rPr>
                <w:rFonts w:ascii="Times New Roman" w:eastAsia="Times New Roman" w:hAnsi="Times New Roman"/>
                <w:lang w:val="bg-BG"/>
              </w:rPr>
              <w:lastRenderedPageBreak/>
              <w:t xml:space="preserve">Окомплектовка: комплект за инжектиране на твърди проби до 15 грама, състоящ се от </w:t>
            </w:r>
            <w:proofErr w:type="spellStart"/>
            <w:r w:rsidRPr="000722AD">
              <w:rPr>
                <w:rFonts w:ascii="Times New Roman" w:eastAsia="Times New Roman" w:hAnsi="Times New Roman"/>
                <w:lang w:val="bg-BG"/>
              </w:rPr>
              <w:t>адапторен</w:t>
            </w:r>
            <w:proofErr w:type="spellEnd"/>
            <w:r w:rsidRPr="000722AD">
              <w:rPr>
                <w:rFonts w:ascii="Times New Roman" w:eastAsia="Times New Roman" w:hAnsi="Times New Roman"/>
                <w:lang w:val="bg-BG"/>
              </w:rPr>
              <w:t xml:space="preserve"> комплект, колони минимум 20 броя и </w:t>
            </w:r>
            <w:proofErr w:type="spellStart"/>
            <w:r w:rsidRPr="000722AD">
              <w:rPr>
                <w:rFonts w:ascii="Times New Roman" w:eastAsia="Times New Roman" w:hAnsi="Times New Roman"/>
                <w:lang w:val="bg-BG"/>
              </w:rPr>
              <w:t>фрити</w:t>
            </w:r>
            <w:proofErr w:type="spellEnd"/>
            <w:r w:rsidRPr="000722AD">
              <w:rPr>
                <w:rFonts w:ascii="Times New Roman" w:eastAsia="Times New Roman" w:hAnsi="Times New Roman"/>
                <w:lang w:val="bg-BG"/>
              </w:rPr>
              <w:t xml:space="preserve"> с подходящ размер минимум 40 броя.</w:t>
            </w:r>
          </w:p>
          <w:p w14:paraId="3DCDC732" w14:textId="77777777" w:rsidR="002636A1" w:rsidRPr="000D7EC6" w:rsidRDefault="002636A1"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1A5F9D29" w14:textId="77777777" w:rsidR="002636A1" w:rsidRPr="000D7EC6" w:rsidRDefault="002636A1" w:rsidP="00C3485C">
            <w:pPr>
              <w:spacing w:after="0" w:line="240" w:lineRule="auto"/>
              <w:rPr>
                <w:rFonts w:ascii="Times New Roman" w:eastAsia="Times New Roman" w:hAnsi="Times New Roman"/>
                <w:lang w:val="bg-BG"/>
              </w:rPr>
            </w:pPr>
          </w:p>
        </w:tc>
        <w:tc>
          <w:tcPr>
            <w:tcW w:w="1321" w:type="pct"/>
          </w:tcPr>
          <w:p w14:paraId="611CF91F" w14:textId="77777777" w:rsidR="002636A1" w:rsidRPr="000D7EC6" w:rsidRDefault="002636A1" w:rsidP="00C3485C">
            <w:pPr>
              <w:spacing w:after="0" w:line="240" w:lineRule="auto"/>
              <w:rPr>
                <w:rFonts w:ascii="Times New Roman" w:eastAsia="Times New Roman" w:hAnsi="Times New Roman"/>
                <w:b/>
                <w:lang w:val="bg-BG"/>
              </w:rPr>
            </w:pPr>
          </w:p>
        </w:tc>
      </w:tr>
      <w:tr w:rsidR="002152CF" w:rsidRPr="00C3485C" w14:paraId="554C417F" w14:textId="77777777" w:rsidTr="00C2292B">
        <w:trPr>
          <w:jc w:val="center"/>
        </w:trPr>
        <w:tc>
          <w:tcPr>
            <w:tcW w:w="5000" w:type="pct"/>
            <w:gridSpan w:val="4"/>
            <w:vAlign w:val="center"/>
          </w:tcPr>
          <w:p w14:paraId="5C196533" w14:textId="77777777" w:rsidR="002152CF" w:rsidRPr="000D7EC6" w:rsidRDefault="002152CF" w:rsidP="00C3485C">
            <w:pPr>
              <w:spacing w:after="200" w:line="240" w:lineRule="auto"/>
              <w:rPr>
                <w:rFonts w:ascii="Times New Roman" w:eastAsia="Times New Roman" w:hAnsi="Times New Roman"/>
                <w:lang w:val="bg-BG"/>
              </w:rPr>
            </w:pPr>
          </w:p>
        </w:tc>
      </w:tr>
      <w:tr w:rsidR="002152CF" w:rsidRPr="00C3485C" w14:paraId="79503D37" w14:textId="77777777" w:rsidTr="00C2292B">
        <w:trPr>
          <w:jc w:val="center"/>
        </w:trPr>
        <w:tc>
          <w:tcPr>
            <w:tcW w:w="5000" w:type="pct"/>
            <w:gridSpan w:val="4"/>
            <w:vAlign w:val="center"/>
          </w:tcPr>
          <w:p w14:paraId="69799B85" w14:textId="5C982916" w:rsidR="002152CF" w:rsidRPr="000D7EC6" w:rsidRDefault="002152CF" w:rsidP="00C3485C">
            <w:pPr>
              <w:spacing w:after="200" w:line="240" w:lineRule="auto"/>
              <w:jc w:val="center"/>
              <w:rPr>
                <w:rFonts w:ascii="Times New Roman" w:eastAsia="Times New Roman" w:hAnsi="Times New Roman"/>
                <w:lang w:val="bg-BG"/>
              </w:rPr>
            </w:pPr>
            <w:r w:rsidRPr="000722AD">
              <w:rPr>
                <w:rFonts w:ascii="Times New Roman" w:hAnsi="Times New Roman"/>
                <w:b/>
                <w:lang w:val="bg-BG"/>
              </w:rPr>
              <w:t>I</w:t>
            </w:r>
            <w:r w:rsidRPr="000722AD">
              <w:rPr>
                <w:rFonts w:ascii="Times New Roman" w:hAnsi="Times New Roman"/>
                <w:b/>
                <w:lang w:val="en-US"/>
              </w:rPr>
              <w:t>V</w:t>
            </w:r>
            <w:r w:rsidRPr="000722AD">
              <w:rPr>
                <w:rFonts w:ascii="Times New Roman" w:hAnsi="Times New Roman"/>
                <w:b/>
                <w:lang w:val="bg-BG"/>
              </w:rPr>
              <w:t xml:space="preserve">. Апарат за </w:t>
            </w:r>
            <w:proofErr w:type="spellStart"/>
            <w:r w:rsidRPr="000722AD">
              <w:rPr>
                <w:rFonts w:ascii="Times New Roman" w:hAnsi="Times New Roman"/>
                <w:b/>
                <w:lang w:val="bg-BG"/>
              </w:rPr>
              <w:t>ултра</w:t>
            </w:r>
            <w:proofErr w:type="spellEnd"/>
            <w:r w:rsidRPr="000722AD">
              <w:rPr>
                <w:rFonts w:ascii="Times New Roman" w:hAnsi="Times New Roman"/>
                <w:b/>
                <w:lang w:val="bg-BG"/>
              </w:rPr>
              <w:t xml:space="preserve"> бърза центрофужна хроматография – 1 бр.</w:t>
            </w:r>
            <w:r w:rsidR="00A474B6">
              <w:rPr>
                <w:rFonts w:ascii="Times New Roman" w:hAnsi="Times New Roman"/>
                <w:b/>
                <w:lang w:val="bg-BG"/>
              </w:rPr>
              <w:t xml:space="preserve">, </w:t>
            </w:r>
            <w:r w:rsidR="00A474B6" w:rsidRPr="003205B0">
              <w:rPr>
                <w:rFonts w:ascii="Times New Roman" w:hAnsi="Times New Roman"/>
                <w:b/>
                <w:lang w:val="bg-BG"/>
              </w:rPr>
              <w:t xml:space="preserve">модел </w:t>
            </w:r>
            <w:r w:rsidR="00A474B6">
              <w:rPr>
                <w:rFonts w:ascii="Times New Roman" w:hAnsi="Times New Roman"/>
                <w:b/>
                <w:lang w:val="bg-BG"/>
              </w:rPr>
              <w:t>(или каталожен номер)</w:t>
            </w:r>
            <w:r w:rsidR="00A474B6" w:rsidRPr="003205B0">
              <w:rPr>
                <w:rFonts w:ascii="Times New Roman" w:hAnsi="Times New Roman"/>
                <w:b/>
                <w:lang w:val="bg-BG"/>
              </w:rPr>
              <w:t xml:space="preserve">………..…… на производител ………………….… с минимални технически характеристики </w:t>
            </w:r>
            <w:r w:rsidR="00A474B6">
              <w:rPr>
                <w:rFonts w:ascii="Times New Roman" w:hAnsi="Times New Roman"/>
                <w:b/>
                <w:lang w:val="bg-BG"/>
              </w:rPr>
              <w:t>както следва:</w:t>
            </w:r>
          </w:p>
        </w:tc>
      </w:tr>
      <w:tr w:rsidR="002636A1" w:rsidRPr="00C3485C" w14:paraId="7152098A" w14:textId="77777777" w:rsidTr="00256873">
        <w:trPr>
          <w:jc w:val="center"/>
        </w:trPr>
        <w:tc>
          <w:tcPr>
            <w:tcW w:w="116" w:type="pct"/>
            <w:vAlign w:val="center"/>
          </w:tcPr>
          <w:p w14:paraId="16496982" w14:textId="09BABC3C" w:rsidR="002636A1" w:rsidRPr="00A94A47" w:rsidRDefault="002636A1" w:rsidP="00C3485C">
            <w:pPr>
              <w:spacing w:after="0" w:line="240" w:lineRule="auto"/>
              <w:jc w:val="center"/>
              <w:rPr>
                <w:rFonts w:ascii="Times New Roman" w:eastAsia="Times New Roman" w:hAnsi="Times New Roman"/>
                <w:b/>
                <w:lang w:val="bg-BG"/>
              </w:rPr>
            </w:pPr>
          </w:p>
        </w:tc>
        <w:tc>
          <w:tcPr>
            <w:tcW w:w="1798" w:type="pct"/>
          </w:tcPr>
          <w:p w14:paraId="46AC1CCD" w14:textId="77777777" w:rsidR="00A55E3F" w:rsidRPr="000722AD" w:rsidRDefault="00A55E3F" w:rsidP="00C3485C">
            <w:pPr>
              <w:spacing w:after="0" w:line="240" w:lineRule="auto"/>
              <w:jc w:val="both"/>
              <w:rPr>
                <w:rFonts w:ascii="Times New Roman" w:eastAsia="Times New Roman" w:hAnsi="Times New Roman"/>
                <w:bCs/>
                <w:spacing w:val="-5"/>
                <w:lang w:val="bg-BG"/>
              </w:rPr>
            </w:pPr>
            <w:r w:rsidRPr="000722AD">
              <w:rPr>
                <w:rFonts w:ascii="Times New Roman" w:eastAsia="Times New Roman" w:hAnsi="Times New Roman"/>
                <w:bCs/>
                <w:spacing w:val="-5"/>
                <w:lang w:val="bg-BG"/>
              </w:rPr>
              <w:t xml:space="preserve">1. </w:t>
            </w:r>
            <w:proofErr w:type="spellStart"/>
            <w:r w:rsidRPr="000722AD">
              <w:rPr>
                <w:rFonts w:ascii="Times New Roman" w:eastAsia="Times New Roman" w:hAnsi="Times New Roman"/>
                <w:bCs/>
                <w:spacing w:val="-5"/>
                <w:lang w:val="bg-BG"/>
              </w:rPr>
              <w:t>Роторен</w:t>
            </w:r>
            <w:proofErr w:type="spellEnd"/>
            <w:r w:rsidRPr="000722AD">
              <w:rPr>
                <w:rFonts w:ascii="Times New Roman" w:eastAsia="Times New Roman" w:hAnsi="Times New Roman"/>
                <w:bCs/>
                <w:spacing w:val="-5"/>
                <w:lang w:val="bg-BG"/>
              </w:rPr>
              <w:t xml:space="preserve"> модул за бърза центрофу</w:t>
            </w:r>
            <w:r>
              <w:rPr>
                <w:rFonts w:ascii="Times New Roman" w:eastAsia="Times New Roman" w:hAnsi="Times New Roman"/>
                <w:bCs/>
                <w:spacing w:val="-5"/>
                <w:lang w:val="bg-BG"/>
              </w:rPr>
              <w:t>жна</w:t>
            </w:r>
            <w:r w:rsidRPr="000722AD">
              <w:rPr>
                <w:rFonts w:ascii="Times New Roman" w:eastAsia="Times New Roman" w:hAnsi="Times New Roman"/>
                <w:bCs/>
                <w:spacing w:val="-5"/>
                <w:lang w:val="bg-BG"/>
              </w:rPr>
              <w:t xml:space="preserve"> разделителна хроматография – 1 брой:</w:t>
            </w:r>
          </w:p>
          <w:p w14:paraId="53D9C847" w14:textId="77777777" w:rsidR="00A55E3F" w:rsidRPr="000722AD" w:rsidRDefault="00A55E3F" w:rsidP="00C3485C">
            <w:pPr>
              <w:numPr>
                <w:ilvl w:val="0"/>
                <w:numId w:val="48"/>
              </w:num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Окомплектован с ротор от неръждаема стомана с обем в диапазона от минимум 900 мл. до максимум 1000 мл. включително </w:t>
            </w:r>
            <w:r>
              <w:rPr>
                <w:rFonts w:ascii="Times New Roman" w:eastAsia="Times New Roman" w:hAnsi="Times New Roman"/>
                <w:lang w:val="bg-BG"/>
              </w:rPr>
              <w:t xml:space="preserve">– </w:t>
            </w:r>
            <w:r w:rsidRPr="000722AD">
              <w:rPr>
                <w:rFonts w:ascii="Times New Roman" w:eastAsia="Times New Roman" w:hAnsi="Times New Roman"/>
                <w:lang w:val="bg-BG"/>
              </w:rPr>
              <w:t xml:space="preserve">1 брой; </w:t>
            </w:r>
          </w:p>
          <w:p w14:paraId="64E52388" w14:textId="77777777" w:rsidR="00A55E3F" w:rsidRPr="000722AD" w:rsidRDefault="00A55E3F" w:rsidP="00C3485C">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Роторът да е подходящ за потоци минимум от 70 мл./мин. и инжектиране на проба минимум от 50 грама; </w:t>
            </w:r>
          </w:p>
          <w:p w14:paraId="45910D25" w14:textId="77777777" w:rsidR="00A55E3F" w:rsidRPr="000722AD" w:rsidRDefault="00A55E3F" w:rsidP="00C3485C">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Работно налягане на ротора: минимум 75 бара; </w:t>
            </w:r>
          </w:p>
          <w:p w14:paraId="68B21E21" w14:textId="77777777" w:rsidR="00A55E3F" w:rsidRPr="000722AD" w:rsidRDefault="00A55E3F" w:rsidP="00C3485C">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Скорост на ротация на модула: от 600 до 2000 оборота/мин </w:t>
            </w:r>
            <w:r>
              <w:rPr>
                <w:rFonts w:ascii="Times New Roman" w:eastAsia="Times New Roman" w:hAnsi="Times New Roman"/>
                <w:lang w:val="bg-BG" w:eastAsia="bg-BG"/>
              </w:rPr>
              <w:t>или обхват по-широк от указания</w:t>
            </w:r>
            <w:r w:rsidRPr="000722AD">
              <w:rPr>
                <w:rFonts w:ascii="Times New Roman" w:eastAsia="Times New Roman" w:hAnsi="Times New Roman"/>
                <w:lang w:val="bg-BG" w:eastAsia="bg-BG"/>
              </w:rPr>
              <w:t xml:space="preserve">; </w:t>
            </w:r>
          </w:p>
          <w:p w14:paraId="143AC217" w14:textId="77777777" w:rsidR="00A55E3F" w:rsidRPr="000722AD" w:rsidRDefault="00A55E3F" w:rsidP="00C3485C">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Вграден сензор за следене на налягането в ротора</w:t>
            </w:r>
            <w:r>
              <w:rPr>
                <w:rFonts w:ascii="Times New Roman" w:eastAsia="Times New Roman" w:hAnsi="Times New Roman"/>
                <w:lang w:val="bg-BG" w:eastAsia="bg-BG"/>
              </w:rPr>
              <w:t>;</w:t>
            </w:r>
          </w:p>
          <w:p w14:paraId="2D34A7A0" w14:textId="77777777" w:rsidR="00A55E3F" w:rsidRPr="000722AD" w:rsidRDefault="00A55E3F" w:rsidP="00C3485C">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Наличие на резервоар за разтворител</w:t>
            </w:r>
            <w:r>
              <w:rPr>
                <w:rFonts w:ascii="Times New Roman" w:eastAsia="Times New Roman" w:hAnsi="Times New Roman"/>
                <w:lang w:val="bg-BG" w:eastAsia="bg-BG"/>
              </w:rPr>
              <w:t>;</w:t>
            </w:r>
          </w:p>
          <w:p w14:paraId="580F729A" w14:textId="77777777" w:rsidR="00A55E3F" w:rsidRDefault="00A55E3F" w:rsidP="00C3485C">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Системи за сигурност</w:t>
            </w:r>
            <w:r>
              <w:rPr>
                <w:rFonts w:ascii="Times New Roman" w:eastAsia="Times New Roman" w:hAnsi="Times New Roman"/>
                <w:lang w:val="bg-BG" w:eastAsia="bg-BG"/>
              </w:rPr>
              <w:t xml:space="preserve"> – </w:t>
            </w:r>
            <w:r w:rsidRPr="000722AD">
              <w:rPr>
                <w:rFonts w:ascii="Times New Roman" w:eastAsia="Times New Roman" w:hAnsi="Times New Roman"/>
                <w:lang w:val="bg-BG" w:eastAsia="bg-BG"/>
              </w:rPr>
              <w:t>автоматично заключване на врата</w:t>
            </w:r>
            <w:r>
              <w:rPr>
                <w:rFonts w:ascii="Times New Roman" w:eastAsia="Times New Roman" w:hAnsi="Times New Roman"/>
                <w:lang w:val="bg-BG" w:eastAsia="bg-BG"/>
              </w:rPr>
              <w:t>та на модула</w:t>
            </w:r>
            <w:r w:rsidRPr="000722AD">
              <w:rPr>
                <w:rFonts w:ascii="Times New Roman" w:eastAsia="Times New Roman" w:hAnsi="Times New Roman"/>
                <w:lang w:val="bg-BG" w:eastAsia="bg-BG"/>
              </w:rPr>
              <w:t xml:space="preserve">, защита против </w:t>
            </w:r>
            <w:proofErr w:type="spellStart"/>
            <w:r w:rsidRPr="000722AD">
              <w:rPr>
                <w:rFonts w:ascii="Times New Roman" w:eastAsia="Times New Roman" w:hAnsi="Times New Roman"/>
                <w:lang w:val="bg-BG" w:eastAsia="bg-BG"/>
              </w:rPr>
              <w:t>свръхналягане</w:t>
            </w:r>
            <w:proofErr w:type="spellEnd"/>
            <w:r w:rsidRPr="000722AD">
              <w:rPr>
                <w:rFonts w:ascii="Times New Roman" w:eastAsia="Times New Roman" w:hAnsi="Times New Roman"/>
                <w:lang w:val="bg-BG" w:eastAsia="bg-BG"/>
              </w:rPr>
              <w:t xml:space="preserve">, защита против </w:t>
            </w:r>
            <w:proofErr w:type="spellStart"/>
            <w:r w:rsidRPr="000722AD">
              <w:rPr>
                <w:rFonts w:ascii="Times New Roman" w:eastAsia="Times New Roman" w:hAnsi="Times New Roman"/>
                <w:lang w:val="bg-BG" w:eastAsia="bg-BG"/>
              </w:rPr>
              <w:t>свръхскорост</w:t>
            </w:r>
            <w:proofErr w:type="spellEnd"/>
            <w:r>
              <w:rPr>
                <w:rFonts w:ascii="Times New Roman" w:eastAsia="Times New Roman" w:hAnsi="Times New Roman"/>
                <w:lang w:val="bg-BG" w:eastAsia="bg-BG"/>
              </w:rPr>
              <w:t>;</w:t>
            </w:r>
          </w:p>
          <w:p w14:paraId="63AC50BD" w14:textId="77777777" w:rsidR="00A55E3F" w:rsidRPr="000722AD" w:rsidRDefault="00A55E3F" w:rsidP="00C3485C">
            <w:pPr>
              <w:tabs>
                <w:tab w:val="left" w:pos="383"/>
              </w:tabs>
              <w:spacing w:after="0" w:line="240" w:lineRule="auto"/>
              <w:ind w:left="502"/>
              <w:contextualSpacing/>
              <w:jc w:val="both"/>
              <w:rPr>
                <w:rFonts w:ascii="Times New Roman" w:eastAsia="Times New Roman" w:hAnsi="Times New Roman"/>
                <w:lang w:val="bg-BG" w:eastAsia="bg-BG"/>
              </w:rPr>
            </w:pPr>
          </w:p>
          <w:p w14:paraId="64A257D9" w14:textId="77777777" w:rsidR="00A55E3F" w:rsidRPr="000722AD" w:rsidRDefault="00A55E3F" w:rsidP="00C3485C">
            <w:p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2. Периферна система, свързана и обслужваща </w:t>
            </w:r>
            <w:proofErr w:type="spellStart"/>
            <w:r w:rsidRPr="000722AD">
              <w:rPr>
                <w:rFonts w:ascii="Times New Roman" w:eastAsia="Times New Roman" w:hAnsi="Times New Roman"/>
                <w:bCs/>
                <w:spacing w:val="-5"/>
                <w:lang w:val="bg-BG" w:eastAsia="bg-BG"/>
              </w:rPr>
              <w:t>роторния</w:t>
            </w:r>
            <w:proofErr w:type="spellEnd"/>
            <w:r w:rsidRPr="000722AD">
              <w:rPr>
                <w:rFonts w:ascii="Times New Roman" w:eastAsia="Times New Roman" w:hAnsi="Times New Roman"/>
                <w:bCs/>
                <w:spacing w:val="-5"/>
                <w:lang w:val="bg-BG" w:eastAsia="bg-BG"/>
              </w:rPr>
              <w:t xml:space="preserve"> модул за бърза центрофугална разделителна хроматография </w:t>
            </w:r>
            <w:r>
              <w:rPr>
                <w:rFonts w:ascii="Times New Roman" w:eastAsia="Times New Roman" w:hAnsi="Times New Roman"/>
                <w:lang w:val="bg-BG"/>
              </w:rPr>
              <w:t>–</w:t>
            </w:r>
            <w:r w:rsidRPr="000722AD">
              <w:rPr>
                <w:rFonts w:ascii="Times New Roman" w:eastAsia="Times New Roman" w:hAnsi="Times New Roman"/>
                <w:bCs/>
                <w:spacing w:val="-5"/>
                <w:lang w:val="bg-BG" w:eastAsia="bg-BG"/>
              </w:rPr>
              <w:t xml:space="preserve"> 1 брой, която има следните характеристики:</w:t>
            </w:r>
          </w:p>
          <w:p w14:paraId="4310FCF8" w14:textId="77777777" w:rsidR="00A55E3F" w:rsidRPr="000722AD" w:rsidRDefault="00A55E3F" w:rsidP="00C3485C">
            <w:pPr>
              <w:numPr>
                <w:ilvl w:val="0"/>
                <w:numId w:val="48"/>
              </w:numPr>
              <w:spacing w:after="0" w:line="240" w:lineRule="auto"/>
              <w:ind w:left="357" w:hanging="283"/>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Да е подходяща за ротори (т.н. CPC колони) с </w:t>
            </w:r>
            <w:r w:rsidRPr="000722AD">
              <w:rPr>
                <w:rFonts w:ascii="Times New Roman" w:eastAsia="Times New Roman" w:hAnsi="Times New Roman"/>
                <w:lang w:val="bg-BG" w:eastAsia="bg-BG"/>
              </w:rPr>
              <w:lastRenderedPageBreak/>
              <w:t>капацитет от</w:t>
            </w:r>
            <w:r w:rsidRPr="000722AD">
              <w:rPr>
                <w:rFonts w:ascii="Times New Roman" w:eastAsia="Times New Roman" w:hAnsi="Times New Roman"/>
                <w:color w:val="FF0000"/>
                <w:lang w:val="bg-BG" w:eastAsia="bg-BG"/>
              </w:rPr>
              <w:t xml:space="preserve"> </w:t>
            </w:r>
            <w:r w:rsidRPr="000722AD">
              <w:rPr>
                <w:rFonts w:ascii="Times New Roman" w:eastAsia="Times New Roman" w:hAnsi="Times New Roman"/>
                <w:lang w:val="bg-BG" w:eastAsia="bg-BG"/>
              </w:rPr>
              <w:t>50</w:t>
            </w:r>
            <w:r>
              <w:rPr>
                <w:rFonts w:ascii="Times New Roman" w:eastAsia="Times New Roman" w:hAnsi="Times New Roman"/>
                <w:lang w:val="bg-BG" w:eastAsia="bg-BG"/>
              </w:rPr>
              <w:t xml:space="preserve"> мл</w:t>
            </w:r>
            <w:r w:rsidRPr="000722AD">
              <w:rPr>
                <w:rFonts w:ascii="Times New Roman" w:eastAsia="Times New Roman" w:hAnsi="Times New Roman"/>
                <w:lang w:val="bg-BG" w:eastAsia="bg-BG"/>
              </w:rPr>
              <w:t xml:space="preserve"> до минимум </w:t>
            </w:r>
            <w:r>
              <w:rPr>
                <w:rFonts w:ascii="Times New Roman" w:eastAsia="Times New Roman" w:hAnsi="Times New Roman"/>
                <w:lang w:val="bg-BG" w:eastAsia="bg-BG"/>
              </w:rPr>
              <w:t>1000 мл;</w:t>
            </w:r>
          </w:p>
          <w:p w14:paraId="7DC58776" w14:textId="77777777" w:rsidR="00A55E3F" w:rsidRPr="000722AD" w:rsidRDefault="00A55E3F" w:rsidP="00C3485C">
            <w:pPr>
              <w:numPr>
                <w:ilvl w:val="0"/>
                <w:numId w:val="48"/>
              </w:numPr>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Да е подходяща за течно-хроматографски колони (HPLC колони) с вътрешен диаметър минимум от 80 мм.;</w:t>
            </w:r>
          </w:p>
          <w:p w14:paraId="1DEAC41D" w14:textId="27E77DFC" w:rsidR="00A55E3F" w:rsidRPr="000722AD" w:rsidRDefault="00A55E3F" w:rsidP="00C3485C">
            <w:pPr>
              <w:numPr>
                <w:ilvl w:val="0"/>
                <w:numId w:val="48"/>
              </w:numPr>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 xml:space="preserve">Да е подходяща за колони за </w:t>
            </w:r>
            <w:proofErr w:type="spellStart"/>
            <w:r w:rsidRPr="000722AD">
              <w:rPr>
                <w:rFonts w:ascii="Times New Roman" w:eastAsia="Times New Roman" w:hAnsi="Times New Roman"/>
                <w:lang w:val="bg-BG"/>
              </w:rPr>
              <w:t>флаш</w:t>
            </w:r>
            <w:proofErr w:type="spellEnd"/>
            <w:r w:rsidRPr="000722AD">
              <w:rPr>
                <w:rFonts w:ascii="Times New Roman" w:eastAsia="Times New Roman" w:hAnsi="Times New Roman"/>
                <w:lang w:val="bg-BG"/>
              </w:rPr>
              <w:t xml:space="preserve"> хроматография с пъл</w:t>
            </w:r>
            <w:r>
              <w:rPr>
                <w:rFonts w:ascii="Times New Roman" w:eastAsia="Times New Roman" w:hAnsi="Times New Roman"/>
                <w:lang w:val="bg-BG"/>
              </w:rPr>
              <w:t xml:space="preserve">неж, покриващ диапазона от 1 </w:t>
            </w:r>
            <w:proofErr w:type="spellStart"/>
            <w:r>
              <w:rPr>
                <w:rFonts w:ascii="Times New Roman" w:eastAsia="Times New Roman" w:hAnsi="Times New Roman"/>
                <w:lang w:val="bg-BG"/>
              </w:rPr>
              <w:t>гр</w:t>
            </w:r>
            <w:proofErr w:type="spellEnd"/>
            <w:r>
              <w:rPr>
                <w:rFonts w:ascii="Times New Roman" w:eastAsia="Times New Roman" w:hAnsi="Times New Roman"/>
                <w:lang w:val="bg-BG"/>
              </w:rPr>
              <w:t xml:space="preserve"> до минимум 70 грама</w:t>
            </w:r>
            <w:r w:rsidRPr="000722AD">
              <w:rPr>
                <w:rFonts w:ascii="Times New Roman" w:eastAsia="Times New Roman" w:hAnsi="Times New Roman"/>
                <w:lang w:val="bg-BG"/>
              </w:rPr>
              <w:t>;</w:t>
            </w:r>
          </w:p>
          <w:p w14:paraId="527244F5" w14:textId="77777777" w:rsidR="00A55E3F" w:rsidRPr="000722AD" w:rsidRDefault="00A55E3F" w:rsidP="00C3485C">
            <w:pPr>
              <w:numPr>
                <w:ilvl w:val="0"/>
                <w:numId w:val="48"/>
              </w:numPr>
              <w:spacing w:after="0" w:line="240" w:lineRule="auto"/>
              <w:ind w:left="357" w:hanging="283"/>
              <w:jc w:val="both"/>
              <w:rPr>
                <w:rFonts w:ascii="Times New Roman" w:eastAsia="Times New Roman" w:hAnsi="Times New Roman"/>
                <w:lang w:val="bg-BG"/>
              </w:rPr>
            </w:pPr>
            <w:r>
              <w:rPr>
                <w:rFonts w:ascii="Times New Roman" w:eastAsia="Times New Roman" w:hAnsi="Times New Roman"/>
                <w:lang w:val="bg-BG"/>
              </w:rPr>
              <w:t>Да притежава в</w:t>
            </w:r>
            <w:r w:rsidRPr="000722AD">
              <w:rPr>
                <w:rFonts w:ascii="Times New Roman" w:eastAsia="Times New Roman" w:hAnsi="Times New Roman"/>
                <w:lang w:val="bg-BG"/>
              </w:rPr>
              <w:t>градени помпа, детектор, фракционен колектор и управляващ контролер с</w:t>
            </w:r>
            <w:r>
              <w:rPr>
                <w:rFonts w:ascii="Times New Roman" w:eastAsia="Times New Roman" w:hAnsi="Times New Roman"/>
                <w:lang w:val="bg-BG"/>
              </w:rPr>
              <w:t>ъс</w:t>
            </w:r>
            <w:r w:rsidRPr="000722AD">
              <w:rPr>
                <w:rFonts w:ascii="Times New Roman" w:eastAsia="Times New Roman" w:hAnsi="Times New Roman"/>
                <w:lang w:val="bg-BG"/>
              </w:rPr>
              <w:t xml:space="preserve"> сензорен екран, включително и управляващ софтуер;</w:t>
            </w:r>
          </w:p>
          <w:p w14:paraId="04CC3C3B" w14:textId="77777777" w:rsidR="00A55E3F" w:rsidRPr="000722AD" w:rsidRDefault="00A55E3F" w:rsidP="00C3485C">
            <w:pPr>
              <w:numPr>
                <w:ilvl w:val="0"/>
                <w:numId w:val="48"/>
              </w:numPr>
              <w:spacing w:after="0" w:line="240" w:lineRule="auto"/>
              <w:ind w:left="357" w:hanging="283"/>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Помпа за налягане с минимум 2 глави с вграден ръчен или </w:t>
            </w:r>
            <w:proofErr w:type="spellStart"/>
            <w:r w:rsidRPr="000722AD">
              <w:rPr>
                <w:rFonts w:ascii="Times New Roman" w:eastAsia="Times New Roman" w:hAnsi="Times New Roman"/>
                <w:lang w:val="bg-BG" w:eastAsia="bg-BG"/>
              </w:rPr>
              <w:t>атоматичен</w:t>
            </w:r>
            <w:proofErr w:type="spellEnd"/>
            <w:r w:rsidRPr="000722AD">
              <w:rPr>
                <w:rFonts w:ascii="Times New Roman" w:eastAsia="Times New Roman" w:hAnsi="Times New Roman"/>
                <w:lang w:val="bg-BG" w:eastAsia="bg-BG"/>
              </w:rPr>
              <w:t xml:space="preserve"> вентил за </w:t>
            </w:r>
            <w:proofErr w:type="spellStart"/>
            <w:r w:rsidRPr="000722AD">
              <w:rPr>
                <w:rFonts w:ascii="Times New Roman" w:eastAsia="Times New Roman" w:hAnsi="Times New Roman"/>
                <w:lang w:val="bg-BG" w:eastAsia="bg-BG"/>
              </w:rPr>
              <w:t>обезвъздушаване</w:t>
            </w:r>
            <w:proofErr w:type="spellEnd"/>
            <w:r w:rsidRPr="000722AD">
              <w:rPr>
                <w:rFonts w:ascii="Times New Roman" w:eastAsia="Times New Roman" w:hAnsi="Times New Roman"/>
                <w:lang w:val="bg-BG" w:eastAsia="bg-BG"/>
              </w:rPr>
              <w:t>;</w:t>
            </w:r>
            <w:r>
              <w:rPr>
                <w:rFonts w:ascii="Times New Roman" w:eastAsia="Times New Roman" w:hAnsi="Times New Roman"/>
                <w:lang w:val="bg-BG" w:eastAsia="bg-BG"/>
              </w:rPr>
              <w:t xml:space="preserve"> </w:t>
            </w:r>
            <w:proofErr w:type="spellStart"/>
            <w:r w:rsidRPr="000722AD">
              <w:rPr>
                <w:rFonts w:ascii="Times New Roman" w:eastAsia="Times New Roman" w:hAnsi="Times New Roman"/>
                <w:lang w:val="bg-BG" w:eastAsia="bg-BG"/>
              </w:rPr>
              <w:t>Кватернерен</w:t>
            </w:r>
            <w:proofErr w:type="spellEnd"/>
            <w:r w:rsidRPr="000722AD">
              <w:rPr>
                <w:rFonts w:ascii="Times New Roman" w:eastAsia="Times New Roman" w:hAnsi="Times New Roman"/>
                <w:lang w:val="bg-BG" w:eastAsia="bg-BG"/>
              </w:rPr>
              <w:t xml:space="preserve"> градиент, дебит минимум 250 мл./мин., работно налягане</w:t>
            </w:r>
            <w:r w:rsidRPr="000722AD">
              <w:rPr>
                <w:rFonts w:ascii="Times New Roman" w:eastAsia="Times New Roman" w:hAnsi="Times New Roman"/>
                <w:color w:val="FF0000"/>
                <w:lang w:val="bg-BG" w:eastAsia="bg-BG"/>
              </w:rPr>
              <w:t xml:space="preserve"> </w:t>
            </w:r>
            <w:r w:rsidRPr="000722AD">
              <w:rPr>
                <w:rFonts w:ascii="Times New Roman" w:eastAsia="Times New Roman" w:hAnsi="Times New Roman"/>
                <w:lang w:val="bg-BG" w:eastAsia="bg-BG"/>
              </w:rPr>
              <w:t xml:space="preserve">минимум 240 бара, </w:t>
            </w:r>
          </w:p>
          <w:p w14:paraId="2A2F5304" w14:textId="77777777" w:rsidR="00A55E3F" w:rsidRPr="000722AD" w:rsidRDefault="00A55E3F" w:rsidP="00C3485C">
            <w:pPr>
              <w:numPr>
                <w:ilvl w:val="0"/>
                <w:numId w:val="48"/>
              </w:numPr>
              <w:tabs>
                <w:tab w:val="left" w:pos="524"/>
              </w:tabs>
              <w:spacing w:after="0" w:line="240" w:lineRule="auto"/>
              <w:ind w:left="357" w:hanging="283"/>
              <w:jc w:val="both"/>
              <w:rPr>
                <w:rFonts w:ascii="Times New Roman" w:eastAsia="Times New Roman" w:hAnsi="Times New Roman"/>
                <w:lang w:val="bg-BG"/>
              </w:rPr>
            </w:pPr>
            <w:proofErr w:type="spellStart"/>
            <w:r w:rsidRPr="000722AD">
              <w:rPr>
                <w:rFonts w:ascii="Times New Roman" w:eastAsia="Times New Roman" w:hAnsi="Times New Roman"/>
                <w:lang w:val="bg-BG"/>
              </w:rPr>
              <w:t>UV-Vis</w:t>
            </w:r>
            <w:proofErr w:type="spellEnd"/>
            <w:r w:rsidRPr="000722AD">
              <w:rPr>
                <w:rFonts w:ascii="Times New Roman" w:eastAsia="Times New Roman" w:hAnsi="Times New Roman"/>
                <w:lang w:val="bg-BG"/>
              </w:rPr>
              <w:t xml:space="preserve"> детектор с минимум 4-канала и обхват на дължината на вълната в диапазона 200-800 </w:t>
            </w:r>
            <w:proofErr w:type="spellStart"/>
            <w:r w:rsidRPr="000722AD">
              <w:rPr>
                <w:rFonts w:ascii="Times New Roman" w:eastAsia="Times New Roman" w:hAnsi="Times New Roman"/>
                <w:lang w:val="bg-BG"/>
              </w:rPr>
              <w:t>nm</w:t>
            </w:r>
            <w:proofErr w:type="spellEnd"/>
            <w:r w:rsidRPr="000722AD">
              <w:rPr>
                <w:rFonts w:ascii="Times New Roman" w:eastAsia="Times New Roman" w:hAnsi="Times New Roman"/>
                <w:lang w:val="bg-BG"/>
              </w:rPr>
              <w:t xml:space="preserve"> или по-широк с функция за сканиране в целия измервателен обхват;</w:t>
            </w:r>
          </w:p>
          <w:p w14:paraId="7490810A" w14:textId="77777777" w:rsidR="00A55E3F" w:rsidRPr="000722AD" w:rsidRDefault="00A55E3F" w:rsidP="00C3485C">
            <w:pPr>
              <w:numPr>
                <w:ilvl w:val="0"/>
                <w:numId w:val="48"/>
              </w:numPr>
              <w:tabs>
                <w:tab w:val="left" w:pos="524"/>
              </w:tabs>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Наличие на автоматичен клапан за инжектиране на проби с минимален обем 2 мл.;</w:t>
            </w:r>
          </w:p>
          <w:p w14:paraId="66B34C80" w14:textId="77777777" w:rsidR="00A55E3F" w:rsidRPr="000722AD" w:rsidRDefault="00A55E3F" w:rsidP="00C3485C">
            <w:pPr>
              <w:numPr>
                <w:ilvl w:val="0"/>
                <w:numId w:val="48"/>
              </w:numPr>
              <w:tabs>
                <w:tab w:val="left" w:pos="524"/>
              </w:tabs>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Фракционен колектор с минимум две поставки за съдове с възможност за събиране на фракции по обем, време и детекторен сигнал.</w:t>
            </w:r>
          </w:p>
          <w:p w14:paraId="078AABB0" w14:textId="03083A16" w:rsidR="00A55E3F" w:rsidRPr="000722AD" w:rsidRDefault="00A55E3F" w:rsidP="00C3485C">
            <w:pPr>
              <w:numPr>
                <w:ilvl w:val="0"/>
                <w:numId w:val="48"/>
              </w:numPr>
              <w:tabs>
                <w:tab w:val="left" w:pos="524"/>
              </w:tabs>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 xml:space="preserve">Софтуер напълно подготвен за </w:t>
            </w:r>
            <w:proofErr w:type="spellStart"/>
            <w:r w:rsidRPr="000722AD">
              <w:rPr>
                <w:rFonts w:ascii="Times New Roman" w:eastAsia="Times New Roman" w:hAnsi="Times New Roman"/>
                <w:lang w:val="bg-BG"/>
              </w:rPr>
              <w:t>препаративни</w:t>
            </w:r>
            <w:proofErr w:type="spellEnd"/>
            <w:r w:rsidRPr="000722AD">
              <w:rPr>
                <w:rFonts w:ascii="Times New Roman" w:eastAsia="Times New Roman" w:hAnsi="Times New Roman"/>
                <w:lang w:val="bg-BG"/>
              </w:rPr>
              <w:t xml:space="preserve"> хроматографски приложения, с интегрирана база данни, с възможност за модифициране на метода в процеса на работа (дебит, градиент, събиране на фракции и др.), позволяващ директен достъп до всички параметри в процеса на работа; </w:t>
            </w:r>
          </w:p>
          <w:p w14:paraId="1187A8B8" w14:textId="77777777" w:rsidR="002636A1" w:rsidRPr="000D7EC6" w:rsidRDefault="002636A1"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1C605C1C" w14:textId="77777777" w:rsidR="002636A1" w:rsidRPr="000D7EC6" w:rsidRDefault="002636A1" w:rsidP="00C3485C">
            <w:pPr>
              <w:spacing w:after="0" w:line="240" w:lineRule="auto"/>
              <w:rPr>
                <w:rFonts w:ascii="Times New Roman" w:eastAsia="Times New Roman" w:hAnsi="Times New Roman"/>
                <w:lang w:val="bg-BG"/>
              </w:rPr>
            </w:pPr>
          </w:p>
        </w:tc>
        <w:tc>
          <w:tcPr>
            <w:tcW w:w="1321" w:type="pct"/>
          </w:tcPr>
          <w:p w14:paraId="37BA59AA" w14:textId="77777777" w:rsidR="002636A1" w:rsidRPr="000D7EC6" w:rsidRDefault="002636A1" w:rsidP="00C3485C">
            <w:pPr>
              <w:spacing w:after="0" w:line="240" w:lineRule="auto"/>
              <w:rPr>
                <w:rFonts w:ascii="Times New Roman" w:eastAsia="Times New Roman" w:hAnsi="Times New Roman"/>
                <w:b/>
                <w:lang w:val="bg-BG"/>
              </w:rPr>
            </w:pPr>
          </w:p>
        </w:tc>
      </w:tr>
      <w:tr w:rsidR="00381FCE" w:rsidRPr="00C3485C" w14:paraId="35D91980" w14:textId="77777777" w:rsidTr="00C2292B">
        <w:trPr>
          <w:jc w:val="center"/>
        </w:trPr>
        <w:tc>
          <w:tcPr>
            <w:tcW w:w="5000" w:type="pct"/>
            <w:gridSpan w:val="4"/>
            <w:vAlign w:val="center"/>
          </w:tcPr>
          <w:p w14:paraId="708B94D1" w14:textId="77777777" w:rsidR="00381FCE" w:rsidRPr="000D7EC6" w:rsidRDefault="00381FCE" w:rsidP="00C3485C">
            <w:pPr>
              <w:suppressAutoHyphens/>
              <w:spacing w:after="0" w:line="240" w:lineRule="auto"/>
              <w:contextualSpacing/>
              <w:rPr>
                <w:rFonts w:ascii="Times New Roman" w:eastAsia="Times New Roman" w:hAnsi="Times New Roman"/>
                <w:b/>
                <w:lang w:val="bg-BG" w:eastAsia="hi-IN"/>
              </w:rPr>
            </w:pPr>
          </w:p>
        </w:tc>
      </w:tr>
    </w:tbl>
    <w:p w14:paraId="64B41BD7" w14:textId="77777777" w:rsidR="00CA4E40" w:rsidRDefault="00CA4E40" w:rsidP="00C3485C">
      <w:pPr>
        <w:spacing w:after="0" w:line="240" w:lineRule="auto"/>
        <w:rPr>
          <w:rFonts w:ascii="Times New Roman" w:eastAsia="Times New Roman" w:hAnsi="Times New Roman"/>
          <w:lang w:val="bg-BG"/>
        </w:rPr>
      </w:pPr>
    </w:p>
    <w:p w14:paraId="6C9CE6DD" w14:textId="77777777" w:rsidR="00BA3FC1" w:rsidRDefault="00BA3FC1" w:rsidP="00C3485C">
      <w:pPr>
        <w:spacing w:after="0" w:line="240" w:lineRule="auto"/>
        <w:rPr>
          <w:rFonts w:ascii="Times New Roman" w:eastAsia="Times New Roman" w:hAnsi="Times New Roman"/>
          <w:lang w:val="bg-BG"/>
        </w:rPr>
      </w:pPr>
      <w:r>
        <w:rPr>
          <w:rFonts w:ascii="Times New Roman" w:eastAsia="Times New Roman" w:hAnsi="Times New Roman"/>
          <w:lang w:val="bg-BG"/>
        </w:rPr>
        <w:br w:type="page"/>
      </w:r>
    </w:p>
    <w:p w14:paraId="5A518B5E" w14:textId="4016A912" w:rsidR="00BA3FC1" w:rsidRPr="00BA3FC1" w:rsidRDefault="00BA3FC1" w:rsidP="00C3485C">
      <w:pPr>
        <w:spacing w:after="0" w:line="240" w:lineRule="auto"/>
        <w:jc w:val="center"/>
        <w:rPr>
          <w:rFonts w:ascii="Times New Roman" w:hAnsi="Times New Roman"/>
          <w:lang w:val="bg-BG"/>
        </w:rPr>
      </w:pPr>
      <w:r w:rsidRPr="000663C1">
        <w:rPr>
          <w:rFonts w:ascii="Times New Roman" w:eastAsia="Times New Roman" w:hAnsi="Times New Roman"/>
          <w:b/>
          <w:u w:val="single"/>
          <w:lang w:val="bg-BG"/>
        </w:rPr>
        <w:lastRenderedPageBreak/>
        <w:t xml:space="preserve">Таблица </w:t>
      </w:r>
      <w:r>
        <w:rPr>
          <w:rFonts w:ascii="Times New Roman" w:eastAsia="Times New Roman" w:hAnsi="Times New Roman"/>
          <w:b/>
          <w:u w:val="single"/>
          <w:lang w:val="bg-BG"/>
        </w:rPr>
        <w:t>4</w:t>
      </w:r>
      <w:r w:rsidRPr="000663C1">
        <w:rPr>
          <w:rFonts w:ascii="Times New Roman" w:eastAsia="Times New Roman" w:hAnsi="Times New Roman"/>
          <w:b/>
          <w:u w:val="single"/>
          <w:lang w:val="bg-BG"/>
        </w:rPr>
        <w:t>.</w:t>
      </w:r>
      <w:r>
        <w:rPr>
          <w:rFonts w:ascii="Times New Roman" w:eastAsia="Times New Roman" w:hAnsi="Times New Roman"/>
          <w:b/>
          <w:lang w:val="bg-BG"/>
        </w:rPr>
        <w:t xml:space="preserve"> </w:t>
      </w:r>
      <w:r w:rsidRPr="00F35434">
        <w:rPr>
          <w:rFonts w:ascii="Times New Roman" w:hAnsi="Times New Roman"/>
          <w:b/>
          <w:sz w:val="24"/>
          <w:szCs w:val="24"/>
          <w:lang w:val="bg-BG"/>
        </w:rPr>
        <w:t xml:space="preserve">Обособена позиция </w:t>
      </w:r>
      <w:r>
        <w:rPr>
          <w:rFonts w:ascii="Times New Roman" w:hAnsi="Times New Roman"/>
          <w:b/>
          <w:sz w:val="24"/>
          <w:szCs w:val="24"/>
          <w:lang w:val="bg-BG"/>
        </w:rPr>
        <w:t>4</w:t>
      </w:r>
      <w:r>
        <w:rPr>
          <w:rFonts w:ascii="Times New Roman" w:hAnsi="Times New Roman"/>
          <w:sz w:val="24"/>
          <w:szCs w:val="24"/>
          <w:lang w:val="bg-BG"/>
        </w:rPr>
        <w:t xml:space="preserve"> –</w:t>
      </w:r>
      <w:r w:rsidRPr="00887707">
        <w:rPr>
          <w:rFonts w:ascii="Times New Roman" w:eastAsia="Times New Roman" w:hAnsi="Times New Roman"/>
          <w:lang w:val="bg-BG"/>
        </w:rPr>
        <w:t xml:space="preserve"> </w:t>
      </w:r>
      <w:r w:rsidRPr="000D7EC6">
        <w:rPr>
          <w:rFonts w:ascii="Times New Roman" w:eastAsia="Times New Roman" w:hAnsi="Times New Roman"/>
          <w:b/>
          <w:lang w:val="bg-BG"/>
        </w:rPr>
        <w:t xml:space="preserve">Минимални технически изисквания за </w:t>
      </w:r>
      <w:r w:rsidRPr="00BA3FC1">
        <w:rPr>
          <w:rFonts w:ascii="Times New Roman" w:hAnsi="Times New Roman"/>
          <w:b/>
          <w:lang w:val="bg-BG"/>
        </w:rPr>
        <w:t>„Модернизация на лаборатории и работната среда в тях чрез доставка и инсталиране на оборудване</w:t>
      </w:r>
      <w:r w:rsidR="00AA16C2">
        <w:rPr>
          <w:rFonts w:ascii="Times New Roman" w:hAnsi="Times New Roman"/>
          <w:b/>
          <w:lang w:val="bg-BG"/>
        </w:rPr>
        <w:t>/</w:t>
      </w:r>
      <w:r w:rsidRPr="00BA3FC1">
        <w:rPr>
          <w:rFonts w:ascii="Times New Roman" w:hAnsi="Times New Roman"/>
          <w:b/>
          <w:lang w:val="bg-BG"/>
        </w:rPr>
        <w:t>апаратура за експериментална работа с природни и синтетични съединения“,</w:t>
      </w:r>
    </w:p>
    <w:p w14:paraId="055C8253" w14:textId="77777777" w:rsidR="00BA3FC1" w:rsidRPr="000D7EC6" w:rsidRDefault="00BA3FC1" w:rsidP="00C3485C">
      <w:pPr>
        <w:spacing w:after="0" w:line="240" w:lineRule="auto"/>
        <w:jc w:val="center"/>
        <w:rPr>
          <w:rFonts w:ascii="Times New Roman" w:eastAsia="Times New Roman" w:hAnsi="Times New Roman"/>
          <w:b/>
          <w:lang w:val="bg-BG"/>
        </w:rPr>
      </w:pPr>
      <w:r w:rsidRPr="00BA3FC1">
        <w:rPr>
          <w:rFonts w:ascii="Times New Roman" w:hAnsi="Times New Roman"/>
          <w:i/>
          <w:lang w:val="bg-BG"/>
        </w:rPr>
        <w:t xml:space="preserve">състоящи се от: I. Лабораторни камини (16 бр.); </w:t>
      </w:r>
      <w:proofErr w:type="gramStart"/>
      <w:r w:rsidRPr="00BA3FC1">
        <w:rPr>
          <w:rFonts w:ascii="Times New Roman" w:hAnsi="Times New Roman"/>
          <w:i/>
          <w:lang w:val="en-US"/>
        </w:rPr>
        <w:t>II</w:t>
      </w:r>
      <w:r w:rsidRPr="00BA3FC1">
        <w:rPr>
          <w:rFonts w:ascii="Times New Roman" w:hAnsi="Times New Roman"/>
          <w:i/>
          <w:lang w:val="bg-BG"/>
        </w:rPr>
        <w:t xml:space="preserve">. Вакуум сушилня; </w:t>
      </w:r>
      <w:r w:rsidRPr="00BA3FC1">
        <w:rPr>
          <w:rFonts w:ascii="Times New Roman" w:hAnsi="Times New Roman"/>
          <w:i/>
          <w:lang w:val="en-US"/>
        </w:rPr>
        <w:t>III</w:t>
      </w:r>
      <w:r w:rsidRPr="00BA3FC1">
        <w:rPr>
          <w:rFonts w:ascii="Times New Roman" w:hAnsi="Times New Roman"/>
          <w:i/>
          <w:lang w:val="bg-BG"/>
        </w:rPr>
        <w:t>.</w:t>
      </w:r>
      <w:proofErr w:type="gramEnd"/>
      <w:r w:rsidRPr="00BA3FC1">
        <w:rPr>
          <w:rFonts w:ascii="Times New Roman" w:hAnsi="Times New Roman"/>
          <w:i/>
          <w:lang w:val="bg-BG"/>
        </w:rPr>
        <w:t xml:space="preserve"> Сушилен шкаф с топъл въздух; </w:t>
      </w:r>
      <w:r w:rsidRPr="00BA3FC1">
        <w:rPr>
          <w:rFonts w:ascii="Times New Roman" w:hAnsi="Times New Roman"/>
          <w:i/>
          <w:lang w:val="en-US"/>
        </w:rPr>
        <w:t>IV</w:t>
      </w:r>
      <w:r w:rsidRPr="00BA3FC1">
        <w:rPr>
          <w:rFonts w:ascii="Times New Roman" w:hAnsi="Times New Roman"/>
          <w:i/>
          <w:lang w:val="bg-BG"/>
        </w:rPr>
        <w:t xml:space="preserve">. Мелница за смилане на растителна суровина; </w:t>
      </w:r>
      <w:r w:rsidRPr="00BA3FC1">
        <w:rPr>
          <w:rFonts w:ascii="Times New Roman" w:hAnsi="Times New Roman"/>
          <w:i/>
          <w:lang w:val="en-US"/>
        </w:rPr>
        <w:t>V</w:t>
      </w:r>
      <w:r w:rsidRPr="00BA3FC1">
        <w:rPr>
          <w:rFonts w:ascii="Times New Roman" w:hAnsi="Times New Roman"/>
          <w:i/>
          <w:lang w:val="bg-BG"/>
        </w:rPr>
        <w:t xml:space="preserve">. </w:t>
      </w:r>
      <w:proofErr w:type="spellStart"/>
      <w:r w:rsidRPr="00BA3FC1">
        <w:rPr>
          <w:rFonts w:ascii="Times New Roman" w:hAnsi="Times New Roman"/>
          <w:i/>
          <w:lang w:val="bg-BG"/>
        </w:rPr>
        <w:t>Ледогенератор</w:t>
      </w:r>
      <w:proofErr w:type="spellEnd"/>
      <w:r w:rsidRPr="00BA3FC1">
        <w:rPr>
          <w:rFonts w:ascii="Times New Roman" w:hAnsi="Times New Roman"/>
          <w:i/>
          <w:lang w:val="bg-BG"/>
        </w:rPr>
        <w:t xml:space="preserve">; </w:t>
      </w:r>
      <w:r w:rsidRPr="00BA3FC1">
        <w:rPr>
          <w:rFonts w:ascii="Times New Roman" w:hAnsi="Times New Roman"/>
          <w:i/>
          <w:lang w:val="en-US"/>
        </w:rPr>
        <w:t>VI</w:t>
      </w:r>
      <w:r w:rsidRPr="00BA3FC1">
        <w:rPr>
          <w:rFonts w:ascii="Times New Roman" w:hAnsi="Times New Roman"/>
          <w:i/>
          <w:lang w:val="bg-BG"/>
        </w:rPr>
        <w:t xml:space="preserve">. Лабораторна центрофуга с охлаждане, ротори; </w:t>
      </w:r>
      <w:r w:rsidRPr="00BA3FC1">
        <w:rPr>
          <w:rFonts w:ascii="Times New Roman" w:hAnsi="Times New Roman"/>
          <w:i/>
          <w:lang w:val="en-US"/>
        </w:rPr>
        <w:t>VII</w:t>
      </w:r>
      <w:r w:rsidRPr="00BA3FC1">
        <w:rPr>
          <w:rFonts w:ascii="Times New Roman" w:hAnsi="Times New Roman"/>
          <w:i/>
          <w:lang w:val="bg-BG"/>
        </w:rPr>
        <w:t xml:space="preserve">. Универсална лабораторна </w:t>
      </w:r>
      <w:proofErr w:type="spellStart"/>
      <w:r w:rsidRPr="00BA3FC1">
        <w:rPr>
          <w:rFonts w:ascii="Times New Roman" w:hAnsi="Times New Roman"/>
          <w:i/>
          <w:lang w:val="bg-BG"/>
        </w:rPr>
        <w:t>центруфуга</w:t>
      </w:r>
      <w:proofErr w:type="spellEnd"/>
      <w:r w:rsidRPr="00BA3FC1">
        <w:rPr>
          <w:rFonts w:ascii="Times New Roman" w:hAnsi="Times New Roman"/>
          <w:i/>
          <w:lang w:val="bg-BG"/>
        </w:rPr>
        <w:t xml:space="preserve">, ротори; </w:t>
      </w:r>
      <w:r w:rsidRPr="00BA3FC1">
        <w:rPr>
          <w:rFonts w:ascii="Times New Roman" w:hAnsi="Times New Roman"/>
          <w:i/>
          <w:lang w:val="en-US"/>
        </w:rPr>
        <w:t>VIII</w:t>
      </w:r>
      <w:r w:rsidRPr="00BA3FC1">
        <w:rPr>
          <w:rFonts w:ascii="Times New Roman" w:hAnsi="Times New Roman"/>
          <w:i/>
          <w:lang w:val="bg-BG"/>
        </w:rPr>
        <w:t xml:space="preserve">. Система за чиста и </w:t>
      </w:r>
      <w:proofErr w:type="spellStart"/>
      <w:r w:rsidRPr="00BA3FC1">
        <w:rPr>
          <w:rFonts w:ascii="Times New Roman" w:hAnsi="Times New Roman"/>
          <w:i/>
          <w:lang w:val="bg-BG"/>
        </w:rPr>
        <w:t>ултрачиста</w:t>
      </w:r>
      <w:proofErr w:type="spellEnd"/>
      <w:r w:rsidRPr="00BA3FC1">
        <w:rPr>
          <w:rFonts w:ascii="Times New Roman" w:hAnsi="Times New Roman"/>
          <w:i/>
          <w:lang w:val="bg-BG"/>
        </w:rPr>
        <w:t xml:space="preserve"> вода.</w:t>
      </w:r>
    </w:p>
    <w:p w14:paraId="49005037" w14:textId="77777777" w:rsidR="00BA3FC1" w:rsidRPr="000D7EC6" w:rsidRDefault="00BA3FC1" w:rsidP="00C3485C">
      <w:pPr>
        <w:spacing w:after="6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5197"/>
        <w:gridCol w:w="5102"/>
        <w:gridCol w:w="3818"/>
      </w:tblGrid>
      <w:tr w:rsidR="00604716" w:rsidRPr="00C3485C" w14:paraId="75ABC372" w14:textId="77777777" w:rsidTr="00DE2C17">
        <w:trPr>
          <w:jc w:val="center"/>
        </w:trPr>
        <w:tc>
          <w:tcPr>
            <w:tcW w:w="1914" w:type="pct"/>
            <w:gridSpan w:val="2"/>
          </w:tcPr>
          <w:p w14:paraId="2C123250" w14:textId="77777777" w:rsidR="00604716" w:rsidRPr="000D7EC6" w:rsidRDefault="00604716"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изискани от Възложителя</w:t>
            </w:r>
          </w:p>
        </w:tc>
        <w:tc>
          <w:tcPr>
            <w:tcW w:w="3086" w:type="pct"/>
            <w:gridSpan w:val="2"/>
          </w:tcPr>
          <w:p w14:paraId="5120E2DB" w14:textId="77777777" w:rsidR="00604716" w:rsidRPr="000D7EC6" w:rsidRDefault="00604716"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 която се предлага от участника</w:t>
            </w:r>
          </w:p>
        </w:tc>
      </w:tr>
      <w:tr w:rsidR="006D5119" w:rsidRPr="00C3485C" w14:paraId="40625A7D" w14:textId="77777777" w:rsidTr="00DE2C17">
        <w:trPr>
          <w:trHeight w:val="2392"/>
          <w:jc w:val="center"/>
        </w:trPr>
        <w:tc>
          <w:tcPr>
            <w:tcW w:w="116" w:type="pct"/>
            <w:vAlign w:val="center"/>
          </w:tcPr>
          <w:p w14:paraId="5975EF16"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8" w:type="pct"/>
            <w:vAlign w:val="center"/>
          </w:tcPr>
          <w:p w14:paraId="1C6216CE"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7A11A151" w14:textId="77777777" w:rsidR="006D5119" w:rsidRPr="000D7EC6" w:rsidRDefault="006D5119" w:rsidP="00C3485C">
            <w:pPr>
              <w:spacing w:after="0" w:line="240" w:lineRule="auto"/>
              <w:ind w:right="113"/>
              <w:jc w:val="center"/>
              <w:rPr>
                <w:rFonts w:ascii="Times New Roman" w:eastAsia="Times New Roman" w:hAnsi="Times New Roman"/>
                <w:b/>
                <w:lang w:val="bg-BG"/>
              </w:rPr>
            </w:pPr>
          </w:p>
        </w:tc>
        <w:tc>
          <w:tcPr>
            <w:tcW w:w="1765" w:type="pct"/>
            <w:vAlign w:val="center"/>
          </w:tcPr>
          <w:p w14:paraId="1166A161"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2949D0F2"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6D5119" w:rsidRPr="000D7EC6" w14:paraId="5A74688F" w14:textId="77777777" w:rsidTr="00DE2C17">
        <w:trPr>
          <w:jc w:val="center"/>
        </w:trPr>
        <w:tc>
          <w:tcPr>
            <w:tcW w:w="116" w:type="pct"/>
          </w:tcPr>
          <w:p w14:paraId="18364C6C"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8" w:type="pct"/>
          </w:tcPr>
          <w:p w14:paraId="761E8AFF"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0CC74895"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54383DFD" w14:textId="77777777" w:rsidR="006D5119" w:rsidRPr="000D7EC6" w:rsidRDefault="006D5119"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604716" w:rsidRPr="00C3485C" w14:paraId="1B14BC0A" w14:textId="77777777" w:rsidTr="00DE2C17">
        <w:trPr>
          <w:jc w:val="center"/>
        </w:trPr>
        <w:tc>
          <w:tcPr>
            <w:tcW w:w="1914" w:type="pct"/>
            <w:gridSpan w:val="2"/>
            <w:vAlign w:val="center"/>
          </w:tcPr>
          <w:p w14:paraId="3EDC1017" w14:textId="77777777" w:rsidR="00604716" w:rsidRPr="000D7EC6" w:rsidRDefault="00604716"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изисквани от Възложителя</w:t>
            </w:r>
          </w:p>
        </w:tc>
        <w:tc>
          <w:tcPr>
            <w:tcW w:w="3086" w:type="pct"/>
            <w:gridSpan w:val="2"/>
            <w:vAlign w:val="center"/>
          </w:tcPr>
          <w:p w14:paraId="1B62098A" w14:textId="77777777" w:rsidR="00604716" w:rsidRPr="000D7EC6" w:rsidRDefault="00604716"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Основни функционалности на апаратурата предложена в техническата оферта</w:t>
            </w:r>
          </w:p>
        </w:tc>
      </w:tr>
      <w:tr w:rsidR="00604716" w:rsidRPr="00C3485C" w14:paraId="651AD616" w14:textId="77777777" w:rsidTr="003120A2">
        <w:trPr>
          <w:trHeight w:val="70"/>
          <w:jc w:val="center"/>
        </w:trPr>
        <w:tc>
          <w:tcPr>
            <w:tcW w:w="5000" w:type="pct"/>
            <w:gridSpan w:val="4"/>
            <w:vAlign w:val="center"/>
          </w:tcPr>
          <w:p w14:paraId="057E9B5C" w14:textId="448A67D2" w:rsidR="00604716" w:rsidRPr="000D7EC6" w:rsidRDefault="00604716" w:rsidP="00C3485C">
            <w:pPr>
              <w:spacing w:after="200" w:line="240" w:lineRule="auto"/>
              <w:jc w:val="center"/>
              <w:rPr>
                <w:rFonts w:ascii="Times New Roman" w:eastAsia="Times New Roman" w:hAnsi="Times New Roman"/>
                <w:lang w:val="bg-BG"/>
              </w:rPr>
            </w:pPr>
            <w:r w:rsidRPr="0048733A">
              <w:rPr>
                <w:rFonts w:ascii="Times New Roman" w:hAnsi="Times New Roman"/>
                <w:b/>
                <w:lang w:val="bg-BG"/>
              </w:rPr>
              <w:t xml:space="preserve">I. Лабораторни камини – </w:t>
            </w:r>
            <w:r>
              <w:rPr>
                <w:rFonts w:ascii="Times New Roman" w:hAnsi="Times New Roman"/>
                <w:b/>
                <w:lang w:val="bg-BG"/>
              </w:rPr>
              <w:t>16 бр.</w:t>
            </w:r>
            <w:r w:rsidR="002C7F92">
              <w:rPr>
                <w:rFonts w:ascii="Times New Roman" w:hAnsi="Times New Roman"/>
                <w:b/>
                <w:lang w:val="bg-BG"/>
              </w:rPr>
              <w:t xml:space="preserve">, </w:t>
            </w:r>
            <w:r w:rsidR="002C7F92" w:rsidRPr="003205B0">
              <w:rPr>
                <w:rFonts w:ascii="Times New Roman" w:hAnsi="Times New Roman"/>
                <w:b/>
                <w:lang w:val="bg-BG"/>
              </w:rPr>
              <w:t xml:space="preserve">модел </w:t>
            </w:r>
            <w:r w:rsidR="002C7F92">
              <w:rPr>
                <w:rFonts w:ascii="Times New Roman" w:hAnsi="Times New Roman"/>
                <w:b/>
                <w:lang w:val="bg-BG"/>
              </w:rPr>
              <w:t>(или каталожен номер)</w:t>
            </w:r>
            <w:r w:rsidR="002C7F92" w:rsidRPr="003205B0">
              <w:rPr>
                <w:rFonts w:ascii="Times New Roman" w:hAnsi="Times New Roman"/>
                <w:b/>
                <w:lang w:val="bg-BG"/>
              </w:rPr>
              <w:t xml:space="preserve">………..…… на производител ………………….… с минимални технически характеристики </w:t>
            </w:r>
            <w:r w:rsidR="002C7F92">
              <w:rPr>
                <w:rFonts w:ascii="Times New Roman" w:hAnsi="Times New Roman"/>
                <w:b/>
                <w:lang w:val="bg-BG"/>
              </w:rPr>
              <w:t>както следва:</w:t>
            </w:r>
          </w:p>
        </w:tc>
      </w:tr>
      <w:tr w:rsidR="009C5DF3" w:rsidRPr="00C3485C" w14:paraId="2ACBF85C" w14:textId="77777777" w:rsidTr="00DE2C17">
        <w:trPr>
          <w:jc w:val="center"/>
        </w:trPr>
        <w:tc>
          <w:tcPr>
            <w:tcW w:w="116" w:type="pct"/>
            <w:vAlign w:val="center"/>
          </w:tcPr>
          <w:p w14:paraId="5193F6A3" w14:textId="6B0F1231" w:rsidR="009C5DF3" w:rsidRPr="000D7EC6" w:rsidRDefault="009C5DF3" w:rsidP="00C3485C">
            <w:pPr>
              <w:spacing w:after="0" w:line="240" w:lineRule="auto"/>
              <w:jc w:val="center"/>
              <w:rPr>
                <w:rFonts w:ascii="Times New Roman" w:eastAsia="Times New Roman" w:hAnsi="Times New Roman"/>
                <w:b/>
                <w:lang w:val="bg-BG"/>
              </w:rPr>
            </w:pPr>
          </w:p>
        </w:tc>
        <w:tc>
          <w:tcPr>
            <w:tcW w:w="1798" w:type="pct"/>
          </w:tcPr>
          <w:p w14:paraId="756910F1" w14:textId="77777777" w:rsidR="007E79F4" w:rsidRDefault="007E79F4" w:rsidP="00C3485C">
            <w:pPr>
              <w:spacing w:after="0" w:line="240" w:lineRule="auto"/>
              <w:contextualSpacing/>
              <w:jc w:val="both"/>
              <w:rPr>
                <w:rFonts w:ascii="Times New Roman" w:hAnsi="Times New Roman"/>
                <w:lang w:val="bg-BG"/>
              </w:rPr>
            </w:pPr>
            <w:r w:rsidRPr="0048733A">
              <w:rPr>
                <w:rFonts w:ascii="Times New Roman" w:hAnsi="Times New Roman"/>
                <w:lang w:val="bg-BG"/>
              </w:rPr>
              <w:t>Лабораторн</w:t>
            </w:r>
            <w:r>
              <w:rPr>
                <w:rFonts w:ascii="Times New Roman" w:hAnsi="Times New Roman"/>
                <w:lang w:val="bg-BG"/>
              </w:rPr>
              <w:t>а</w:t>
            </w:r>
            <w:r w:rsidRPr="0048733A">
              <w:rPr>
                <w:rFonts w:ascii="Times New Roman" w:hAnsi="Times New Roman"/>
                <w:lang w:val="bg-BG"/>
              </w:rPr>
              <w:t xml:space="preserve"> химическ</w:t>
            </w:r>
            <w:r>
              <w:rPr>
                <w:rFonts w:ascii="Times New Roman" w:hAnsi="Times New Roman"/>
                <w:lang w:val="bg-BG"/>
              </w:rPr>
              <w:t>а</w:t>
            </w:r>
            <w:r w:rsidRPr="0048733A">
              <w:rPr>
                <w:rFonts w:ascii="Times New Roman" w:hAnsi="Times New Roman"/>
                <w:lang w:val="bg-BG"/>
              </w:rPr>
              <w:t xml:space="preserve"> камин</w:t>
            </w:r>
            <w:r>
              <w:rPr>
                <w:rFonts w:ascii="Times New Roman" w:hAnsi="Times New Roman"/>
                <w:lang w:val="bg-BG"/>
              </w:rPr>
              <w:t>а с променлив дебит</w:t>
            </w:r>
            <w:r w:rsidRPr="0048733A">
              <w:rPr>
                <w:rFonts w:ascii="Times New Roman" w:hAnsi="Times New Roman"/>
                <w:lang w:val="bg-BG"/>
              </w:rPr>
              <w:t xml:space="preserve"> на въздуха и система за контрол на въздушния поток</w:t>
            </w:r>
            <w:r>
              <w:rPr>
                <w:rFonts w:ascii="Times New Roman" w:hAnsi="Times New Roman"/>
                <w:lang w:val="bg-BG"/>
              </w:rPr>
              <w:t xml:space="preserve"> разположена под ъгъл от 90°</w:t>
            </w:r>
            <w:r w:rsidRPr="0048733A">
              <w:rPr>
                <w:rFonts w:ascii="Times New Roman" w:hAnsi="Times New Roman"/>
                <w:lang w:val="bg-BG"/>
              </w:rPr>
              <w:t xml:space="preserve"> към съществуваща камина</w:t>
            </w:r>
            <w:r>
              <w:rPr>
                <w:rFonts w:ascii="Times New Roman" w:hAnsi="Times New Roman"/>
                <w:lang w:val="bg-BG"/>
              </w:rPr>
              <w:t xml:space="preserve"> и двете свързани в общ</w:t>
            </w:r>
            <w:r w:rsidRPr="0048733A">
              <w:rPr>
                <w:rFonts w:ascii="Times New Roman" w:hAnsi="Times New Roman"/>
                <w:lang w:val="bg-BG"/>
              </w:rPr>
              <w:t xml:space="preserve"> </w:t>
            </w:r>
            <w:proofErr w:type="spellStart"/>
            <w:r w:rsidRPr="0048733A">
              <w:rPr>
                <w:rFonts w:ascii="Times New Roman" w:hAnsi="Times New Roman"/>
                <w:lang w:val="bg-BG"/>
              </w:rPr>
              <w:t>въздуховод</w:t>
            </w:r>
            <w:proofErr w:type="spellEnd"/>
            <w:r w:rsidRPr="0048733A">
              <w:rPr>
                <w:rFonts w:ascii="Times New Roman" w:hAnsi="Times New Roman"/>
                <w:lang w:val="bg-BG"/>
              </w:rPr>
              <w:t xml:space="preserve"> – 1</w:t>
            </w:r>
            <w:r>
              <w:rPr>
                <w:rFonts w:ascii="Times New Roman" w:hAnsi="Times New Roman"/>
                <w:lang w:val="bg-BG"/>
              </w:rPr>
              <w:t>3</w:t>
            </w:r>
            <w:r w:rsidRPr="0048733A">
              <w:rPr>
                <w:rFonts w:ascii="Times New Roman" w:hAnsi="Times New Roman"/>
                <w:lang w:val="bg-BG"/>
              </w:rPr>
              <w:t xml:space="preserve"> бр</w:t>
            </w:r>
            <w:r>
              <w:rPr>
                <w:rFonts w:ascii="Times New Roman" w:hAnsi="Times New Roman"/>
                <w:lang w:val="bg-BG"/>
              </w:rPr>
              <w:t>. (</w:t>
            </w:r>
            <w:r w:rsidRPr="00E64F97">
              <w:rPr>
                <w:rFonts w:ascii="Times New Roman" w:hAnsi="Times New Roman"/>
                <w:u w:val="single"/>
                <w:lang w:val="bg-BG"/>
              </w:rPr>
              <w:t>Вариант 1</w:t>
            </w:r>
            <w:r w:rsidRPr="00E64F97">
              <w:rPr>
                <w:rFonts w:ascii="Times New Roman" w:hAnsi="Times New Roman"/>
                <w:lang w:val="bg-BG"/>
              </w:rPr>
              <w:t xml:space="preserve"> </w:t>
            </w:r>
            <w:r>
              <w:rPr>
                <w:rFonts w:ascii="Times New Roman" w:hAnsi="Times New Roman"/>
                <w:lang w:val="bg-BG"/>
              </w:rPr>
              <w:t>за свързване).</w:t>
            </w:r>
          </w:p>
          <w:p w14:paraId="5ABBE68F" w14:textId="77777777" w:rsidR="007E79F4" w:rsidRPr="0048733A" w:rsidRDefault="007E79F4" w:rsidP="00C3485C">
            <w:pPr>
              <w:spacing w:after="0" w:line="240" w:lineRule="auto"/>
              <w:contextualSpacing/>
              <w:jc w:val="both"/>
              <w:rPr>
                <w:rFonts w:ascii="Times New Roman" w:hAnsi="Times New Roman"/>
                <w:lang w:val="bg-BG"/>
              </w:rPr>
            </w:pPr>
            <w:r w:rsidRPr="0048733A">
              <w:rPr>
                <w:rFonts w:ascii="Times New Roman" w:hAnsi="Times New Roman"/>
                <w:lang w:val="bg-BG"/>
              </w:rPr>
              <w:tab/>
              <w:t>Лабораторн</w:t>
            </w:r>
            <w:r>
              <w:rPr>
                <w:rFonts w:ascii="Times New Roman" w:hAnsi="Times New Roman"/>
                <w:lang w:val="bg-BG"/>
              </w:rPr>
              <w:t>а</w:t>
            </w:r>
            <w:r w:rsidRPr="0048733A">
              <w:rPr>
                <w:rFonts w:ascii="Times New Roman" w:hAnsi="Times New Roman"/>
                <w:lang w:val="bg-BG"/>
              </w:rPr>
              <w:t xml:space="preserve"> химическ</w:t>
            </w:r>
            <w:r>
              <w:rPr>
                <w:rFonts w:ascii="Times New Roman" w:hAnsi="Times New Roman"/>
                <w:lang w:val="bg-BG"/>
              </w:rPr>
              <w:t>а</w:t>
            </w:r>
            <w:r w:rsidRPr="0048733A">
              <w:rPr>
                <w:rFonts w:ascii="Times New Roman" w:hAnsi="Times New Roman"/>
                <w:lang w:val="bg-BG"/>
              </w:rPr>
              <w:t xml:space="preserve"> камин</w:t>
            </w:r>
            <w:r>
              <w:rPr>
                <w:rFonts w:ascii="Times New Roman" w:hAnsi="Times New Roman"/>
                <w:lang w:val="bg-BG"/>
              </w:rPr>
              <w:t>а</w:t>
            </w:r>
            <w:r w:rsidRPr="0048733A">
              <w:rPr>
                <w:rFonts w:ascii="Times New Roman" w:hAnsi="Times New Roman"/>
                <w:lang w:val="bg-BG"/>
              </w:rPr>
              <w:t xml:space="preserve"> с променлив </w:t>
            </w:r>
            <w:r>
              <w:rPr>
                <w:rFonts w:ascii="Times New Roman" w:hAnsi="Times New Roman"/>
                <w:lang w:val="bg-BG"/>
              </w:rPr>
              <w:t>дебит</w:t>
            </w:r>
            <w:r w:rsidRPr="0048733A">
              <w:rPr>
                <w:rFonts w:ascii="Times New Roman" w:hAnsi="Times New Roman"/>
                <w:lang w:val="bg-BG"/>
              </w:rPr>
              <w:t xml:space="preserve"> на въздуха и система за контрол на въздушния поток</w:t>
            </w:r>
            <w:r>
              <w:rPr>
                <w:rFonts w:ascii="Times New Roman" w:hAnsi="Times New Roman"/>
                <w:lang w:val="bg-BG"/>
              </w:rPr>
              <w:t xml:space="preserve"> разположена в редица</w:t>
            </w:r>
            <w:r w:rsidRPr="0048733A">
              <w:rPr>
                <w:rFonts w:ascii="Times New Roman" w:hAnsi="Times New Roman"/>
                <w:lang w:val="bg-BG"/>
              </w:rPr>
              <w:t xml:space="preserve"> </w:t>
            </w:r>
            <w:r>
              <w:rPr>
                <w:rFonts w:ascii="Times New Roman" w:hAnsi="Times New Roman"/>
                <w:lang w:val="bg-BG"/>
              </w:rPr>
              <w:t>до</w:t>
            </w:r>
            <w:r w:rsidRPr="0048733A">
              <w:rPr>
                <w:rFonts w:ascii="Times New Roman" w:hAnsi="Times New Roman"/>
                <w:lang w:val="bg-BG"/>
              </w:rPr>
              <w:t xml:space="preserve"> съществуваща камина</w:t>
            </w:r>
            <w:r>
              <w:rPr>
                <w:rFonts w:ascii="Times New Roman" w:hAnsi="Times New Roman"/>
                <w:lang w:val="bg-BG"/>
              </w:rPr>
              <w:t xml:space="preserve"> и двете свързани в общ</w:t>
            </w:r>
            <w:r w:rsidRPr="0048733A">
              <w:rPr>
                <w:rFonts w:ascii="Times New Roman" w:hAnsi="Times New Roman"/>
                <w:lang w:val="bg-BG"/>
              </w:rPr>
              <w:t xml:space="preserve"> </w:t>
            </w:r>
            <w:proofErr w:type="spellStart"/>
            <w:r w:rsidRPr="0048733A">
              <w:rPr>
                <w:rFonts w:ascii="Times New Roman" w:hAnsi="Times New Roman"/>
                <w:lang w:val="bg-BG"/>
              </w:rPr>
              <w:t>въздуховод</w:t>
            </w:r>
            <w:proofErr w:type="spellEnd"/>
            <w:r w:rsidRPr="0048733A">
              <w:rPr>
                <w:rFonts w:ascii="Times New Roman" w:hAnsi="Times New Roman"/>
                <w:lang w:val="bg-BG"/>
              </w:rPr>
              <w:t xml:space="preserve"> – </w:t>
            </w:r>
            <w:r>
              <w:rPr>
                <w:rFonts w:ascii="Times New Roman" w:hAnsi="Times New Roman"/>
                <w:lang w:val="bg-BG"/>
              </w:rPr>
              <w:t>2</w:t>
            </w:r>
            <w:r w:rsidRPr="0048733A">
              <w:rPr>
                <w:rFonts w:ascii="Times New Roman" w:hAnsi="Times New Roman"/>
                <w:lang w:val="bg-BG"/>
              </w:rPr>
              <w:t xml:space="preserve"> бр</w:t>
            </w:r>
            <w:r>
              <w:rPr>
                <w:rFonts w:ascii="Times New Roman" w:hAnsi="Times New Roman"/>
                <w:lang w:val="bg-BG"/>
              </w:rPr>
              <w:t xml:space="preserve">. </w:t>
            </w:r>
            <w:r>
              <w:rPr>
                <w:rFonts w:ascii="Times New Roman" w:hAnsi="Times New Roman"/>
                <w:lang w:val="bg-BG"/>
              </w:rPr>
              <w:lastRenderedPageBreak/>
              <w:t>(</w:t>
            </w:r>
            <w:r w:rsidRPr="00E64F97">
              <w:rPr>
                <w:rFonts w:ascii="Times New Roman" w:hAnsi="Times New Roman"/>
                <w:u w:val="single"/>
                <w:lang w:val="bg-BG"/>
              </w:rPr>
              <w:t xml:space="preserve">Вариант </w:t>
            </w:r>
            <w:r>
              <w:rPr>
                <w:rFonts w:ascii="Times New Roman" w:hAnsi="Times New Roman"/>
                <w:u w:val="single"/>
                <w:lang w:val="bg-BG"/>
              </w:rPr>
              <w:t>2</w:t>
            </w:r>
            <w:r w:rsidRPr="00E64F97">
              <w:rPr>
                <w:rFonts w:ascii="Times New Roman" w:hAnsi="Times New Roman"/>
                <w:lang w:val="bg-BG"/>
              </w:rPr>
              <w:t xml:space="preserve"> </w:t>
            </w:r>
            <w:r>
              <w:rPr>
                <w:rFonts w:ascii="Times New Roman" w:hAnsi="Times New Roman"/>
                <w:lang w:val="bg-BG"/>
              </w:rPr>
              <w:t>за свързване).</w:t>
            </w:r>
          </w:p>
          <w:p w14:paraId="7588E346" w14:textId="77777777" w:rsidR="007E79F4" w:rsidRPr="0048733A" w:rsidRDefault="007E79F4" w:rsidP="00C3485C">
            <w:pPr>
              <w:spacing w:after="0" w:line="240" w:lineRule="auto"/>
              <w:contextualSpacing/>
              <w:jc w:val="both"/>
              <w:rPr>
                <w:rFonts w:ascii="Times New Roman" w:hAnsi="Times New Roman"/>
                <w:lang w:val="bg-BG"/>
              </w:rPr>
            </w:pPr>
            <w:r w:rsidRPr="0048733A">
              <w:rPr>
                <w:rFonts w:ascii="Times New Roman" w:hAnsi="Times New Roman"/>
                <w:lang w:val="bg-BG"/>
              </w:rPr>
              <w:tab/>
              <w:t>Лабораторн</w:t>
            </w:r>
            <w:r>
              <w:rPr>
                <w:rFonts w:ascii="Times New Roman" w:hAnsi="Times New Roman"/>
                <w:lang w:val="bg-BG"/>
              </w:rPr>
              <w:t>а</w:t>
            </w:r>
            <w:r w:rsidRPr="0048733A">
              <w:rPr>
                <w:rFonts w:ascii="Times New Roman" w:hAnsi="Times New Roman"/>
                <w:lang w:val="bg-BG"/>
              </w:rPr>
              <w:t xml:space="preserve"> химическ</w:t>
            </w:r>
            <w:r>
              <w:rPr>
                <w:rFonts w:ascii="Times New Roman" w:hAnsi="Times New Roman"/>
                <w:lang w:val="bg-BG"/>
              </w:rPr>
              <w:t>а</w:t>
            </w:r>
            <w:r w:rsidRPr="0048733A">
              <w:rPr>
                <w:rFonts w:ascii="Times New Roman" w:hAnsi="Times New Roman"/>
                <w:lang w:val="bg-BG"/>
              </w:rPr>
              <w:t xml:space="preserve"> камин</w:t>
            </w:r>
            <w:r>
              <w:rPr>
                <w:rFonts w:ascii="Times New Roman" w:hAnsi="Times New Roman"/>
                <w:lang w:val="bg-BG"/>
              </w:rPr>
              <w:t>а</w:t>
            </w:r>
            <w:r w:rsidRPr="0048733A">
              <w:rPr>
                <w:rFonts w:ascii="Times New Roman" w:hAnsi="Times New Roman"/>
                <w:lang w:val="bg-BG"/>
              </w:rPr>
              <w:t xml:space="preserve"> с променлив </w:t>
            </w:r>
            <w:r>
              <w:rPr>
                <w:rFonts w:ascii="Times New Roman" w:hAnsi="Times New Roman"/>
                <w:lang w:val="bg-BG"/>
              </w:rPr>
              <w:t>дебит</w:t>
            </w:r>
            <w:r w:rsidRPr="0048733A">
              <w:rPr>
                <w:rFonts w:ascii="Times New Roman" w:hAnsi="Times New Roman"/>
                <w:lang w:val="bg-BG"/>
              </w:rPr>
              <w:t xml:space="preserve"> на въздуха и система за контрол на въздушния поток</w:t>
            </w:r>
            <w:r>
              <w:rPr>
                <w:rFonts w:ascii="Times New Roman" w:hAnsi="Times New Roman"/>
                <w:lang w:val="bg-BG"/>
              </w:rPr>
              <w:t xml:space="preserve">, свързана в индивидуален </w:t>
            </w:r>
            <w:proofErr w:type="spellStart"/>
            <w:r w:rsidRPr="0048733A">
              <w:rPr>
                <w:rFonts w:ascii="Times New Roman" w:hAnsi="Times New Roman"/>
                <w:lang w:val="bg-BG"/>
              </w:rPr>
              <w:t>въздуховод</w:t>
            </w:r>
            <w:proofErr w:type="spellEnd"/>
            <w:r w:rsidRPr="0048733A">
              <w:rPr>
                <w:rFonts w:ascii="Times New Roman" w:hAnsi="Times New Roman"/>
                <w:lang w:val="bg-BG"/>
              </w:rPr>
              <w:t xml:space="preserve"> – </w:t>
            </w:r>
            <w:r>
              <w:rPr>
                <w:rFonts w:ascii="Times New Roman" w:hAnsi="Times New Roman"/>
                <w:lang w:val="bg-BG"/>
              </w:rPr>
              <w:t>1</w:t>
            </w:r>
            <w:r w:rsidRPr="0048733A">
              <w:rPr>
                <w:rFonts w:ascii="Times New Roman" w:hAnsi="Times New Roman"/>
                <w:lang w:val="bg-BG"/>
              </w:rPr>
              <w:t xml:space="preserve"> бр</w:t>
            </w:r>
            <w:r>
              <w:rPr>
                <w:rFonts w:ascii="Times New Roman" w:hAnsi="Times New Roman"/>
                <w:lang w:val="bg-BG"/>
              </w:rPr>
              <w:t>. (</w:t>
            </w:r>
            <w:r w:rsidRPr="00E64F97">
              <w:rPr>
                <w:rFonts w:ascii="Times New Roman" w:hAnsi="Times New Roman"/>
                <w:u w:val="single"/>
                <w:lang w:val="bg-BG"/>
              </w:rPr>
              <w:t xml:space="preserve">Вариант </w:t>
            </w:r>
            <w:r>
              <w:rPr>
                <w:rFonts w:ascii="Times New Roman" w:hAnsi="Times New Roman"/>
                <w:u w:val="single"/>
                <w:lang w:val="bg-BG"/>
              </w:rPr>
              <w:t>3</w:t>
            </w:r>
            <w:r w:rsidRPr="00E64F97">
              <w:rPr>
                <w:rFonts w:ascii="Times New Roman" w:hAnsi="Times New Roman"/>
                <w:lang w:val="bg-BG"/>
              </w:rPr>
              <w:t xml:space="preserve"> </w:t>
            </w:r>
            <w:r>
              <w:rPr>
                <w:rFonts w:ascii="Times New Roman" w:hAnsi="Times New Roman"/>
                <w:lang w:val="bg-BG"/>
              </w:rPr>
              <w:t>за свързване).</w:t>
            </w:r>
          </w:p>
          <w:p w14:paraId="1F83E0C7" w14:textId="77777777" w:rsidR="007E79F4" w:rsidRDefault="007E79F4" w:rsidP="00C3485C">
            <w:pPr>
              <w:spacing w:after="0" w:line="240" w:lineRule="auto"/>
              <w:contextualSpacing/>
              <w:jc w:val="both"/>
              <w:rPr>
                <w:rFonts w:ascii="Times New Roman" w:hAnsi="Times New Roman"/>
                <w:lang w:val="bg-BG"/>
              </w:rPr>
            </w:pPr>
            <w:r w:rsidRPr="006B346B">
              <w:rPr>
                <w:rFonts w:ascii="Times New Roman" w:hAnsi="Times New Roman"/>
                <w:u w:val="single"/>
                <w:lang w:val="bg-BG"/>
              </w:rPr>
              <w:t>Забележка:</w:t>
            </w:r>
            <w:r>
              <w:rPr>
                <w:rFonts w:ascii="Times New Roman" w:hAnsi="Times New Roman"/>
                <w:lang w:val="bg-BG"/>
              </w:rPr>
              <w:t xml:space="preserve"> Както следва е представена графично принципна схема на два типа стандартни лаборатории, тип А и тип Б, в които са обозначени трите </w:t>
            </w:r>
            <w:r w:rsidRPr="00E0185B">
              <w:rPr>
                <w:rFonts w:ascii="Times New Roman" w:hAnsi="Times New Roman"/>
                <w:u w:val="single"/>
                <w:lang w:val="bg-BG"/>
              </w:rPr>
              <w:t>Варианта</w:t>
            </w:r>
            <w:r>
              <w:rPr>
                <w:rFonts w:ascii="Times New Roman" w:hAnsi="Times New Roman"/>
                <w:lang w:val="bg-BG"/>
              </w:rPr>
              <w:t xml:space="preserve"> на свързване на камините.</w:t>
            </w:r>
          </w:p>
          <w:p w14:paraId="2152FECC" w14:textId="77777777" w:rsidR="007E79F4" w:rsidRPr="007C05FC" w:rsidRDefault="007E79F4" w:rsidP="00C3485C">
            <w:pPr>
              <w:spacing w:after="0" w:line="240" w:lineRule="auto"/>
              <w:contextualSpacing/>
              <w:jc w:val="both"/>
              <w:rPr>
                <w:rFonts w:ascii="Times New Roman" w:hAnsi="Times New Roman"/>
                <w:lang w:val="bg-BG"/>
              </w:rPr>
            </w:pPr>
            <w:r>
              <w:rPr>
                <w:rFonts w:ascii="Times New Roman" w:hAnsi="Times New Roman"/>
                <w:lang w:val="bg-BG"/>
              </w:rPr>
              <w:tab/>
            </w:r>
            <w:r w:rsidRPr="00A216D6">
              <w:rPr>
                <w:rFonts w:ascii="Times New Roman" w:hAnsi="Times New Roman"/>
                <w:lang w:val="bg-BG"/>
              </w:rPr>
              <w:t xml:space="preserve">Възложителят </w:t>
            </w:r>
            <w:r>
              <w:rPr>
                <w:rFonts w:ascii="Times New Roman" w:hAnsi="Times New Roman"/>
                <w:lang w:val="bg-BG"/>
              </w:rPr>
              <w:t>предоставя</w:t>
            </w:r>
            <w:r w:rsidRPr="00A216D6">
              <w:rPr>
                <w:rFonts w:ascii="Times New Roman" w:hAnsi="Times New Roman"/>
                <w:lang w:val="bg-BG"/>
              </w:rPr>
              <w:t xml:space="preserve"> възможност на участниците за оглед на помещенията</w:t>
            </w:r>
            <w:r>
              <w:rPr>
                <w:rFonts w:ascii="Times New Roman" w:hAnsi="Times New Roman"/>
                <w:lang w:val="bg-BG"/>
              </w:rPr>
              <w:t xml:space="preserve">, предвидени за инсталиране на камините. Оглед може да се заявява на </w:t>
            </w:r>
            <w:r w:rsidRPr="00AC7C21">
              <w:rPr>
                <w:rFonts w:ascii="Times New Roman" w:hAnsi="Times New Roman"/>
                <w:lang w:val="bg-BG"/>
              </w:rPr>
              <w:t>тел. 02 9606112. За извършения оглед се съставя констативен протокол. Като</w:t>
            </w:r>
            <w:r>
              <w:rPr>
                <w:rFonts w:ascii="Times New Roman" w:hAnsi="Times New Roman"/>
                <w:lang w:val="bg-BG"/>
              </w:rPr>
              <w:t xml:space="preserve"> част от техническото си предложение, участниците задължително представят </w:t>
            </w:r>
            <w:bookmarkStart w:id="1" w:name="_Hlk40187733"/>
            <w:r w:rsidRPr="007C05FC">
              <w:rPr>
                <w:rFonts w:ascii="Times New Roman" w:hAnsi="Times New Roman"/>
                <w:lang w:val="bg-BG"/>
              </w:rPr>
              <w:t xml:space="preserve">чертежи </w:t>
            </w:r>
            <w:r>
              <w:rPr>
                <w:rFonts w:ascii="Times New Roman" w:hAnsi="Times New Roman"/>
                <w:lang w:val="bg-BG"/>
              </w:rPr>
              <w:t>и/</w:t>
            </w:r>
            <w:r w:rsidRPr="007C05FC">
              <w:rPr>
                <w:rFonts w:ascii="Times New Roman" w:hAnsi="Times New Roman"/>
                <w:lang w:val="bg-BG"/>
              </w:rPr>
              <w:t xml:space="preserve">или снимки на </w:t>
            </w:r>
            <w:r>
              <w:rPr>
                <w:rFonts w:ascii="Times New Roman" w:hAnsi="Times New Roman"/>
                <w:lang w:val="bg-BG"/>
              </w:rPr>
              <w:t xml:space="preserve">предложения модел </w:t>
            </w:r>
            <w:r w:rsidRPr="007C05FC">
              <w:rPr>
                <w:rFonts w:ascii="Times New Roman" w:hAnsi="Times New Roman"/>
                <w:lang w:val="bg-BG"/>
              </w:rPr>
              <w:t>камин</w:t>
            </w:r>
            <w:bookmarkEnd w:id="1"/>
            <w:r>
              <w:rPr>
                <w:rFonts w:ascii="Times New Roman" w:hAnsi="Times New Roman"/>
                <w:lang w:val="bg-BG"/>
              </w:rPr>
              <w:t>а.</w:t>
            </w:r>
          </w:p>
          <w:p w14:paraId="23295E8F" w14:textId="71C8394A" w:rsidR="009C5DF3" w:rsidRPr="006B346B" w:rsidRDefault="009C5DF3" w:rsidP="00C3485C">
            <w:pPr>
              <w:spacing w:after="0" w:line="240" w:lineRule="auto"/>
              <w:contextualSpacing/>
              <w:jc w:val="both"/>
              <w:rPr>
                <w:rFonts w:ascii="Times New Roman" w:hAnsi="Times New Roman"/>
                <w:lang w:val="bg-BG"/>
              </w:rPr>
            </w:pPr>
            <w:r>
              <w:rPr>
                <w:rFonts w:ascii="Times New Roman" w:hAnsi="Times New Roman"/>
                <w:lang w:val="bg-BG"/>
              </w:rPr>
              <w:tab/>
            </w:r>
          </w:p>
          <w:p w14:paraId="561B82AB" w14:textId="77777777" w:rsidR="009C5DF3" w:rsidRPr="000D7EC6" w:rsidRDefault="009C5DF3" w:rsidP="00C3485C">
            <w:pPr>
              <w:spacing w:after="0" w:line="240" w:lineRule="auto"/>
              <w:contextualSpacing/>
              <w:jc w:val="both"/>
              <w:rPr>
                <w:rFonts w:ascii="Times New Roman" w:hAnsi="Times New Roman"/>
                <w:lang w:val="bg-BG"/>
              </w:rPr>
            </w:pPr>
          </w:p>
        </w:tc>
        <w:tc>
          <w:tcPr>
            <w:tcW w:w="1765" w:type="pct"/>
          </w:tcPr>
          <w:p w14:paraId="7870B9A7" w14:textId="77777777" w:rsidR="009C5DF3" w:rsidRPr="002222CD" w:rsidRDefault="009C5DF3" w:rsidP="00C3485C">
            <w:pPr>
              <w:spacing w:after="0" w:line="240" w:lineRule="auto"/>
              <w:rPr>
                <w:rFonts w:ascii="Times New Roman" w:eastAsia="Times New Roman" w:hAnsi="Times New Roman"/>
                <w:lang w:val="bg-BG"/>
              </w:rPr>
            </w:pPr>
          </w:p>
        </w:tc>
        <w:tc>
          <w:tcPr>
            <w:tcW w:w="1321" w:type="pct"/>
          </w:tcPr>
          <w:p w14:paraId="178F2C37" w14:textId="77777777" w:rsidR="009C5DF3" w:rsidRPr="002222CD" w:rsidRDefault="009C5DF3" w:rsidP="00C3485C">
            <w:pPr>
              <w:spacing w:after="0" w:line="240" w:lineRule="auto"/>
              <w:rPr>
                <w:rFonts w:ascii="Times New Roman" w:eastAsia="Times New Roman" w:hAnsi="Times New Roman"/>
                <w:b/>
                <w:lang w:val="bg-BG"/>
              </w:rPr>
            </w:pPr>
          </w:p>
        </w:tc>
      </w:tr>
      <w:tr w:rsidR="00604716" w:rsidRPr="00C3485C" w14:paraId="59484DA1" w14:textId="77777777" w:rsidTr="003120A2">
        <w:trPr>
          <w:jc w:val="center"/>
        </w:trPr>
        <w:tc>
          <w:tcPr>
            <w:tcW w:w="116" w:type="pct"/>
            <w:vAlign w:val="center"/>
          </w:tcPr>
          <w:p w14:paraId="4ED02192" w14:textId="2CA6014B" w:rsidR="00604716" w:rsidRPr="007E79F4" w:rsidRDefault="00604716" w:rsidP="00C3485C">
            <w:pPr>
              <w:spacing w:after="0" w:line="240" w:lineRule="auto"/>
              <w:jc w:val="center"/>
              <w:rPr>
                <w:rFonts w:ascii="Times New Roman" w:eastAsia="Times New Roman" w:hAnsi="Times New Roman"/>
                <w:b/>
                <w:lang w:val="bg-BG"/>
              </w:rPr>
            </w:pPr>
          </w:p>
        </w:tc>
        <w:tc>
          <w:tcPr>
            <w:tcW w:w="4884" w:type="pct"/>
            <w:gridSpan w:val="3"/>
          </w:tcPr>
          <w:p w14:paraId="46BC0995" w14:textId="429379CC" w:rsidR="00604716" w:rsidRPr="00604716" w:rsidRDefault="00D709E1" w:rsidP="00C3485C">
            <w:pPr>
              <w:spacing w:after="0" w:line="240" w:lineRule="auto"/>
              <w:contextualSpacing/>
              <w:jc w:val="center"/>
              <w:rPr>
                <w:rFonts w:ascii="Times New Roman" w:hAnsi="Times New Roman"/>
                <w:lang w:val="bg-BG"/>
              </w:rPr>
            </w:pPr>
            <w:r w:rsidRPr="00604716">
              <w:object w:dxaOrig="6194" w:dyaOrig="6231" w14:anchorId="16EB3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95pt;height:238.05pt" o:ole="">
                  <v:imagedata r:id="rId14" o:title=""/>
                </v:shape>
                <o:OLEObject Type="Embed" ProgID="ChemDraw.Document.6.0" ShapeID="_x0000_i1025" DrawAspect="Content" ObjectID="_1653732453" r:id="rId15"/>
              </w:object>
            </w:r>
            <w:r w:rsidR="00604716">
              <w:rPr>
                <w:lang w:val="bg-BG"/>
              </w:rPr>
              <w:t xml:space="preserve">   </w:t>
            </w:r>
            <w:r w:rsidR="00C862B3" w:rsidRPr="007E79F4">
              <w:rPr>
                <w:lang w:val="bg-BG"/>
              </w:rPr>
              <w:t xml:space="preserve">         </w:t>
            </w:r>
            <w:r w:rsidR="00604716">
              <w:rPr>
                <w:lang w:val="bg-BG"/>
              </w:rPr>
              <w:t xml:space="preserve"> </w:t>
            </w:r>
            <w:r w:rsidR="00604716" w:rsidRPr="00604716">
              <w:rPr>
                <w:lang w:val="bg-BG"/>
              </w:rPr>
              <w:t xml:space="preserve"> </w:t>
            </w:r>
            <w:r w:rsidR="00604716" w:rsidRPr="00604716">
              <w:object w:dxaOrig="6192" w:dyaOrig="6233" w14:anchorId="57DE62CA">
                <v:shape id="_x0000_i1026" type="#_x0000_t75" style="width:236.95pt;height:238.05pt" o:ole="">
                  <v:imagedata r:id="rId16" o:title=""/>
                </v:shape>
                <o:OLEObject Type="Embed" ProgID="ChemDraw.Document.6.0" ShapeID="_x0000_i1026" DrawAspect="Content" ObjectID="_1653732454" r:id="rId17"/>
              </w:object>
            </w:r>
          </w:p>
          <w:p w14:paraId="36C87DE9" w14:textId="77777777" w:rsidR="00604716" w:rsidRPr="00604716" w:rsidRDefault="00604716" w:rsidP="00C3485C">
            <w:pPr>
              <w:spacing w:after="0" w:line="240" w:lineRule="auto"/>
              <w:contextualSpacing/>
              <w:jc w:val="center"/>
              <w:rPr>
                <w:rFonts w:ascii="Times New Roman" w:hAnsi="Times New Roman"/>
                <w:lang w:val="bg-BG"/>
              </w:rPr>
            </w:pPr>
          </w:p>
          <w:p w14:paraId="449312E2" w14:textId="62C13C7D" w:rsidR="00604716" w:rsidRPr="004A7407" w:rsidRDefault="00604716" w:rsidP="00C3485C">
            <w:pPr>
              <w:spacing w:after="0" w:line="240" w:lineRule="auto"/>
              <w:contextualSpacing/>
              <w:jc w:val="center"/>
              <w:rPr>
                <w:rFonts w:ascii="Times New Roman" w:hAnsi="Times New Roman"/>
                <w:lang w:val="bg-BG"/>
              </w:rPr>
            </w:pPr>
            <w:r w:rsidRPr="00604716">
              <w:rPr>
                <w:rFonts w:ascii="Times New Roman" w:hAnsi="Times New Roman"/>
                <w:u w:val="single"/>
                <w:lang w:val="bg-BG"/>
              </w:rPr>
              <w:t>Лаборатория тип А</w:t>
            </w:r>
            <w:r w:rsidRPr="00604716">
              <w:rPr>
                <w:rFonts w:ascii="Times New Roman" w:hAnsi="Times New Roman"/>
                <w:lang w:val="bg-BG"/>
              </w:rPr>
              <w:tab/>
            </w:r>
            <w:r w:rsidRPr="00604716">
              <w:rPr>
                <w:rFonts w:ascii="Times New Roman" w:hAnsi="Times New Roman"/>
                <w:lang w:val="bg-BG"/>
              </w:rPr>
              <w:tab/>
            </w:r>
            <w:r w:rsidRPr="00604716">
              <w:rPr>
                <w:rFonts w:ascii="Times New Roman" w:hAnsi="Times New Roman"/>
                <w:lang w:val="bg-BG"/>
              </w:rPr>
              <w:tab/>
            </w:r>
            <w:r w:rsidRPr="00604716">
              <w:rPr>
                <w:rFonts w:ascii="Times New Roman" w:hAnsi="Times New Roman"/>
                <w:lang w:val="bg-BG"/>
              </w:rPr>
              <w:tab/>
            </w:r>
            <w:r w:rsidRPr="00604716">
              <w:rPr>
                <w:rFonts w:ascii="Times New Roman" w:hAnsi="Times New Roman"/>
                <w:lang w:val="bg-BG"/>
              </w:rPr>
              <w:tab/>
            </w:r>
            <w:r w:rsidR="00E84030">
              <w:rPr>
                <w:rFonts w:ascii="Times New Roman" w:hAnsi="Times New Roman"/>
                <w:lang w:val="bg-BG"/>
              </w:rPr>
              <w:tab/>
            </w:r>
            <w:r w:rsidRPr="00604716">
              <w:rPr>
                <w:rFonts w:ascii="Times New Roman" w:hAnsi="Times New Roman"/>
                <w:u w:val="single"/>
                <w:lang w:val="bg-BG"/>
              </w:rPr>
              <w:t>Лаборатория тип Б</w:t>
            </w:r>
          </w:p>
        </w:tc>
      </w:tr>
      <w:tr w:rsidR="009C5DF3" w:rsidRPr="00C3485C" w14:paraId="7BFAEECB" w14:textId="77777777" w:rsidTr="00DE2C17">
        <w:trPr>
          <w:jc w:val="center"/>
        </w:trPr>
        <w:tc>
          <w:tcPr>
            <w:tcW w:w="116" w:type="pct"/>
            <w:vAlign w:val="center"/>
          </w:tcPr>
          <w:p w14:paraId="45D6F80C" w14:textId="77777777" w:rsidR="009C5DF3" w:rsidRDefault="009C5DF3" w:rsidP="00C3485C">
            <w:pPr>
              <w:spacing w:after="0" w:line="240" w:lineRule="auto"/>
              <w:jc w:val="center"/>
              <w:rPr>
                <w:rFonts w:ascii="Times New Roman" w:eastAsia="Times New Roman" w:hAnsi="Times New Roman"/>
                <w:b/>
                <w:lang w:val="bg-BG"/>
              </w:rPr>
            </w:pPr>
            <w:r>
              <w:rPr>
                <w:rFonts w:ascii="Times New Roman" w:eastAsia="Times New Roman" w:hAnsi="Times New Roman"/>
                <w:b/>
                <w:lang w:val="bg-BG"/>
              </w:rPr>
              <w:t>5.</w:t>
            </w:r>
          </w:p>
        </w:tc>
        <w:tc>
          <w:tcPr>
            <w:tcW w:w="1798" w:type="pct"/>
          </w:tcPr>
          <w:p w14:paraId="79B8CE7C" w14:textId="77777777" w:rsidR="004B3E34" w:rsidRPr="006F4670" w:rsidRDefault="004B3E34" w:rsidP="00C3485C">
            <w:pPr>
              <w:spacing w:after="0" w:line="240" w:lineRule="auto"/>
              <w:contextualSpacing/>
              <w:jc w:val="both"/>
              <w:rPr>
                <w:rFonts w:ascii="Times New Roman" w:hAnsi="Times New Roman"/>
                <w:b/>
                <w:lang w:val="bg-BG"/>
              </w:rPr>
            </w:pPr>
            <w:r w:rsidRPr="006F4670">
              <w:rPr>
                <w:rFonts w:ascii="Times New Roman" w:hAnsi="Times New Roman"/>
                <w:b/>
                <w:lang w:val="bg-BG"/>
              </w:rPr>
              <w:t>Изисквания към лабораторна химическа камина с променлив обем на въздуха:</w:t>
            </w:r>
          </w:p>
          <w:p w14:paraId="41D66781" w14:textId="77777777" w:rsidR="004B3E34" w:rsidRDefault="004B3E34" w:rsidP="00C3485C">
            <w:pPr>
              <w:spacing w:after="0" w:line="240" w:lineRule="auto"/>
              <w:contextualSpacing/>
              <w:jc w:val="both"/>
              <w:rPr>
                <w:rFonts w:ascii="Times New Roman" w:hAnsi="Times New Roman"/>
                <w:lang w:val="bg-BG"/>
              </w:rPr>
            </w:pPr>
          </w:p>
          <w:p w14:paraId="594D8E76" w14:textId="67ADB293" w:rsidR="004B3E34" w:rsidRPr="00AC7C21" w:rsidRDefault="004B3E34" w:rsidP="00C3485C">
            <w:pPr>
              <w:spacing w:after="0" w:line="240" w:lineRule="auto"/>
              <w:contextualSpacing/>
              <w:jc w:val="both"/>
              <w:rPr>
                <w:rFonts w:ascii="Times New Roman" w:hAnsi="Times New Roman"/>
                <w:lang w:val="bg-BG"/>
              </w:rPr>
            </w:pPr>
            <w:r w:rsidRPr="00AC7C21">
              <w:rPr>
                <w:rFonts w:ascii="Times New Roman" w:hAnsi="Times New Roman"/>
                <w:lang w:val="bg-BG"/>
              </w:rPr>
              <w:t xml:space="preserve">1. Предложените камини следва да отговарят на изискванията по стандарт </w:t>
            </w:r>
            <w:bookmarkStart w:id="2" w:name="_Hlk40442186"/>
            <w:r w:rsidRPr="00AC7C21">
              <w:rPr>
                <w:rFonts w:ascii="Times New Roman" w:hAnsi="Times New Roman"/>
                <w:lang w:val="bg-BG"/>
              </w:rPr>
              <w:t xml:space="preserve">EN ISO 14175-3 </w:t>
            </w:r>
            <w:bookmarkEnd w:id="2"/>
            <w:r w:rsidRPr="00AC7C21">
              <w:rPr>
                <w:rFonts w:ascii="Times New Roman" w:hAnsi="Times New Roman"/>
                <w:lang w:val="bg-BG"/>
              </w:rPr>
              <w:t xml:space="preserve">и 14175-6 или еквивалентни, за което участниците следва да представят сертификат/и, </w:t>
            </w:r>
            <w:bookmarkStart w:id="3" w:name="_Hlk40442118"/>
            <w:r w:rsidRPr="00AC7C21">
              <w:rPr>
                <w:rFonts w:ascii="Times New Roman" w:hAnsi="Times New Roman"/>
                <w:lang w:val="bg-BG"/>
              </w:rPr>
              <w:t>и/или протокол/и от изпитвания, и/или други удостоверителни документи в изпълнени изискванията на ЗОП</w:t>
            </w:r>
            <w:bookmarkEnd w:id="3"/>
            <w:r w:rsidR="00AC7C21" w:rsidRPr="00AC7C21">
              <w:rPr>
                <w:rFonts w:ascii="Times New Roman" w:hAnsi="Times New Roman"/>
                <w:lang w:val="bg-BG"/>
              </w:rPr>
              <w:t>.</w:t>
            </w:r>
          </w:p>
          <w:p w14:paraId="0F5F3377" w14:textId="038E5F49" w:rsidR="004B3E34" w:rsidRDefault="004B3E34" w:rsidP="00C3485C">
            <w:pPr>
              <w:spacing w:after="0" w:line="240" w:lineRule="auto"/>
              <w:contextualSpacing/>
              <w:jc w:val="both"/>
              <w:rPr>
                <w:rFonts w:ascii="Times New Roman" w:hAnsi="Times New Roman"/>
                <w:lang w:val="bg-BG"/>
              </w:rPr>
            </w:pPr>
            <w:r>
              <w:rPr>
                <w:rFonts w:ascii="Times New Roman" w:hAnsi="Times New Roman"/>
                <w:lang w:val="bg-BG"/>
              </w:rPr>
              <w:tab/>
            </w:r>
            <w:r w:rsidRPr="006F4670">
              <w:rPr>
                <w:rFonts w:ascii="Times New Roman" w:hAnsi="Times New Roman"/>
                <w:lang w:val="bg-BG"/>
              </w:rPr>
              <w:t xml:space="preserve">Предложените камини следва да отговарят на изискванията по стандарт </w:t>
            </w:r>
            <w:bookmarkStart w:id="4" w:name="_Hlk40188443"/>
            <w:r w:rsidRPr="006F4670">
              <w:rPr>
                <w:rFonts w:ascii="Times New Roman" w:hAnsi="Times New Roman"/>
                <w:lang w:val="bg-BG"/>
              </w:rPr>
              <w:t xml:space="preserve">EN ISO 14175-6 или еквивалентен </w:t>
            </w:r>
            <w:bookmarkEnd w:id="4"/>
            <w:r w:rsidRPr="006F4670">
              <w:rPr>
                <w:rFonts w:ascii="Times New Roman" w:hAnsi="Times New Roman"/>
                <w:lang w:val="bg-BG"/>
              </w:rPr>
              <w:t>при обмен на въздуха ≤ 270 m</w:t>
            </w:r>
            <w:r w:rsidRPr="00A43779">
              <w:rPr>
                <w:rFonts w:ascii="Times New Roman" w:hAnsi="Times New Roman"/>
                <w:vertAlign w:val="superscript"/>
                <w:lang w:val="bg-BG"/>
              </w:rPr>
              <w:t>3</w:t>
            </w:r>
            <w:r w:rsidRPr="006F4670">
              <w:rPr>
                <w:rFonts w:ascii="Times New Roman" w:hAnsi="Times New Roman"/>
                <w:lang w:val="bg-BG"/>
              </w:rPr>
              <w:t>/</w:t>
            </w:r>
            <w:r>
              <w:rPr>
                <w:rFonts w:ascii="Times New Roman" w:hAnsi="Times New Roman"/>
                <w:lang w:val="bg-BG"/>
              </w:rPr>
              <w:t>час за</w:t>
            </w:r>
            <w:r w:rsidRPr="006F4670">
              <w:rPr>
                <w:rFonts w:ascii="Times New Roman" w:hAnsi="Times New Roman"/>
                <w:lang w:val="bg-BG"/>
              </w:rPr>
              <w:t xml:space="preserve"> </w:t>
            </w:r>
            <w:r w:rsidRPr="006F4670">
              <w:rPr>
                <w:rFonts w:ascii="Times New Roman" w:hAnsi="Times New Roman"/>
                <w:lang w:val="bg-BG"/>
              </w:rPr>
              <w:lastRenderedPageBreak/>
              <w:t xml:space="preserve">работен </w:t>
            </w:r>
            <w:proofErr w:type="spellStart"/>
            <w:r>
              <w:rPr>
                <w:rFonts w:ascii="Times New Roman" w:hAnsi="Times New Roman"/>
                <w:lang w:val="bg-BG"/>
              </w:rPr>
              <w:t>просвет</w:t>
            </w:r>
            <w:proofErr w:type="spellEnd"/>
            <w:r w:rsidRPr="006F4670">
              <w:rPr>
                <w:rFonts w:ascii="Times New Roman" w:hAnsi="Times New Roman"/>
                <w:lang w:val="bg-BG"/>
              </w:rPr>
              <w:t xml:space="preserve"> (</w:t>
            </w:r>
            <w:r w:rsidR="00AC7C21">
              <w:rPr>
                <w:rFonts w:ascii="Times New Roman" w:hAnsi="Times New Roman"/>
                <w:lang w:val="bg-BG"/>
              </w:rPr>
              <w:t xml:space="preserve">т.е. </w:t>
            </w:r>
            <w:r w:rsidRPr="006F4670">
              <w:rPr>
                <w:rFonts w:ascii="Times New Roman" w:hAnsi="Times New Roman"/>
                <w:lang w:val="bg-BG"/>
              </w:rPr>
              <w:t>модулната ширина минус ширината на страничн</w:t>
            </w:r>
            <w:r w:rsidR="00AC7C21">
              <w:rPr>
                <w:rFonts w:ascii="Times New Roman" w:hAnsi="Times New Roman"/>
                <w:lang w:val="bg-BG"/>
              </w:rPr>
              <w:t>ите</w:t>
            </w:r>
            <w:r w:rsidRPr="006F4670">
              <w:rPr>
                <w:rFonts w:ascii="Times New Roman" w:hAnsi="Times New Roman"/>
                <w:lang w:val="bg-BG"/>
              </w:rPr>
              <w:t xml:space="preserve"> колон</w:t>
            </w:r>
            <w:r w:rsidR="00AC7C21">
              <w:rPr>
                <w:rFonts w:ascii="Times New Roman" w:hAnsi="Times New Roman"/>
                <w:lang w:val="bg-BG"/>
              </w:rPr>
              <w:t>и</w:t>
            </w:r>
            <w:r w:rsidRPr="006F4670">
              <w:rPr>
                <w:rFonts w:ascii="Times New Roman" w:hAnsi="Times New Roman"/>
                <w:lang w:val="bg-BG"/>
              </w:rPr>
              <w:t>)</w:t>
            </w:r>
          </w:p>
          <w:p w14:paraId="5246139A" w14:textId="77777777" w:rsidR="004B3E34" w:rsidRPr="006F4670" w:rsidRDefault="004B3E34" w:rsidP="00C3485C">
            <w:pPr>
              <w:spacing w:after="0" w:line="240" w:lineRule="auto"/>
              <w:contextualSpacing/>
              <w:jc w:val="both"/>
              <w:rPr>
                <w:rFonts w:ascii="Times New Roman" w:hAnsi="Times New Roman"/>
                <w:lang w:val="bg-BG"/>
              </w:rPr>
            </w:pPr>
          </w:p>
          <w:p w14:paraId="656ADDB3" w14:textId="15D677B1" w:rsidR="004B3E34"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2. </w:t>
            </w:r>
            <w:r w:rsidR="004D2B43" w:rsidRPr="004D2B43">
              <w:rPr>
                <w:rFonts w:ascii="Times New Roman" w:hAnsi="Times New Roman"/>
                <w:lang w:val="bg-BG"/>
              </w:rPr>
              <w:t>Габаритни размери на камините в рамките на: ширина 2100 милиметра; дълбочина 900 милиметра; височина 2400 милиметра.</w:t>
            </w:r>
            <w:r w:rsidRPr="006F4670">
              <w:rPr>
                <w:rFonts w:ascii="Times New Roman" w:hAnsi="Times New Roman"/>
                <w:lang w:val="bg-BG"/>
              </w:rPr>
              <w:t xml:space="preserve"> </w:t>
            </w:r>
          </w:p>
          <w:p w14:paraId="4FC8054D" w14:textId="77777777" w:rsidR="004B3E34" w:rsidRPr="006F4670" w:rsidRDefault="004B3E34" w:rsidP="00C3485C">
            <w:pPr>
              <w:spacing w:after="0" w:line="240" w:lineRule="auto"/>
              <w:contextualSpacing/>
              <w:jc w:val="both"/>
              <w:rPr>
                <w:rFonts w:ascii="Times New Roman" w:hAnsi="Times New Roman"/>
                <w:lang w:val="bg-BG"/>
              </w:rPr>
            </w:pPr>
          </w:p>
          <w:p w14:paraId="47803CAE"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3. Всяка камина трябва да бъде съставена от:</w:t>
            </w:r>
          </w:p>
          <w:p w14:paraId="1DA4B3A8"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Поддържаща конструкция;</w:t>
            </w:r>
          </w:p>
          <w:p w14:paraId="528D02B5"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Горна камера; </w:t>
            </w:r>
          </w:p>
          <w:p w14:paraId="06ADA8F5"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Работен плот; </w:t>
            </w:r>
          </w:p>
          <w:p w14:paraId="4F377241"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Долен шкаф за съхранение на киселини и</w:t>
            </w:r>
            <w:r>
              <w:rPr>
                <w:rFonts w:ascii="Times New Roman" w:hAnsi="Times New Roman"/>
                <w:lang w:val="bg-BG"/>
              </w:rPr>
              <w:t>/или</w:t>
            </w:r>
            <w:r w:rsidRPr="006F4670">
              <w:rPr>
                <w:rFonts w:ascii="Times New Roman" w:hAnsi="Times New Roman"/>
                <w:lang w:val="bg-BG"/>
              </w:rPr>
              <w:t xml:space="preserve"> органични разтворители;</w:t>
            </w:r>
          </w:p>
          <w:p w14:paraId="1D270ABF"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Сервизни елементи (изходи за вода</w:t>
            </w:r>
            <w:r>
              <w:rPr>
                <w:rFonts w:ascii="Times New Roman" w:hAnsi="Times New Roman"/>
                <w:lang w:val="bg-BG"/>
              </w:rPr>
              <w:t xml:space="preserve"> и канал</w:t>
            </w:r>
            <w:r w:rsidRPr="006F4670">
              <w:rPr>
                <w:rFonts w:ascii="Times New Roman" w:hAnsi="Times New Roman"/>
                <w:lang w:val="bg-BG"/>
              </w:rPr>
              <w:t>, електрически контакти и др.);</w:t>
            </w:r>
          </w:p>
          <w:p w14:paraId="7DD400C6"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Контролен панел.</w:t>
            </w:r>
          </w:p>
          <w:p w14:paraId="492E9F65"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Активна клапа за регулиране на въздуха</w:t>
            </w:r>
          </w:p>
          <w:p w14:paraId="1CA5BC16"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r>
            <w:proofErr w:type="spellStart"/>
            <w:r w:rsidRPr="006F4670">
              <w:rPr>
                <w:rFonts w:ascii="Times New Roman" w:hAnsi="Times New Roman"/>
                <w:lang w:val="bg-BG"/>
              </w:rPr>
              <w:t>Микропроцесорно</w:t>
            </w:r>
            <w:proofErr w:type="spellEnd"/>
            <w:r w:rsidRPr="006F4670">
              <w:rPr>
                <w:rFonts w:ascii="Times New Roman" w:hAnsi="Times New Roman"/>
                <w:lang w:val="bg-BG"/>
              </w:rPr>
              <w:t xml:space="preserve"> устройство за управление</w:t>
            </w:r>
          </w:p>
          <w:p w14:paraId="1D2D5C08" w14:textId="77777777" w:rsidR="004B3E34" w:rsidRPr="006F4670" w:rsidRDefault="004B3E34" w:rsidP="00C3485C">
            <w:pPr>
              <w:spacing w:after="0" w:line="240" w:lineRule="auto"/>
              <w:contextualSpacing/>
              <w:jc w:val="both"/>
              <w:rPr>
                <w:rFonts w:ascii="Times New Roman" w:hAnsi="Times New Roman"/>
                <w:lang w:val="bg-BG"/>
              </w:rPr>
            </w:pPr>
          </w:p>
          <w:p w14:paraId="70304FAF"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4. Горната камера на камината се състои от две странични стени, задна стена, лицев панел с прозорец и </w:t>
            </w:r>
            <w:r>
              <w:rPr>
                <w:rFonts w:ascii="Times New Roman" w:hAnsi="Times New Roman"/>
                <w:lang w:val="bg-BG"/>
              </w:rPr>
              <w:t xml:space="preserve">вертикално </w:t>
            </w:r>
            <w:r w:rsidRPr="006F4670">
              <w:rPr>
                <w:rFonts w:ascii="Times New Roman" w:hAnsi="Times New Roman"/>
                <w:lang w:val="bg-BG"/>
              </w:rPr>
              <w:t>плъзгаща се врата, и трябва да отговаря на следните условия:</w:t>
            </w:r>
          </w:p>
          <w:p w14:paraId="086DCFEF"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Всички вътрешни повърхности в работното пространство на камината (без работния плот) трябва да са изработени от материал с покритие, устойчиво на концентрирани киселини, основи и органични разтворители.</w:t>
            </w:r>
          </w:p>
          <w:p w14:paraId="77CEB1C1"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Предната част на камината трябва да е проектирана с панели от закалено, обезопасено при счупване стъкло по такъв начин, че да има пълна видимост към цялото вътрешно пространство на камината.</w:t>
            </w:r>
          </w:p>
          <w:p w14:paraId="4F862037"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lastRenderedPageBreak/>
              <w:t>-</w:t>
            </w:r>
            <w:r w:rsidRPr="006F4670">
              <w:rPr>
                <w:rFonts w:ascii="Times New Roman" w:hAnsi="Times New Roman"/>
                <w:lang w:val="bg-BG"/>
              </w:rPr>
              <w:tab/>
            </w:r>
            <w:r>
              <w:rPr>
                <w:rFonts w:ascii="Times New Roman" w:hAnsi="Times New Roman"/>
                <w:lang w:val="bg-BG"/>
              </w:rPr>
              <w:t>Устройствата за управление (</w:t>
            </w:r>
            <w:r w:rsidRPr="006F4670">
              <w:rPr>
                <w:rFonts w:ascii="Times New Roman" w:hAnsi="Times New Roman"/>
                <w:lang w:val="bg-BG"/>
              </w:rPr>
              <w:t>индикато</w:t>
            </w:r>
            <w:r>
              <w:rPr>
                <w:rFonts w:ascii="Times New Roman" w:hAnsi="Times New Roman"/>
                <w:lang w:val="bg-BG"/>
              </w:rPr>
              <w:t xml:space="preserve">рните и контролните елементи </w:t>
            </w:r>
            <w:r w:rsidRPr="006F4670">
              <w:rPr>
                <w:rFonts w:ascii="Times New Roman" w:hAnsi="Times New Roman"/>
                <w:lang w:val="bg-BG"/>
              </w:rPr>
              <w:t>за проследяване и управление</w:t>
            </w:r>
            <w:r>
              <w:rPr>
                <w:rFonts w:ascii="Times New Roman" w:hAnsi="Times New Roman"/>
                <w:lang w:val="bg-BG"/>
              </w:rPr>
              <w:t xml:space="preserve">) да се разположени на подходящо достъпно място на външна част на камината. </w:t>
            </w:r>
          </w:p>
          <w:p w14:paraId="678EB56B"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r>
            <w:r>
              <w:rPr>
                <w:rFonts w:ascii="Times New Roman" w:hAnsi="Times New Roman"/>
                <w:lang w:val="bg-BG"/>
              </w:rPr>
              <w:t>З</w:t>
            </w:r>
            <w:r w:rsidRPr="006F4670">
              <w:rPr>
                <w:rFonts w:ascii="Times New Roman" w:hAnsi="Times New Roman"/>
                <w:lang w:val="bg-BG"/>
              </w:rPr>
              <w:t>адна стена, регулираща потока:</w:t>
            </w:r>
            <w:r>
              <w:rPr>
                <w:rFonts w:ascii="Times New Roman" w:hAnsi="Times New Roman"/>
                <w:lang w:val="bg-BG"/>
              </w:rPr>
              <w:t xml:space="preserve"> да е </w:t>
            </w:r>
            <w:r w:rsidRPr="006F4670">
              <w:rPr>
                <w:rFonts w:ascii="Times New Roman" w:hAnsi="Times New Roman"/>
                <w:lang w:val="bg-BG"/>
              </w:rPr>
              <w:t xml:space="preserve">съставена от материал с покритие, устойчиво на концентрирани киселини, основи и органични разтворители. </w:t>
            </w:r>
            <w:r w:rsidRPr="00AA62F5">
              <w:rPr>
                <w:rFonts w:ascii="Times New Roman" w:hAnsi="Times New Roman"/>
                <w:lang w:val="bg-BG"/>
              </w:rPr>
              <w:t xml:space="preserve">Да </w:t>
            </w:r>
            <w:r>
              <w:rPr>
                <w:rFonts w:ascii="Times New Roman" w:hAnsi="Times New Roman"/>
                <w:lang w:val="bg-BG"/>
              </w:rPr>
              <w:t>позволява</w:t>
            </w:r>
            <w:r w:rsidRPr="00AA62F5">
              <w:rPr>
                <w:rFonts w:ascii="Times New Roman" w:hAnsi="Times New Roman"/>
                <w:lang w:val="bg-BG"/>
              </w:rPr>
              <w:t xml:space="preserve"> ефективно</w:t>
            </w:r>
            <w:r>
              <w:rPr>
                <w:rFonts w:ascii="Times New Roman" w:hAnsi="Times New Roman"/>
                <w:lang w:val="bg-BG"/>
              </w:rPr>
              <w:t xml:space="preserve"> насочване на вентилирания въздух и да служи</w:t>
            </w:r>
            <w:r w:rsidRPr="006F4670">
              <w:rPr>
                <w:rFonts w:ascii="Times New Roman" w:hAnsi="Times New Roman"/>
                <w:lang w:val="bg-BG"/>
              </w:rPr>
              <w:t xml:space="preserve"> като място за захващане на поддържаща конструкция</w:t>
            </w:r>
            <w:r>
              <w:rPr>
                <w:rFonts w:ascii="Times New Roman" w:hAnsi="Times New Roman"/>
                <w:lang w:val="bg-BG"/>
              </w:rPr>
              <w:t xml:space="preserve"> за закрепване на лабораторна </w:t>
            </w:r>
            <w:proofErr w:type="spellStart"/>
            <w:r>
              <w:rPr>
                <w:rFonts w:ascii="Times New Roman" w:hAnsi="Times New Roman"/>
                <w:lang w:val="bg-BG"/>
              </w:rPr>
              <w:t>стълария</w:t>
            </w:r>
            <w:proofErr w:type="spellEnd"/>
            <w:r>
              <w:rPr>
                <w:rFonts w:ascii="Times New Roman" w:hAnsi="Times New Roman"/>
                <w:lang w:val="bg-BG"/>
              </w:rPr>
              <w:t xml:space="preserve"> (колби, реактори, </w:t>
            </w:r>
            <w:proofErr w:type="spellStart"/>
            <w:r>
              <w:rPr>
                <w:rFonts w:ascii="Times New Roman" w:hAnsi="Times New Roman"/>
                <w:lang w:val="bg-BG"/>
              </w:rPr>
              <w:t>хладници</w:t>
            </w:r>
            <w:proofErr w:type="spellEnd"/>
            <w:r>
              <w:rPr>
                <w:rFonts w:ascii="Times New Roman" w:hAnsi="Times New Roman"/>
                <w:lang w:val="bg-BG"/>
              </w:rPr>
              <w:t>) и др. апаратури</w:t>
            </w:r>
            <w:r w:rsidRPr="006F4670">
              <w:rPr>
                <w:rFonts w:ascii="Times New Roman" w:hAnsi="Times New Roman"/>
                <w:lang w:val="bg-BG"/>
              </w:rPr>
              <w:t>.</w:t>
            </w:r>
          </w:p>
          <w:p w14:paraId="68D2C919"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Дренажните клетки за камините с водни връзки трябва да са разположени извън работния плот на задната стена чрез модул, по такъв начин, че мивката/</w:t>
            </w:r>
            <w:proofErr w:type="spellStart"/>
            <w:r w:rsidRPr="006F4670">
              <w:rPr>
                <w:rFonts w:ascii="Times New Roman" w:hAnsi="Times New Roman"/>
                <w:lang w:val="bg-BG"/>
              </w:rPr>
              <w:t>отливника</w:t>
            </w:r>
            <w:proofErr w:type="spellEnd"/>
            <w:r w:rsidRPr="006F4670">
              <w:rPr>
                <w:rFonts w:ascii="Times New Roman" w:hAnsi="Times New Roman"/>
                <w:lang w:val="bg-BG"/>
              </w:rPr>
              <w:t xml:space="preserve"> и отвеждането на водата да са на една линия със задната стена (</w:t>
            </w:r>
            <w:r>
              <w:rPr>
                <w:rFonts w:ascii="Times New Roman" w:hAnsi="Times New Roman"/>
                <w:lang w:val="bg-BG"/>
              </w:rPr>
              <w:t xml:space="preserve">да </w:t>
            </w:r>
            <w:r w:rsidRPr="006F4670">
              <w:rPr>
                <w:rFonts w:ascii="Times New Roman" w:hAnsi="Times New Roman"/>
                <w:lang w:val="bg-BG"/>
              </w:rPr>
              <w:t>не се отнема обем от работното пространство на камината). Мивките и изпускателните тръби за вода трябва да не се простират по-напред от задната стена навътре във вътрешното работно пространство</w:t>
            </w:r>
            <w:r>
              <w:rPr>
                <w:rFonts w:ascii="Times New Roman" w:hAnsi="Times New Roman"/>
                <w:lang w:val="bg-BG"/>
              </w:rPr>
              <w:t xml:space="preserve"> на камината </w:t>
            </w:r>
            <w:r w:rsidRPr="006F4670">
              <w:rPr>
                <w:rFonts w:ascii="Times New Roman" w:hAnsi="Times New Roman"/>
                <w:lang w:val="bg-BG"/>
              </w:rPr>
              <w:t>(</w:t>
            </w:r>
            <w:r>
              <w:rPr>
                <w:rFonts w:ascii="Times New Roman" w:hAnsi="Times New Roman"/>
                <w:lang w:val="bg-BG"/>
              </w:rPr>
              <w:t xml:space="preserve">да </w:t>
            </w:r>
            <w:r w:rsidRPr="006F4670">
              <w:rPr>
                <w:rFonts w:ascii="Times New Roman" w:hAnsi="Times New Roman"/>
                <w:lang w:val="bg-BG"/>
              </w:rPr>
              <w:t>не се отнема обем от работното пространство на камината)</w:t>
            </w:r>
            <w:r>
              <w:rPr>
                <w:rFonts w:ascii="Times New Roman" w:hAnsi="Times New Roman"/>
                <w:lang w:val="bg-BG"/>
              </w:rPr>
              <w:t>.</w:t>
            </w:r>
          </w:p>
          <w:p w14:paraId="7979AE41"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На тавана на камината трябва да се монтира напълно </w:t>
            </w:r>
            <w:proofErr w:type="spellStart"/>
            <w:r w:rsidRPr="006F4670">
              <w:rPr>
                <w:rFonts w:ascii="Times New Roman" w:hAnsi="Times New Roman"/>
                <w:lang w:val="bg-BG"/>
              </w:rPr>
              <w:t>окабелено</w:t>
            </w:r>
            <w:proofErr w:type="spellEnd"/>
            <w:r w:rsidRPr="006F4670">
              <w:rPr>
                <w:rFonts w:ascii="Times New Roman" w:hAnsi="Times New Roman"/>
                <w:lang w:val="bg-BG"/>
              </w:rPr>
              <w:t xml:space="preserve"> осветление, незаслепяващо, във вид на енергийно-ефективно осветително тяло. Изисква се ниво на осветеност от </w:t>
            </w:r>
            <w:r w:rsidRPr="00757F18">
              <w:rPr>
                <w:rFonts w:ascii="Times New Roman" w:hAnsi="Times New Roman"/>
                <w:lang w:val="bg-BG"/>
              </w:rPr>
              <w:t xml:space="preserve">минимум 400 </w:t>
            </w:r>
            <w:proofErr w:type="spellStart"/>
            <w:r w:rsidRPr="00757F18">
              <w:rPr>
                <w:rFonts w:ascii="Times New Roman" w:hAnsi="Times New Roman"/>
                <w:lang w:val="bg-BG"/>
              </w:rPr>
              <w:t>lux</w:t>
            </w:r>
            <w:proofErr w:type="spellEnd"/>
            <w:r w:rsidRPr="00757F18">
              <w:rPr>
                <w:rFonts w:ascii="Times New Roman" w:hAnsi="Times New Roman"/>
                <w:lang w:val="bg-BG"/>
              </w:rPr>
              <w:t xml:space="preserve"> (лукс).</w:t>
            </w:r>
          </w:p>
          <w:p w14:paraId="4C1EDC36"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Трябва да е възмож</w:t>
            </w:r>
            <w:r>
              <w:rPr>
                <w:rFonts w:ascii="Times New Roman" w:hAnsi="Times New Roman"/>
                <w:lang w:val="bg-BG"/>
              </w:rPr>
              <w:t>ен лесен достъп и</w:t>
            </w:r>
            <w:r w:rsidRPr="006F4670">
              <w:rPr>
                <w:rFonts w:ascii="Times New Roman" w:hAnsi="Times New Roman"/>
                <w:lang w:val="bg-BG"/>
              </w:rPr>
              <w:t xml:space="preserve"> експлоатация на</w:t>
            </w:r>
            <w:r>
              <w:rPr>
                <w:rFonts w:ascii="Times New Roman" w:hAnsi="Times New Roman"/>
                <w:lang w:val="bg-BG"/>
              </w:rPr>
              <w:t xml:space="preserve"> вертикално</w:t>
            </w:r>
            <w:r w:rsidRPr="006F4670">
              <w:rPr>
                <w:rFonts w:ascii="Times New Roman" w:hAnsi="Times New Roman"/>
                <w:lang w:val="bg-BG"/>
              </w:rPr>
              <w:t xml:space="preserve"> плъзгащата се врата, включително и при височина на отвора над 500 </w:t>
            </w:r>
            <w:r>
              <w:rPr>
                <w:rFonts w:ascii="Times New Roman" w:hAnsi="Times New Roman"/>
                <w:lang w:val="bg-BG"/>
              </w:rPr>
              <w:t>милиметра</w:t>
            </w:r>
            <w:r w:rsidRPr="006F4670">
              <w:rPr>
                <w:rFonts w:ascii="Times New Roman" w:hAnsi="Times New Roman"/>
                <w:lang w:val="bg-BG"/>
              </w:rPr>
              <w:t xml:space="preserve">. </w:t>
            </w:r>
          </w:p>
          <w:p w14:paraId="56F2F356"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Плъзгащата се предна врата трябва да може </w:t>
            </w:r>
            <w:r w:rsidRPr="006F4670">
              <w:rPr>
                <w:rFonts w:ascii="Times New Roman" w:hAnsi="Times New Roman"/>
                <w:lang w:val="bg-BG"/>
              </w:rPr>
              <w:lastRenderedPageBreak/>
              <w:t xml:space="preserve">да се фиксира в произволно положение, включително и при височина на отвора над 500 </w:t>
            </w:r>
            <w:r>
              <w:rPr>
                <w:rFonts w:ascii="Times New Roman" w:hAnsi="Times New Roman"/>
                <w:lang w:val="bg-BG"/>
              </w:rPr>
              <w:t>милиметра</w:t>
            </w:r>
            <w:r w:rsidRPr="006F4670">
              <w:rPr>
                <w:rFonts w:ascii="Times New Roman" w:hAnsi="Times New Roman"/>
                <w:lang w:val="bg-BG"/>
              </w:rPr>
              <w:t xml:space="preserve">. </w:t>
            </w:r>
          </w:p>
          <w:p w14:paraId="416DFD6A"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Pr>
                <w:rFonts w:ascii="Times New Roman" w:hAnsi="Times New Roman"/>
                <w:lang w:val="bg-BG"/>
              </w:rPr>
              <w:tab/>
            </w:r>
            <w:r w:rsidRPr="006F4670">
              <w:rPr>
                <w:rFonts w:ascii="Times New Roman" w:hAnsi="Times New Roman"/>
                <w:lang w:val="bg-BG"/>
              </w:rPr>
              <w:t xml:space="preserve">Отвеждане на парите от камината чрез вентилационна връзка с размер не по-малък от Ø 250 </w:t>
            </w:r>
            <w:proofErr w:type="spellStart"/>
            <w:r w:rsidRPr="006F4670">
              <w:rPr>
                <w:rFonts w:ascii="Times New Roman" w:hAnsi="Times New Roman"/>
                <w:lang w:val="bg-BG"/>
              </w:rPr>
              <w:t>mm</w:t>
            </w:r>
            <w:proofErr w:type="spellEnd"/>
            <w:r w:rsidRPr="006F4670">
              <w:rPr>
                <w:rFonts w:ascii="Times New Roman" w:hAnsi="Times New Roman"/>
                <w:lang w:val="bg-BG"/>
              </w:rPr>
              <w:t>.</w:t>
            </w:r>
          </w:p>
          <w:p w14:paraId="339F96D0" w14:textId="77777777" w:rsidR="004B3E34" w:rsidRPr="006F4670" w:rsidRDefault="004B3E34" w:rsidP="00C3485C">
            <w:pPr>
              <w:spacing w:after="0" w:line="240" w:lineRule="auto"/>
              <w:contextualSpacing/>
              <w:jc w:val="both"/>
              <w:rPr>
                <w:rFonts w:ascii="Times New Roman" w:hAnsi="Times New Roman"/>
                <w:lang w:val="bg-BG"/>
              </w:rPr>
            </w:pPr>
          </w:p>
          <w:p w14:paraId="0C697219"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5. Работният плот трябва да отговаря на следните изисквания:</w:t>
            </w:r>
          </w:p>
          <w:p w14:paraId="444AD5F7"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размер</w:t>
            </w:r>
            <w:r>
              <w:rPr>
                <w:rFonts w:ascii="Times New Roman" w:hAnsi="Times New Roman"/>
                <w:lang w:val="bg-BG"/>
              </w:rPr>
              <w:t>ът</w:t>
            </w:r>
            <w:r w:rsidRPr="006F4670">
              <w:rPr>
                <w:rFonts w:ascii="Times New Roman" w:hAnsi="Times New Roman"/>
                <w:lang w:val="bg-BG"/>
              </w:rPr>
              <w:t xml:space="preserve"> на работния плот да е в рамките на</w:t>
            </w:r>
            <w:r>
              <w:rPr>
                <w:rFonts w:ascii="Times New Roman" w:hAnsi="Times New Roman"/>
                <w:lang w:val="bg-BG"/>
              </w:rPr>
              <w:t>: ширина от</w:t>
            </w:r>
            <w:r w:rsidRPr="006F4670">
              <w:rPr>
                <w:rFonts w:ascii="Times New Roman" w:hAnsi="Times New Roman"/>
                <w:lang w:val="bg-BG"/>
              </w:rPr>
              <w:t xml:space="preserve"> 1850 </w:t>
            </w:r>
            <w:r>
              <w:rPr>
                <w:rFonts w:ascii="Times New Roman" w:hAnsi="Times New Roman"/>
                <w:lang w:val="bg-BG"/>
              </w:rPr>
              <w:t>до</w:t>
            </w:r>
            <w:r w:rsidRPr="006F4670">
              <w:rPr>
                <w:rFonts w:ascii="Times New Roman" w:hAnsi="Times New Roman"/>
                <w:lang w:val="bg-BG"/>
              </w:rPr>
              <w:t xml:space="preserve"> 2050</w:t>
            </w:r>
            <w:r>
              <w:rPr>
                <w:rFonts w:ascii="Times New Roman" w:hAnsi="Times New Roman"/>
                <w:lang w:val="bg-BG"/>
              </w:rPr>
              <w:t>;</w:t>
            </w:r>
            <w:r w:rsidRPr="006F4670">
              <w:rPr>
                <w:rFonts w:ascii="Times New Roman" w:hAnsi="Times New Roman"/>
                <w:lang w:val="bg-BG"/>
              </w:rPr>
              <w:t xml:space="preserve"> </w:t>
            </w:r>
            <w:r>
              <w:rPr>
                <w:rFonts w:ascii="Times New Roman" w:hAnsi="Times New Roman"/>
                <w:lang w:val="bg-BG"/>
              </w:rPr>
              <w:t>дълбочина от</w:t>
            </w:r>
            <w:r w:rsidRPr="006F4670">
              <w:rPr>
                <w:rFonts w:ascii="Times New Roman" w:hAnsi="Times New Roman"/>
                <w:lang w:val="bg-BG"/>
              </w:rPr>
              <w:t xml:space="preserve"> 650 </w:t>
            </w:r>
            <w:r>
              <w:rPr>
                <w:rFonts w:ascii="Times New Roman" w:hAnsi="Times New Roman"/>
                <w:lang w:val="bg-BG"/>
              </w:rPr>
              <w:t xml:space="preserve">до </w:t>
            </w:r>
            <w:r w:rsidRPr="006F4670">
              <w:rPr>
                <w:rFonts w:ascii="Times New Roman" w:hAnsi="Times New Roman"/>
                <w:lang w:val="bg-BG"/>
              </w:rPr>
              <w:t xml:space="preserve">750 </w:t>
            </w:r>
            <w:r>
              <w:rPr>
                <w:rFonts w:ascii="Times New Roman" w:hAnsi="Times New Roman"/>
                <w:lang w:val="bg-BG"/>
              </w:rPr>
              <w:t>милиметра;</w:t>
            </w:r>
            <w:r w:rsidRPr="006F4670">
              <w:rPr>
                <w:rFonts w:ascii="Times New Roman" w:hAnsi="Times New Roman"/>
                <w:lang w:val="bg-BG"/>
              </w:rPr>
              <w:t xml:space="preserve"> дебелина на плота от 20 до 40 mm</w:t>
            </w:r>
          </w:p>
          <w:p w14:paraId="05FF3701"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Трябва да е изработен от материал, устойчив на действието на концентрирани киселини, основи и органични разтворители.</w:t>
            </w:r>
          </w:p>
          <w:p w14:paraId="2AEDE5C6"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Трябва да има праг против разливане.</w:t>
            </w:r>
          </w:p>
          <w:p w14:paraId="0394B08E" w14:textId="77777777" w:rsidR="004B3E34" w:rsidRPr="006F4670" w:rsidRDefault="004B3E34" w:rsidP="00C3485C">
            <w:pPr>
              <w:spacing w:after="0" w:line="240" w:lineRule="auto"/>
              <w:contextualSpacing/>
              <w:jc w:val="both"/>
              <w:rPr>
                <w:rFonts w:ascii="Times New Roman" w:hAnsi="Times New Roman"/>
                <w:lang w:val="bg-BG"/>
              </w:rPr>
            </w:pPr>
          </w:p>
          <w:p w14:paraId="7A45DFF8"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6. Всяка камина трябва да е оборудвана с разположени на удобно (подходящо) място за свързване със съответните източници, </w:t>
            </w:r>
            <w:r w:rsidRPr="00D41D8F">
              <w:rPr>
                <w:rFonts w:ascii="Times New Roman" w:hAnsi="Times New Roman"/>
                <w:lang w:val="bg-BG"/>
              </w:rPr>
              <w:t xml:space="preserve">съобразно </w:t>
            </w:r>
            <w:r w:rsidRPr="00A43779">
              <w:rPr>
                <w:rFonts w:ascii="Times New Roman" w:hAnsi="Times New Roman"/>
                <w:lang w:val="bg-BG"/>
              </w:rPr>
              <w:t>приложените по горе схеми на помещенията</w:t>
            </w:r>
            <w:r w:rsidRPr="00D41D8F">
              <w:rPr>
                <w:rFonts w:ascii="Times New Roman" w:hAnsi="Times New Roman"/>
                <w:lang w:val="bg-BG"/>
              </w:rPr>
              <w:t>:</w:t>
            </w:r>
          </w:p>
          <w:p w14:paraId="65AE299F"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Най-малко 1 бр. изход с кран за вода</w:t>
            </w:r>
            <w:r>
              <w:rPr>
                <w:rFonts w:ascii="Times New Roman" w:hAnsi="Times New Roman"/>
                <w:lang w:val="bg-BG"/>
              </w:rPr>
              <w:t xml:space="preserve"> и връзка с канал</w:t>
            </w:r>
            <w:r w:rsidRPr="006F4670">
              <w:rPr>
                <w:rFonts w:ascii="Times New Roman" w:hAnsi="Times New Roman"/>
                <w:lang w:val="bg-BG"/>
              </w:rPr>
              <w:t>.</w:t>
            </w:r>
          </w:p>
          <w:p w14:paraId="657FB49E"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Най-малко 1 бр. електрически контакти 400 V, 16 A</w:t>
            </w:r>
            <w:r>
              <w:rPr>
                <w:rFonts w:ascii="Times New Roman" w:hAnsi="Times New Roman"/>
                <w:lang w:val="bg-BG"/>
              </w:rPr>
              <w:t>.</w:t>
            </w:r>
          </w:p>
          <w:p w14:paraId="6F40F4E7" w14:textId="77777777" w:rsidR="004B3E34"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Най-малко 4 бр. електрически контакти 230 V, 16 A.</w:t>
            </w:r>
          </w:p>
          <w:p w14:paraId="2A002427" w14:textId="77777777" w:rsidR="004B3E34" w:rsidRPr="006F4670" w:rsidRDefault="004B3E34" w:rsidP="00C3485C">
            <w:pPr>
              <w:spacing w:after="0" w:line="240" w:lineRule="auto"/>
              <w:contextualSpacing/>
              <w:jc w:val="both"/>
              <w:rPr>
                <w:rFonts w:ascii="Times New Roman" w:hAnsi="Times New Roman"/>
                <w:lang w:val="bg-BG"/>
              </w:rPr>
            </w:pPr>
          </w:p>
          <w:p w14:paraId="6277A4BD"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7. Наблюдение и управление на вентилацията и функционалността на лабораторните камини:</w:t>
            </w:r>
          </w:p>
          <w:p w14:paraId="22F7C5D2"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ab/>
            </w:r>
            <w:r w:rsidRPr="006F4670">
              <w:rPr>
                <w:rFonts w:ascii="Times New Roman" w:hAnsi="Times New Roman"/>
                <w:lang w:val="bg-BG"/>
              </w:rPr>
              <w:t>Таблата на управлението и дисплея трябва да изпълняват следните функции:</w:t>
            </w:r>
          </w:p>
          <w:p w14:paraId="166CD6FE" w14:textId="77777777" w:rsidR="004B3E34" w:rsidRPr="006F4670" w:rsidRDefault="004B3E34" w:rsidP="00C3485C">
            <w:pPr>
              <w:spacing w:after="0" w:line="240" w:lineRule="auto"/>
              <w:contextualSpacing/>
              <w:jc w:val="both"/>
              <w:rPr>
                <w:rFonts w:ascii="Times New Roman" w:hAnsi="Times New Roman"/>
                <w:lang w:val="bg-BG"/>
              </w:rPr>
            </w:pPr>
            <w:r w:rsidRPr="0080366B">
              <w:rPr>
                <w:rFonts w:ascii="Times New Roman" w:hAnsi="Times New Roman"/>
                <w:u w:val="single"/>
                <w:lang w:val="bg-BG"/>
              </w:rPr>
              <w:t>Работа:</w:t>
            </w:r>
            <w:r>
              <w:rPr>
                <w:rFonts w:ascii="Times New Roman" w:hAnsi="Times New Roman"/>
                <w:lang w:val="bg-BG"/>
              </w:rPr>
              <w:t xml:space="preserve"> включено</w:t>
            </w:r>
            <w:r w:rsidRPr="006F4670">
              <w:rPr>
                <w:rFonts w:ascii="Times New Roman" w:hAnsi="Times New Roman"/>
                <w:lang w:val="bg-BG"/>
              </w:rPr>
              <w:t xml:space="preserve">/изключено, постоянно намалено количество въздух, постоянно увеличено количество </w:t>
            </w:r>
            <w:r w:rsidRPr="006F4670">
              <w:rPr>
                <w:rFonts w:ascii="Times New Roman" w:hAnsi="Times New Roman"/>
                <w:lang w:val="bg-BG"/>
              </w:rPr>
              <w:lastRenderedPageBreak/>
              <w:t>въздух, включване на режим нощна работа, потвърждаване на акустичен алармен сигнал. Трябва да е възможно всяка отделна функция да се блокира.</w:t>
            </w:r>
          </w:p>
          <w:p w14:paraId="68808F9C" w14:textId="77777777" w:rsidR="004B3E34" w:rsidRPr="0080366B" w:rsidRDefault="004B3E34" w:rsidP="00C3485C">
            <w:pPr>
              <w:spacing w:after="0" w:line="240" w:lineRule="auto"/>
              <w:contextualSpacing/>
              <w:jc w:val="both"/>
              <w:rPr>
                <w:rFonts w:ascii="Times New Roman" w:hAnsi="Times New Roman"/>
                <w:u w:val="single"/>
                <w:lang w:val="bg-BG"/>
              </w:rPr>
            </w:pPr>
            <w:r w:rsidRPr="0080366B">
              <w:rPr>
                <w:rFonts w:ascii="Times New Roman" w:hAnsi="Times New Roman"/>
                <w:u w:val="single"/>
                <w:lang w:val="bg-BG"/>
              </w:rPr>
              <w:t xml:space="preserve">Индикации: </w:t>
            </w:r>
          </w:p>
          <w:p w14:paraId="27123C80"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 xml:space="preserve">- Съобщение за </w:t>
            </w:r>
            <w:r w:rsidRPr="006F4670">
              <w:rPr>
                <w:rFonts w:ascii="Times New Roman" w:hAnsi="Times New Roman"/>
                <w:lang w:val="bg-BG"/>
              </w:rPr>
              <w:t>техническа характеристика на въздух (</w:t>
            </w:r>
            <w:r>
              <w:rPr>
                <w:rFonts w:ascii="Times New Roman" w:hAnsi="Times New Roman"/>
                <w:lang w:val="bg-BG"/>
              </w:rPr>
              <w:t xml:space="preserve">чрез подходящ сигнал, цветово съобщение, </w:t>
            </w:r>
            <w:r w:rsidRPr="006F4670">
              <w:rPr>
                <w:rFonts w:ascii="Times New Roman" w:hAnsi="Times New Roman"/>
                <w:lang w:val="bg-BG"/>
              </w:rPr>
              <w:t>включително акустичен сигнал</w:t>
            </w:r>
            <w:r>
              <w:rPr>
                <w:rFonts w:ascii="Times New Roman" w:hAnsi="Times New Roman"/>
                <w:lang w:val="bg-BG"/>
              </w:rPr>
              <w:t xml:space="preserve"> или еквивалентно съобщение</w:t>
            </w:r>
            <w:r w:rsidRPr="006F4670">
              <w:rPr>
                <w:rFonts w:ascii="Times New Roman" w:hAnsi="Times New Roman"/>
                <w:lang w:val="bg-BG"/>
              </w:rPr>
              <w:t>)</w:t>
            </w:r>
            <w:r>
              <w:rPr>
                <w:rFonts w:ascii="Times New Roman" w:hAnsi="Times New Roman"/>
                <w:lang w:val="bg-BG"/>
              </w:rPr>
              <w:t>;</w:t>
            </w:r>
          </w:p>
          <w:p w14:paraId="01A7B267"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Съобщение за режим на експлоатация (променлив, намален, увеличен)</w:t>
            </w:r>
            <w:r>
              <w:rPr>
                <w:rFonts w:ascii="Times New Roman" w:hAnsi="Times New Roman"/>
                <w:lang w:val="bg-BG"/>
              </w:rPr>
              <w:t>;</w:t>
            </w:r>
          </w:p>
          <w:p w14:paraId="1973B9DD"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Загуба на подавано напрежение</w:t>
            </w:r>
            <w:r>
              <w:rPr>
                <w:rFonts w:ascii="Times New Roman" w:hAnsi="Times New Roman"/>
                <w:lang w:val="bg-BG"/>
              </w:rPr>
              <w:t>;</w:t>
            </w:r>
          </w:p>
          <w:p w14:paraId="07AE1FB8"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Режими на ра</w:t>
            </w:r>
            <w:r>
              <w:rPr>
                <w:rFonts w:ascii="Times New Roman" w:hAnsi="Times New Roman"/>
                <w:lang w:val="bg-BG"/>
              </w:rPr>
              <w:t>бота: нормален, увеличен, нощен;</w:t>
            </w:r>
          </w:p>
          <w:p w14:paraId="3E0378F3"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При отваряне на плъзгащата се врата над допустимото (500 </w:t>
            </w:r>
            <w:r>
              <w:rPr>
                <w:rFonts w:ascii="Times New Roman" w:hAnsi="Times New Roman"/>
                <w:lang w:val="bg-BG"/>
              </w:rPr>
              <w:t>милиметра</w:t>
            </w:r>
            <w:r w:rsidRPr="006F4670">
              <w:rPr>
                <w:rFonts w:ascii="Times New Roman" w:hAnsi="Times New Roman"/>
                <w:lang w:val="bg-BG"/>
              </w:rPr>
              <w:t>) се задейства визуален (</w:t>
            </w:r>
            <w:r>
              <w:rPr>
                <w:rFonts w:ascii="Times New Roman" w:hAnsi="Times New Roman"/>
                <w:lang w:val="bg-BG"/>
              </w:rPr>
              <w:t>цветови сигнал</w:t>
            </w:r>
            <w:r w:rsidRPr="006F4670">
              <w:rPr>
                <w:rFonts w:ascii="Times New Roman" w:hAnsi="Times New Roman"/>
                <w:lang w:val="bg-BG"/>
              </w:rPr>
              <w:t>) и акустичен предупредителен сигнал</w:t>
            </w:r>
            <w:r>
              <w:rPr>
                <w:rFonts w:ascii="Times New Roman" w:hAnsi="Times New Roman"/>
                <w:lang w:val="bg-BG"/>
              </w:rPr>
              <w:t xml:space="preserve"> или подходящ еквивалентен алармен сигнал</w:t>
            </w:r>
            <w:r w:rsidRPr="006F4670">
              <w:rPr>
                <w:rFonts w:ascii="Times New Roman" w:hAnsi="Times New Roman"/>
                <w:lang w:val="bg-BG"/>
              </w:rPr>
              <w:t xml:space="preserve">. </w:t>
            </w:r>
          </w:p>
          <w:p w14:paraId="2643CCB8"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А</w:t>
            </w:r>
            <w:r w:rsidRPr="006F4670">
              <w:rPr>
                <w:rFonts w:ascii="Times New Roman" w:hAnsi="Times New Roman"/>
                <w:lang w:val="bg-BG"/>
              </w:rPr>
              <w:t>лармен</w:t>
            </w:r>
            <w:r>
              <w:rPr>
                <w:rFonts w:ascii="Times New Roman" w:hAnsi="Times New Roman"/>
                <w:lang w:val="bg-BG"/>
              </w:rPr>
              <w:t>ият</w:t>
            </w:r>
            <w:r w:rsidRPr="006F4670">
              <w:rPr>
                <w:rFonts w:ascii="Times New Roman" w:hAnsi="Times New Roman"/>
                <w:lang w:val="bg-BG"/>
              </w:rPr>
              <w:t xml:space="preserve"> сигнал изчезва сам, когато отворът на плъзгащата се врата се намали под 500 </w:t>
            </w:r>
            <w:r>
              <w:rPr>
                <w:rFonts w:ascii="Times New Roman" w:hAnsi="Times New Roman"/>
                <w:lang w:val="bg-BG"/>
              </w:rPr>
              <w:t>милиметра</w:t>
            </w:r>
            <w:r w:rsidRPr="006F4670">
              <w:rPr>
                <w:rFonts w:ascii="Times New Roman" w:hAnsi="Times New Roman"/>
                <w:lang w:val="bg-BG"/>
              </w:rPr>
              <w:t>.</w:t>
            </w:r>
          </w:p>
          <w:p w14:paraId="12118730" w14:textId="77777777" w:rsidR="004B3E34" w:rsidRPr="006F4670" w:rsidRDefault="004B3E34" w:rsidP="00C3485C">
            <w:pPr>
              <w:spacing w:after="0" w:line="240" w:lineRule="auto"/>
              <w:contextualSpacing/>
              <w:jc w:val="both"/>
              <w:rPr>
                <w:rFonts w:ascii="Times New Roman" w:hAnsi="Times New Roman"/>
                <w:lang w:val="bg-BG"/>
              </w:rPr>
            </w:pPr>
          </w:p>
          <w:p w14:paraId="457BF5D5"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Трябва да с</w:t>
            </w:r>
            <w:r>
              <w:rPr>
                <w:rFonts w:ascii="Times New Roman" w:hAnsi="Times New Roman"/>
                <w:lang w:val="bg-BG"/>
              </w:rPr>
              <w:t>а налични</w:t>
            </w:r>
            <w:r w:rsidRPr="006F4670">
              <w:rPr>
                <w:rFonts w:ascii="Times New Roman" w:hAnsi="Times New Roman"/>
                <w:lang w:val="bg-BG"/>
              </w:rPr>
              <w:t xml:space="preserve"> релейни изходи за предаване на експлоатационното съобщение (включено / изключено), аларменото съобщение и степента на скоростта на </w:t>
            </w:r>
            <w:proofErr w:type="spellStart"/>
            <w:r w:rsidRPr="006F4670">
              <w:rPr>
                <w:rFonts w:ascii="Times New Roman" w:hAnsi="Times New Roman"/>
                <w:lang w:val="bg-BG"/>
              </w:rPr>
              <w:t>въздухообмен</w:t>
            </w:r>
            <w:proofErr w:type="spellEnd"/>
            <w:r w:rsidRPr="006F4670">
              <w:rPr>
                <w:rFonts w:ascii="Times New Roman" w:hAnsi="Times New Roman"/>
                <w:lang w:val="bg-BG"/>
              </w:rPr>
              <w:t>.</w:t>
            </w:r>
          </w:p>
          <w:p w14:paraId="3F92CB77"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Трябва да с</w:t>
            </w:r>
            <w:r>
              <w:rPr>
                <w:rFonts w:ascii="Times New Roman" w:hAnsi="Times New Roman"/>
                <w:lang w:val="bg-BG"/>
              </w:rPr>
              <w:t>а налични</w:t>
            </w:r>
            <w:r w:rsidRPr="006F4670">
              <w:rPr>
                <w:rFonts w:ascii="Times New Roman" w:hAnsi="Times New Roman"/>
                <w:lang w:val="bg-BG"/>
              </w:rPr>
              <w:t xml:space="preserve"> аналогови и дигитални входове и изходи.</w:t>
            </w:r>
          </w:p>
          <w:p w14:paraId="7D945AF6"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А</w:t>
            </w:r>
            <w:r w:rsidRPr="006F4670">
              <w:rPr>
                <w:rFonts w:ascii="Times New Roman" w:hAnsi="Times New Roman"/>
                <w:lang w:val="bg-BG"/>
              </w:rPr>
              <w:t>лармен</w:t>
            </w:r>
            <w:r>
              <w:rPr>
                <w:rFonts w:ascii="Times New Roman" w:hAnsi="Times New Roman"/>
                <w:lang w:val="bg-BG"/>
              </w:rPr>
              <w:t>ият</w:t>
            </w:r>
            <w:r w:rsidRPr="006F4670">
              <w:rPr>
                <w:rFonts w:ascii="Times New Roman" w:hAnsi="Times New Roman"/>
                <w:lang w:val="bg-BG"/>
              </w:rPr>
              <w:t xml:space="preserve"> сигнал изчезва сам, когато неизправността е елиминирана. </w:t>
            </w:r>
          </w:p>
          <w:p w14:paraId="3F727B30"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Таблото на управлението и дисплея трябва да </w:t>
            </w:r>
            <w:r>
              <w:rPr>
                <w:rFonts w:ascii="Times New Roman" w:hAnsi="Times New Roman"/>
                <w:lang w:val="bg-BG"/>
              </w:rPr>
              <w:t>са</w:t>
            </w:r>
            <w:r w:rsidRPr="006F4670">
              <w:rPr>
                <w:rFonts w:ascii="Times New Roman" w:hAnsi="Times New Roman"/>
                <w:lang w:val="bg-BG"/>
              </w:rPr>
              <w:t xml:space="preserve"> вграден</w:t>
            </w:r>
            <w:r>
              <w:rPr>
                <w:rFonts w:ascii="Times New Roman" w:hAnsi="Times New Roman"/>
                <w:lang w:val="bg-BG"/>
              </w:rPr>
              <w:t>и</w:t>
            </w:r>
            <w:r w:rsidRPr="006F4670">
              <w:rPr>
                <w:rFonts w:ascii="Times New Roman" w:hAnsi="Times New Roman"/>
                <w:lang w:val="bg-BG"/>
              </w:rPr>
              <w:t xml:space="preserve"> на нивото на очите в</w:t>
            </w:r>
            <w:r>
              <w:rPr>
                <w:rFonts w:ascii="Times New Roman" w:hAnsi="Times New Roman"/>
                <w:lang w:val="bg-BG"/>
              </w:rPr>
              <w:t xml:space="preserve"> предната част на</w:t>
            </w:r>
            <w:r w:rsidRPr="006F4670">
              <w:rPr>
                <w:rFonts w:ascii="Times New Roman" w:hAnsi="Times New Roman"/>
                <w:lang w:val="bg-BG"/>
              </w:rPr>
              <w:t xml:space="preserve"> страничните колони на камината. Разполагане под работния плот не е допустимо с оглед на безопасността при работа. </w:t>
            </w:r>
          </w:p>
          <w:p w14:paraId="25ECC8F7" w14:textId="77777777" w:rsidR="004B3E34" w:rsidRPr="006F4670" w:rsidRDefault="004B3E34" w:rsidP="00C3485C">
            <w:pPr>
              <w:spacing w:after="0" w:line="240" w:lineRule="auto"/>
              <w:contextualSpacing/>
              <w:jc w:val="both"/>
              <w:rPr>
                <w:rFonts w:ascii="Times New Roman" w:hAnsi="Times New Roman"/>
                <w:lang w:val="bg-BG"/>
              </w:rPr>
            </w:pPr>
          </w:p>
          <w:p w14:paraId="07E66E1F" w14:textId="0FC6A459" w:rsidR="004B3E34" w:rsidRPr="006F4670" w:rsidRDefault="004B3E34" w:rsidP="00C3485C">
            <w:pPr>
              <w:spacing w:after="0" w:line="240" w:lineRule="auto"/>
              <w:contextualSpacing/>
              <w:jc w:val="both"/>
              <w:rPr>
                <w:rFonts w:ascii="Times New Roman" w:hAnsi="Times New Roman"/>
                <w:lang w:val="bg-BG"/>
              </w:rPr>
            </w:pPr>
            <w:r w:rsidRPr="006D4997">
              <w:rPr>
                <w:rFonts w:ascii="Times New Roman" w:hAnsi="Times New Roman"/>
                <w:lang w:val="bg-BG"/>
              </w:rPr>
              <w:lastRenderedPageBreak/>
              <w:t>8. Функционално наблюдение и управление на активна клапа за про</w:t>
            </w:r>
            <w:r w:rsidR="006D4997" w:rsidRPr="006D4997">
              <w:rPr>
                <w:rFonts w:ascii="Times New Roman" w:hAnsi="Times New Roman"/>
                <w:lang w:val="bg-BG"/>
              </w:rPr>
              <w:t xml:space="preserve">менлива скорост на </w:t>
            </w:r>
            <w:proofErr w:type="spellStart"/>
            <w:r w:rsidR="006D4997" w:rsidRPr="006D4997">
              <w:rPr>
                <w:rFonts w:ascii="Times New Roman" w:hAnsi="Times New Roman"/>
                <w:lang w:val="bg-BG"/>
              </w:rPr>
              <w:t>въздухообмен</w:t>
            </w:r>
            <w:proofErr w:type="spellEnd"/>
            <w:r w:rsidR="006D4997" w:rsidRPr="006D4997">
              <w:rPr>
                <w:rFonts w:ascii="Times New Roman" w:hAnsi="Times New Roman"/>
                <w:lang w:val="bg-BG"/>
              </w:rPr>
              <w:t>.</w:t>
            </w:r>
          </w:p>
          <w:p w14:paraId="2E1B4C31" w14:textId="77777777" w:rsidR="004B3E34" w:rsidRPr="006F4670" w:rsidRDefault="004B3E34" w:rsidP="00C3485C">
            <w:pPr>
              <w:spacing w:after="0" w:line="240" w:lineRule="auto"/>
              <w:contextualSpacing/>
              <w:jc w:val="both"/>
              <w:rPr>
                <w:rFonts w:ascii="Times New Roman" w:hAnsi="Times New Roman"/>
                <w:lang w:val="bg-BG"/>
              </w:rPr>
            </w:pPr>
          </w:p>
          <w:p w14:paraId="6846BEBA"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Активната</w:t>
            </w:r>
            <w:r w:rsidRPr="006F4670">
              <w:rPr>
                <w:rFonts w:ascii="Times New Roman" w:hAnsi="Times New Roman"/>
                <w:lang w:val="bg-BG"/>
              </w:rPr>
              <w:t xml:space="preserve"> клапа</w:t>
            </w:r>
            <w:r>
              <w:rPr>
                <w:rFonts w:ascii="Times New Roman" w:hAnsi="Times New Roman"/>
                <w:lang w:val="bg-BG"/>
              </w:rPr>
              <w:t xml:space="preserve"> е устройство</w:t>
            </w:r>
            <w:r w:rsidRPr="006F4670">
              <w:rPr>
                <w:rFonts w:ascii="Times New Roman" w:hAnsi="Times New Roman"/>
                <w:lang w:val="bg-BG"/>
              </w:rPr>
              <w:t xml:space="preserve"> за регулиране на въздушния поток, целящ</w:t>
            </w:r>
            <w:r>
              <w:rPr>
                <w:rFonts w:ascii="Times New Roman" w:hAnsi="Times New Roman"/>
                <w:lang w:val="bg-BG"/>
              </w:rPr>
              <w:t>о</w:t>
            </w:r>
            <w:r w:rsidRPr="006F4670">
              <w:rPr>
                <w:rFonts w:ascii="Times New Roman" w:hAnsi="Times New Roman"/>
                <w:lang w:val="bg-BG"/>
              </w:rPr>
              <w:t xml:space="preserve"> да се спазят свързаните с безопасността изисквания.</w:t>
            </w:r>
          </w:p>
          <w:p w14:paraId="7D0FD7FB" w14:textId="3021D021" w:rsidR="004B3E34" w:rsidRDefault="004B3E34" w:rsidP="00C3485C">
            <w:pPr>
              <w:spacing w:after="0" w:line="240" w:lineRule="auto"/>
              <w:contextualSpacing/>
              <w:jc w:val="both"/>
              <w:rPr>
                <w:rFonts w:ascii="Times New Roman" w:hAnsi="Times New Roman"/>
                <w:lang w:val="bg-BG"/>
              </w:rPr>
            </w:pPr>
            <w:r w:rsidRPr="006D4997">
              <w:rPr>
                <w:rFonts w:ascii="Times New Roman" w:hAnsi="Times New Roman"/>
                <w:lang w:val="bg-BG"/>
              </w:rPr>
              <w:t>Клапата за въздушния поток трябва да включва функцията наблюдение и да</w:t>
            </w:r>
            <w:r w:rsidRPr="006F4670">
              <w:rPr>
                <w:rFonts w:ascii="Times New Roman" w:hAnsi="Times New Roman"/>
                <w:lang w:val="bg-BG"/>
              </w:rPr>
              <w:t xml:space="preserve"> отговаря на следните характеристики:</w:t>
            </w:r>
          </w:p>
          <w:p w14:paraId="63DDC665" w14:textId="77777777" w:rsidR="004B3E34" w:rsidRPr="006F4670" w:rsidRDefault="004B3E34" w:rsidP="00C3485C">
            <w:pPr>
              <w:spacing w:after="0" w:line="240" w:lineRule="auto"/>
              <w:contextualSpacing/>
              <w:jc w:val="both"/>
              <w:rPr>
                <w:rFonts w:ascii="Times New Roman" w:hAnsi="Times New Roman"/>
                <w:lang w:val="bg-BG"/>
              </w:rPr>
            </w:pPr>
          </w:p>
          <w:p w14:paraId="4E110774"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Да достига 80% от целевата </w:t>
            </w:r>
            <w:r>
              <w:rPr>
                <w:rFonts w:ascii="Times New Roman" w:hAnsi="Times New Roman"/>
                <w:lang w:val="bg-BG"/>
              </w:rPr>
              <w:t xml:space="preserve">стойност след </w:t>
            </w:r>
            <w:proofErr w:type="spellStart"/>
            <w:r>
              <w:rPr>
                <w:rFonts w:ascii="Times New Roman" w:hAnsi="Times New Roman"/>
                <w:lang w:val="bg-BG"/>
              </w:rPr>
              <w:t>макс</w:t>
            </w:r>
            <w:proofErr w:type="spellEnd"/>
            <w:r>
              <w:rPr>
                <w:rFonts w:ascii="Times New Roman" w:hAnsi="Times New Roman"/>
                <w:lang w:val="bg-BG"/>
              </w:rPr>
              <w:t xml:space="preserve">. 2 секунди и </w:t>
            </w:r>
            <w:r w:rsidRPr="006F4670">
              <w:rPr>
                <w:rFonts w:ascii="Times New Roman" w:hAnsi="Times New Roman"/>
                <w:lang w:val="bg-BG"/>
              </w:rPr>
              <w:t xml:space="preserve">пълна стабилизация след </w:t>
            </w:r>
            <w:proofErr w:type="spellStart"/>
            <w:r w:rsidRPr="006F4670">
              <w:rPr>
                <w:rFonts w:ascii="Times New Roman" w:hAnsi="Times New Roman"/>
                <w:lang w:val="bg-BG"/>
              </w:rPr>
              <w:t>макс</w:t>
            </w:r>
            <w:proofErr w:type="spellEnd"/>
            <w:r w:rsidRPr="006F4670">
              <w:rPr>
                <w:rFonts w:ascii="Times New Roman" w:hAnsi="Times New Roman"/>
                <w:lang w:val="bg-BG"/>
              </w:rPr>
              <w:t>. 3 секунди</w:t>
            </w:r>
            <w:r>
              <w:rPr>
                <w:rFonts w:ascii="Times New Roman" w:hAnsi="Times New Roman"/>
                <w:lang w:val="bg-BG"/>
              </w:rPr>
              <w:t>;</w:t>
            </w:r>
          </w:p>
          <w:p w14:paraId="7E57C328"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Грешка в измерването на скоростта на </w:t>
            </w:r>
            <w:proofErr w:type="spellStart"/>
            <w:r w:rsidRPr="006F4670">
              <w:rPr>
                <w:rFonts w:ascii="Times New Roman" w:hAnsi="Times New Roman"/>
                <w:lang w:val="bg-BG"/>
              </w:rPr>
              <w:t>въздухообмен</w:t>
            </w:r>
            <w:proofErr w:type="spellEnd"/>
            <w:r w:rsidRPr="006F4670">
              <w:rPr>
                <w:rFonts w:ascii="Times New Roman" w:hAnsi="Times New Roman"/>
                <w:lang w:val="bg-BG"/>
              </w:rPr>
              <w:t xml:space="preserve"> &lt; 5% от действителната стойност</w:t>
            </w:r>
            <w:r>
              <w:rPr>
                <w:rFonts w:ascii="Times New Roman" w:hAnsi="Times New Roman"/>
                <w:lang w:val="bg-BG"/>
              </w:rPr>
              <w:t>;</w:t>
            </w:r>
          </w:p>
          <w:p w14:paraId="07E6C374"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Циклично автоматично самонаблюдение и установяване на нул</w:t>
            </w:r>
            <w:r>
              <w:rPr>
                <w:rFonts w:ascii="Times New Roman" w:hAnsi="Times New Roman"/>
                <w:lang w:val="bg-BG"/>
              </w:rPr>
              <w:t>евата стойност;</w:t>
            </w:r>
          </w:p>
          <w:p w14:paraId="3AE4FE9A" w14:textId="77777777" w:rsidR="004B3E34" w:rsidRPr="006F4670" w:rsidRDefault="004B3E34" w:rsidP="00C3485C">
            <w:pPr>
              <w:spacing w:after="0" w:line="240" w:lineRule="auto"/>
              <w:contextualSpacing/>
              <w:jc w:val="both"/>
              <w:rPr>
                <w:rFonts w:ascii="Times New Roman" w:hAnsi="Times New Roman"/>
                <w:lang w:val="bg-BG"/>
              </w:rPr>
            </w:pPr>
            <w:r w:rsidRPr="00465B7B">
              <w:rPr>
                <w:rFonts w:ascii="Times New Roman" w:hAnsi="Times New Roman"/>
                <w:lang w:val="bg-BG"/>
              </w:rPr>
              <w:t>- Задвижващо устройство с интегрирано установяване на наклона</w:t>
            </w:r>
            <w:r>
              <w:rPr>
                <w:rFonts w:ascii="Times New Roman" w:hAnsi="Times New Roman"/>
                <w:lang w:val="bg-BG"/>
              </w:rPr>
              <w:t xml:space="preserve"> (на клапата),</w:t>
            </w:r>
            <w:r w:rsidRPr="00465B7B">
              <w:rPr>
                <w:rFonts w:ascii="Times New Roman" w:hAnsi="Times New Roman"/>
                <w:lang w:val="bg-BG"/>
              </w:rPr>
              <w:t xml:space="preserve"> за контрол на положението и определяне на скоростта на </w:t>
            </w:r>
            <w:proofErr w:type="spellStart"/>
            <w:r w:rsidRPr="00465B7B">
              <w:rPr>
                <w:rFonts w:ascii="Times New Roman" w:hAnsi="Times New Roman"/>
                <w:lang w:val="bg-BG"/>
              </w:rPr>
              <w:t>въздухообмен</w:t>
            </w:r>
            <w:proofErr w:type="spellEnd"/>
            <w:r w:rsidRPr="00465B7B">
              <w:rPr>
                <w:rFonts w:ascii="Times New Roman" w:hAnsi="Times New Roman"/>
                <w:lang w:val="bg-BG"/>
              </w:rPr>
              <w:t>;</w:t>
            </w:r>
          </w:p>
          <w:p w14:paraId="7E081C07"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Времето на свободен ход не повече от 2 секунди за наклон 90° </w:t>
            </w:r>
          </w:p>
          <w:p w14:paraId="182840B1"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Диапазонът на измерване на въздушния поток е</w:t>
            </w:r>
            <w:r>
              <w:rPr>
                <w:rFonts w:ascii="Times New Roman" w:hAnsi="Times New Roman"/>
                <w:lang w:val="bg-BG"/>
              </w:rPr>
              <w:t xml:space="preserve"> в диапазона</w:t>
            </w:r>
            <w:r w:rsidRPr="006F4670">
              <w:rPr>
                <w:rFonts w:ascii="Times New Roman" w:hAnsi="Times New Roman"/>
                <w:lang w:val="bg-BG"/>
              </w:rPr>
              <w:t xml:space="preserve"> от 100 до 1500 m³/h</w:t>
            </w:r>
            <w:r>
              <w:rPr>
                <w:rFonts w:ascii="Times New Roman" w:hAnsi="Times New Roman"/>
                <w:lang w:val="bg-BG"/>
              </w:rPr>
              <w:t xml:space="preserve"> или по-добър.</w:t>
            </w:r>
          </w:p>
          <w:p w14:paraId="5B467B6C"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Пълна функционалност при първично налягане на системата между 100 и 600 </w:t>
            </w:r>
            <w:proofErr w:type="spellStart"/>
            <w:r w:rsidRPr="006F4670">
              <w:rPr>
                <w:rFonts w:ascii="Times New Roman" w:hAnsi="Times New Roman"/>
                <w:lang w:val="bg-BG"/>
              </w:rPr>
              <w:t>Pa</w:t>
            </w:r>
            <w:proofErr w:type="spellEnd"/>
            <w:r w:rsidRPr="006F4670">
              <w:rPr>
                <w:rFonts w:ascii="Times New Roman" w:hAnsi="Times New Roman"/>
                <w:lang w:val="bg-BG"/>
              </w:rPr>
              <w:t>.</w:t>
            </w:r>
          </w:p>
          <w:p w14:paraId="39F9D61F"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Установяване на позицията на</w:t>
            </w:r>
            <w:r>
              <w:rPr>
                <w:rFonts w:ascii="Times New Roman" w:hAnsi="Times New Roman"/>
                <w:lang w:val="bg-BG"/>
              </w:rPr>
              <w:t xml:space="preserve"> вертикално</w:t>
            </w:r>
            <w:r w:rsidRPr="006F4670">
              <w:rPr>
                <w:rFonts w:ascii="Times New Roman" w:hAnsi="Times New Roman"/>
                <w:lang w:val="bg-BG"/>
              </w:rPr>
              <w:t xml:space="preserve"> плъзгащата се врата</w:t>
            </w:r>
          </w:p>
          <w:p w14:paraId="40982EB7"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Установяване на наличието на разстояние между </w:t>
            </w:r>
            <w:r>
              <w:rPr>
                <w:rFonts w:ascii="Times New Roman" w:hAnsi="Times New Roman"/>
                <w:lang w:val="bg-BG"/>
              </w:rPr>
              <w:t>вертикално</w:t>
            </w:r>
            <w:r w:rsidRPr="006F4670">
              <w:rPr>
                <w:rFonts w:ascii="Times New Roman" w:hAnsi="Times New Roman"/>
                <w:lang w:val="bg-BG"/>
              </w:rPr>
              <w:t xml:space="preserve"> плъзгаща</w:t>
            </w:r>
            <w:r>
              <w:rPr>
                <w:rFonts w:ascii="Times New Roman" w:hAnsi="Times New Roman"/>
                <w:lang w:val="bg-BG"/>
              </w:rPr>
              <w:t>та</w:t>
            </w:r>
            <w:r w:rsidRPr="006F4670">
              <w:rPr>
                <w:rFonts w:ascii="Times New Roman" w:hAnsi="Times New Roman"/>
                <w:lang w:val="bg-BG"/>
              </w:rPr>
              <w:t xml:space="preserve"> се врата и плота</w:t>
            </w:r>
          </w:p>
          <w:p w14:paraId="2944F8F3"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 Система за откриване на прекъсвания на кабелите (мотор, датчик за налягане и детектори за </w:t>
            </w:r>
            <w:r w:rsidRPr="006F4670">
              <w:rPr>
                <w:rFonts w:ascii="Times New Roman" w:hAnsi="Times New Roman"/>
                <w:lang w:val="bg-BG"/>
              </w:rPr>
              <w:lastRenderedPageBreak/>
              <w:t>положението на плъзгащата се врата).</w:t>
            </w:r>
          </w:p>
          <w:p w14:paraId="560F4D48"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 xml:space="preserve">Устройството за управление трябва да е осигурено по такъв начин, че количеството въздух да действа постоянно или спрямо местоположението на плъзгащата се врата. </w:t>
            </w:r>
          </w:p>
          <w:p w14:paraId="2414962E" w14:textId="77777777" w:rsidR="004B3E34" w:rsidRPr="006F4670" w:rsidRDefault="004B3E34" w:rsidP="00C3485C">
            <w:pPr>
              <w:spacing w:after="0" w:line="240" w:lineRule="auto"/>
              <w:contextualSpacing/>
              <w:jc w:val="both"/>
              <w:rPr>
                <w:rFonts w:ascii="Times New Roman" w:hAnsi="Times New Roman"/>
                <w:lang w:val="bg-BG"/>
              </w:rPr>
            </w:pPr>
          </w:p>
          <w:p w14:paraId="44D22014" w14:textId="77777777" w:rsidR="004B3E34" w:rsidRPr="006F4670" w:rsidRDefault="004B3E34" w:rsidP="00C3485C">
            <w:pPr>
              <w:spacing w:after="0" w:line="240" w:lineRule="auto"/>
              <w:contextualSpacing/>
              <w:jc w:val="both"/>
              <w:rPr>
                <w:rFonts w:ascii="Times New Roman" w:hAnsi="Times New Roman"/>
                <w:lang w:val="bg-BG"/>
              </w:rPr>
            </w:pPr>
            <w:r w:rsidRPr="006F4670">
              <w:rPr>
                <w:rFonts w:ascii="Times New Roman" w:hAnsi="Times New Roman"/>
                <w:lang w:val="bg-BG"/>
              </w:rPr>
              <w:t>9. Системата за вентилация на всяка от камините трябва да включва:</w:t>
            </w:r>
          </w:p>
          <w:p w14:paraId="4C25700A"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Вентилатор (1 бр.), на който всички части в досег с изсмуквания въздух трябва да са изработени от химически устой</w:t>
            </w:r>
            <w:r>
              <w:rPr>
                <w:rFonts w:ascii="Times New Roman" w:hAnsi="Times New Roman"/>
                <w:lang w:val="bg-BG"/>
              </w:rPr>
              <w:t>чив материал;</w:t>
            </w:r>
          </w:p>
          <w:p w14:paraId="53480221" w14:textId="3FFCB2EB"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Вентилаторите трябва да са разположени извън помещението, в </w:t>
            </w:r>
            <w:proofErr w:type="spellStart"/>
            <w:r w:rsidRPr="006F4670">
              <w:rPr>
                <w:rFonts w:ascii="Times New Roman" w:hAnsi="Times New Roman"/>
                <w:lang w:val="bg-BG"/>
              </w:rPr>
              <w:t>подпокривно</w:t>
            </w:r>
            <w:r>
              <w:rPr>
                <w:rFonts w:ascii="Times New Roman" w:hAnsi="Times New Roman"/>
                <w:lang w:val="bg-BG"/>
              </w:rPr>
              <w:t>то</w:t>
            </w:r>
            <w:proofErr w:type="spellEnd"/>
            <w:r>
              <w:rPr>
                <w:rFonts w:ascii="Times New Roman" w:hAnsi="Times New Roman"/>
                <w:lang w:val="bg-BG"/>
              </w:rPr>
              <w:t xml:space="preserve"> пространство на сградата (</w:t>
            </w:r>
            <w:r w:rsidR="00AD78A1">
              <w:rPr>
                <w:rFonts w:ascii="Times New Roman" w:hAnsi="Times New Roman"/>
                <w:lang w:val="bg-BG"/>
              </w:rPr>
              <w:t>В</w:t>
            </w:r>
            <w:r w:rsidR="00AD78A1" w:rsidRPr="00A216D6">
              <w:rPr>
                <w:rFonts w:ascii="Times New Roman" w:hAnsi="Times New Roman"/>
                <w:lang w:val="bg-BG"/>
              </w:rPr>
              <w:t xml:space="preserve">ъзложителят </w:t>
            </w:r>
            <w:r>
              <w:rPr>
                <w:rFonts w:ascii="Times New Roman" w:hAnsi="Times New Roman"/>
                <w:lang w:val="bg-BG"/>
              </w:rPr>
              <w:t>ще</w:t>
            </w:r>
            <w:r w:rsidRPr="00A216D6">
              <w:rPr>
                <w:rFonts w:ascii="Times New Roman" w:hAnsi="Times New Roman"/>
                <w:lang w:val="bg-BG"/>
              </w:rPr>
              <w:t xml:space="preserve"> предостави възможност на участниците за оглед</w:t>
            </w:r>
            <w:r>
              <w:rPr>
                <w:rFonts w:ascii="Times New Roman" w:hAnsi="Times New Roman"/>
                <w:lang w:val="bg-BG"/>
              </w:rPr>
              <w:t>);</w:t>
            </w:r>
          </w:p>
          <w:p w14:paraId="0C86854E"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Вентилаторите да са центробежни</w:t>
            </w:r>
            <w:r>
              <w:rPr>
                <w:rFonts w:ascii="Times New Roman" w:hAnsi="Times New Roman"/>
                <w:lang w:val="bg-BG"/>
              </w:rPr>
              <w:t>;</w:t>
            </w:r>
          </w:p>
          <w:p w14:paraId="1FB4C898"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Вентилационни </w:t>
            </w:r>
            <w:proofErr w:type="spellStart"/>
            <w:r w:rsidRPr="006F4670">
              <w:rPr>
                <w:rFonts w:ascii="Times New Roman" w:hAnsi="Times New Roman"/>
                <w:lang w:val="bg-BG"/>
              </w:rPr>
              <w:t>въздуховоди</w:t>
            </w:r>
            <w:proofErr w:type="spellEnd"/>
            <w:r w:rsidRPr="006F4670">
              <w:rPr>
                <w:rFonts w:ascii="Times New Roman" w:hAnsi="Times New Roman"/>
                <w:lang w:val="bg-BG"/>
              </w:rPr>
              <w:t xml:space="preserve"> и преходни съединения, разположени във вътрешн</w:t>
            </w:r>
            <w:r>
              <w:rPr>
                <w:rFonts w:ascii="Times New Roman" w:hAnsi="Times New Roman"/>
                <w:lang w:val="bg-BG"/>
              </w:rPr>
              <w:t>ите</w:t>
            </w:r>
            <w:r w:rsidRPr="006F4670">
              <w:rPr>
                <w:rFonts w:ascii="Times New Roman" w:hAnsi="Times New Roman"/>
                <w:lang w:val="bg-BG"/>
              </w:rPr>
              <w:t xml:space="preserve"> помещени</w:t>
            </w:r>
            <w:r>
              <w:rPr>
                <w:rFonts w:ascii="Times New Roman" w:hAnsi="Times New Roman"/>
                <w:lang w:val="bg-BG"/>
              </w:rPr>
              <w:t>я</w:t>
            </w:r>
            <w:r w:rsidRPr="006F4670">
              <w:rPr>
                <w:rFonts w:ascii="Times New Roman" w:hAnsi="Times New Roman"/>
                <w:lang w:val="bg-BG"/>
              </w:rPr>
              <w:t xml:space="preserve"> и </w:t>
            </w:r>
            <w:proofErr w:type="spellStart"/>
            <w:r w:rsidRPr="006F4670">
              <w:rPr>
                <w:rFonts w:ascii="Times New Roman" w:hAnsi="Times New Roman"/>
                <w:lang w:val="bg-BG"/>
              </w:rPr>
              <w:t>подпокривно</w:t>
            </w:r>
            <w:proofErr w:type="spellEnd"/>
            <w:r w:rsidRPr="006F4670">
              <w:rPr>
                <w:rFonts w:ascii="Times New Roman" w:hAnsi="Times New Roman"/>
                <w:lang w:val="bg-BG"/>
              </w:rPr>
              <w:t xml:space="preserve"> пространство, трябва да са изработени</w:t>
            </w:r>
            <w:r>
              <w:rPr>
                <w:rFonts w:ascii="Times New Roman" w:hAnsi="Times New Roman"/>
                <w:lang w:val="bg-BG"/>
              </w:rPr>
              <w:t xml:space="preserve"> от химически устойчив материал;</w:t>
            </w:r>
          </w:p>
          <w:p w14:paraId="75803F17"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Активна клапа за контрол на въздушния поток и допълнителна активна клапа за контрол на потока на съществуваща камина към общ </w:t>
            </w:r>
            <w:proofErr w:type="spellStart"/>
            <w:r w:rsidRPr="006F4670">
              <w:rPr>
                <w:rFonts w:ascii="Times New Roman" w:hAnsi="Times New Roman"/>
                <w:lang w:val="bg-BG"/>
              </w:rPr>
              <w:t>въздуховод</w:t>
            </w:r>
            <w:proofErr w:type="spellEnd"/>
            <w:r>
              <w:rPr>
                <w:rFonts w:ascii="Times New Roman" w:hAnsi="Times New Roman"/>
                <w:lang w:val="bg-BG"/>
              </w:rPr>
              <w:t>;</w:t>
            </w:r>
          </w:p>
          <w:p w14:paraId="54014752" w14:textId="77777777" w:rsidR="004B3E34" w:rsidRPr="006F4670"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Преходна конструкция от химически устойчив материал за връзка между</w:t>
            </w:r>
            <w:r>
              <w:rPr>
                <w:rFonts w:ascii="Times New Roman" w:hAnsi="Times New Roman"/>
                <w:lang w:val="bg-BG"/>
              </w:rPr>
              <w:t xml:space="preserve"> новата</w:t>
            </w:r>
            <w:r w:rsidRPr="006F4670">
              <w:rPr>
                <w:rFonts w:ascii="Times New Roman" w:hAnsi="Times New Roman"/>
                <w:lang w:val="bg-BG"/>
              </w:rPr>
              <w:t xml:space="preserve"> камина и съществуваща в помещението камина</w:t>
            </w:r>
          </w:p>
          <w:p w14:paraId="5019F944" w14:textId="77777777" w:rsidR="004B3E34" w:rsidRDefault="004B3E34" w:rsidP="00C3485C">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Комуникационен модул за контрол и управление на вентилатора и активните клапи в зависимост от общо консумирания въздух от старата и нова</w:t>
            </w:r>
            <w:r>
              <w:rPr>
                <w:rFonts w:ascii="Times New Roman" w:hAnsi="Times New Roman"/>
                <w:lang w:val="bg-BG"/>
              </w:rPr>
              <w:t>та</w:t>
            </w:r>
            <w:r w:rsidRPr="006F4670">
              <w:rPr>
                <w:rFonts w:ascii="Times New Roman" w:hAnsi="Times New Roman"/>
                <w:lang w:val="bg-BG"/>
              </w:rPr>
              <w:t xml:space="preserve"> камин</w:t>
            </w:r>
            <w:r>
              <w:rPr>
                <w:rFonts w:ascii="Times New Roman" w:hAnsi="Times New Roman"/>
                <w:lang w:val="bg-BG"/>
              </w:rPr>
              <w:t>и</w:t>
            </w:r>
            <w:r w:rsidRPr="006F4670">
              <w:rPr>
                <w:rFonts w:ascii="Times New Roman" w:hAnsi="Times New Roman"/>
                <w:lang w:val="bg-BG"/>
              </w:rPr>
              <w:t>.</w:t>
            </w:r>
          </w:p>
          <w:p w14:paraId="3B36C992"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3FDFCBF1"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079FB798" w14:textId="77777777" w:rsidR="009C5DF3" w:rsidRPr="000D7EC6" w:rsidRDefault="009C5DF3" w:rsidP="00C3485C">
            <w:pPr>
              <w:spacing w:after="0" w:line="240" w:lineRule="auto"/>
              <w:rPr>
                <w:rFonts w:ascii="Times New Roman" w:eastAsia="Times New Roman" w:hAnsi="Times New Roman"/>
                <w:b/>
                <w:lang w:val="bg-BG"/>
              </w:rPr>
            </w:pPr>
          </w:p>
        </w:tc>
      </w:tr>
      <w:tr w:rsidR="00C22E20" w:rsidRPr="00C3485C" w14:paraId="18856E2A" w14:textId="77777777" w:rsidTr="003120A2">
        <w:trPr>
          <w:jc w:val="center"/>
        </w:trPr>
        <w:tc>
          <w:tcPr>
            <w:tcW w:w="5000" w:type="pct"/>
            <w:gridSpan w:val="4"/>
            <w:vAlign w:val="center"/>
          </w:tcPr>
          <w:p w14:paraId="64A7E83E" w14:textId="77777777" w:rsidR="00C22E20" w:rsidRPr="000D7EC6" w:rsidRDefault="00C22E20" w:rsidP="00C3485C">
            <w:pPr>
              <w:spacing w:after="200" w:line="240" w:lineRule="auto"/>
              <w:rPr>
                <w:rFonts w:ascii="Times New Roman" w:eastAsia="Times New Roman" w:hAnsi="Times New Roman"/>
                <w:lang w:val="bg-BG"/>
              </w:rPr>
            </w:pPr>
          </w:p>
        </w:tc>
      </w:tr>
      <w:tr w:rsidR="00C22E20" w:rsidRPr="00C3485C" w14:paraId="18943846" w14:textId="77777777" w:rsidTr="003120A2">
        <w:trPr>
          <w:jc w:val="center"/>
        </w:trPr>
        <w:tc>
          <w:tcPr>
            <w:tcW w:w="5000" w:type="pct"/>
            <w:gridSpan w:val="4"/>
            <w:vAlign w:val="center"/>
          </w:tcPr>
          <w:p w14:paraId="51DFFA5A" w14:textId="06DC4FE0" w:rsidR="00C22E20" w:rsidRPr="000D7EC6" w:rsidRDefault="00C22E20"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t>II</w:t>
            </w:r>
            <w:r w:rsidRPr="00C25614">
              <w:rPr>
                <w:rFonts w:ascii="Times New Roman" w:hAnsi="Times New Roman"/>
                <w:b/>
                <w:lang w:val="bg-BG"/>
              </w:rPr>
              <w:t>. Вакуум сушилня</w:t>
            </w:r>
            <w:r w:rsidRPr="00CA559D">
              <w:rPr>
                <w:rFonts w:ascii="Times New Roman" w:hAnsi="Times New Roman"/>
                <w:b/>
                <w:lang w:val="bg-BG"/>
              </w:rPr>
              <w:t xml:space="preserve"> – 1 </w:t>
            </w:r>
            <w:r>
              <w:rPr>
                <w:rFonts w:ascii="Times New Roman" w:hAnsi="Times New Roman"/>
                <w:b/>
                <w:lang w:val="bg-BG"/>
              </w:rPr>
              <w:t>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441F8473" w14:textId="77777777" w:rsidTr="00DE2C17">
        <w:trPr>
          <w:jc w:val="center"/>
        </w:trPr>
        <w:tc>
          <w:tcPr>
            <w:tcW w:w="116" w:type="pct"/>
            <w:vAlign w:val="center"/>
          </w:tcPr>
          <w:p w14:paraId="093F8649"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05F18366" w14:textId="77777777" w:rsidR="00D57B77" w:rsidRDefault="00D57B77" w:rsidP="00C3485C">
            <w:pPr>
              <w:spacing w:after="0" w:line="240" w:lineRule="auto"/>
              <w:jc w:val="both"/>
              <w:rPr>
                <w:rFonts w:ascii="Times New Roman" w:hAnsi="Times New Roman"/>
                <w:lang w:val="bg-BG"/>
              </w:rPr>
            </w:pPr>
            <w:r w:rsidRPr="00741E88">
              <w:rPr>
                <w:rFonts w:ascii="Times New Roman" w:hAnsi="Times New Roman"/>
                <w:lang w:val="bg-BG"/>
              </w:rPr>
              <w:t>-</w:t>
            </w:r>
            <w:r>
              <w:rPr>
                <w:rFonts w:ascii="Times New Roman" w:hAnsi="Times New Roman"/>
                <w:lang w:val="bg-BG"/>
              </w:rPr>
              <w:t xml:space="preserve"> </w:t>
            </w:r>
            <w:r w:rsidRPr="00741E88">
              <w:rPr>
                <w:rFonts w:ascii="Times New Roman" w:hAnsi="Times New Roman"/>
                <w:lang w:val="bg-BG"/>
              </w:rPr>
              <w:t xml:space="preserve">Да отговаря на </w:t>
            </w:r>
            <w:r>
              <w:rPr>
                <w:rFonts w:ascii="Times New Roman" w:hAnsi="Times New Roman"/>
                <w:lang w:val="bg-BG"/>
              </w:rPr>
              <w:t>изискванията на европейската фармакопея;</w:t>
            </w:r>
          </w:p>
          <w:p w14:paraId="1D4A849F"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Работен обем: не по-малко от 20 литра;</w:t>
            </w:r>
          </w:p>
          <w:p w14:paraId="4ECE93D0" w14:textId="37F44306" w:rsidR="00D57B77" w:rsidRDefault="00D57B77" w:rsidP="00C3485C">
            <w:pPr>
              <w:spacing w:after="0" w:line="240" w:lineRule="auto"/>
              <w:jc w:val="both"/>
              <w:rPr>
                <w:rFonts w:ascii="Times New Roman" w:hAnsi="Times New Roman"/>
                <w:lang w:val="bg-BG"/>
              </w:rPr>
            </w:pPr>
            <w:r>
              <w:rPr>
                <w:rFonts w:ascii="Times New Roman" w:hAnsi="Times New Roman"/>
                <w:lang w:val="bg-BG"/>
              </w:rPr>
              <w:t xml:space="preserve">- Температурен обхват: от 5 </w:t>
            </w:r>
            <w:r w:rsidR="006B0E0E">
              <w:rPr>
                <w:rFonts w:ascii="Times New Roman" w:hAnsi="Times New Roman"/>
                <w:lang w:val="bg-BG"/>
              </w:rPr>
              <w:t>°С</w:t>
            </w:r>
            <w:r>
              <w:rPr>
                <w:rFonts w:ascii="Times New Roman" w:hAnsi="Times New Roman"/>
                <w:lang w:val="bg-BG"/>
              </w:rPr>
              <w:t xml:space="preserve"> над температурата на околната среда до 200 </w:t>
            </w:r>
            <w:r w:rsidR="006B0E0E">
              <w:rPr>
                <w:rFonts w:ascii="Times New Roman" w:hAnsi="Times New Roman"/>
                <w:lang w:val="bg-BG"/>
              </w:rPr>
              <w:t>°С</w:t>
            </w:r>
            <w:r>
              <w:rPr>
                <w:rFonts w:ascii="Times New Roman" w:hAnsi="Times New Roman"/>
                <w:lang w:val="bg-BG"/>
              </w:rPr>
              <w:t>;</w:t>
            </w:r>
          </w:p>
          <w:p w14:paraId="66097A69" w14:textId="3A3F12D3" w:rsidR="00D57B77" w:rsidRDefault="00D57B77" w:rsidP="00C3485C">
            <w:pPr>
              <w:spacing w:after="0" w:line="240" w:lineRule="auto"/>
              <w:jc w:val="both"/>
              <w:rPr>
                <w:rFonts w:ascii="Times New Roman" w:hAnsi="Times New Roman"/>
                <w:lang w:val="bg-BG"/>
              </w:rPr>
            </w:pPr>
            <w:r>
              <w:rPr>
                <w:rFonts w:ascii="Times New Roman" w:hAnsi="Times New Roman"/>
                <w:lang w:val="bg-BG"/>
              </w:rPr>
              <w:t xml:space="preserve">- Температурно отклонение при 100 </w:t>
            </w:r>
            <w:r w:rsidR="006B0E0E">
              <w:rPr>
                <w:rFonts w:ascii="Times New Roman" w:hAnsi="Times New Roman"/>
                <w:lang w:val="bg-BG"/>
              </w:rPr>
              <w:t>°С</w:t>
            </w:r>
            <w:r>
              <w:rPr>
                <w:rFonts w:ascii="Times New Roman" w:hAnsi="Times New Roman"/>
                <w:lang w:val="bg-BG"/>
              </w:rPr>
              <w:t xml:space="preserve">: ±2.5 </w:t>
            </w:r>
            <w:r w:rsidR="006B0E0E">
              <w:rPr>
                <w:rFonts w:ascii="Times New Roman" w:hAnsi="Times New Roman"/>
                <w:lang w:val="bg-BG"/>
              </w:rPr>
              <w:t>°С</w:t>
            </w:r>
            <w:r>
              <w:rPr>
                <w:rFonts w:ascii="Times New Roman" w:hAnsi="Times New Roman"/>
                <w:lang w:val="bg-BG"/>
              </w:rPr>
              <w:t>;</w:t>
            </w:r>
          </w:p>
          <w:p w14:paraId="14AA04E9"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Работна камера изработена от химически устойчив материал;</w:t>
            </w:r>
          </w:p>
          <w:p w14:paraId="598B0E4C"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Рафтове: 2 бр.;</w:t>
            </w:r>
          </w:p>
          <w:p w14:paraId="46B06787"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Възможност за достигане на вакуум 1х10</w:t>
            </w:r>
            <w:r w:rsidRPr="00741E88">
              <w:rPr>
                <w:rFonts w:ascii="Times New Roman" w:hAnsi="Times New Roman"/>
                <w:vertAlign w:val="superscript"/>
                <w:lang w:val="bg-BG"/>
              </w:rPr>
              <w:t>-2</w:t>
            </w:r>
            <w:r>
              <w:rPr>
                <w:rFonts w:ascii="Times New Roman" w:hAnsi="Times New Roman"/>
                <w:lang w:val="bg-BG"/>
              </w:rPr>
              <w:t xml:space="preserve"> </w:t>
            </w:r>
            <w:proofErr w:type="spellStart"/>
            <w:r>
              <w:rPr>
                <w:rFonts w:ascii="Times New Roman" w:hAnsi="Times New Roman"/>
                <w:lang w:val="bg-BG"/>
              </w:rPr>
              <w:t>милибар</w:t>
            </w:r>
            <w:proofErr w:type="spellEnd"/>
            <w:r>
              <w:rPr>
                <w:rFonts w:ascii="Times New Roman" w:hAnsi="Times New Roman"/>
                <w:lang w:val="bg-BG"/>
              </w:rPr>
              <w:t>;</w:t>
            </w:r>
          </w:p>
          <w:p w14:paraId="788091C9"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Вакуум помпа с капацитет минимум 2 м</w:t>
            </w:r>
            <w:r w:rsidRPr="00C467DF">
              <w:rPr>
                <w:rFonts w:ascii="Times New Roman" w:hAnsi="Times New Roman"/>
                <w:vertAlign w:val="superscript"/>
                <w:lang w:val="bg-BG"/>
              </w:rPr>
              <w:t>3</w:t>
            </w:r>
            <w:r>
              <w:rPr>
                <w:rFonts w:ascii="Times New Roman" w:hAnsi="Times New Roman"/>
                <w:lang w:val="bg-BG"/>
              </w:rPr>
              <w:t>/час и възможност да достигне вакуум 1х10</w:t>
            </w:r>
            <w:r w:rsidRPr="00741E88">
              <w:rPr>
                <w:rFonts w:ascii="Times New Roman" w:hAnsi="Times New Roman"/>
                <w:vertAlign w:val="superscript"/>
                <w:lang w:val="bg-BG"/>
              </w:rPr>
              <w:t>-2</w:t>
            </w:r>
            <w:r>
              <w:rPr>
                <w:rFonts w:ascii="Times New Roman" w:hAnsi="Times New Roman"/>
                <w:lang w:val="bg-BG"/>
              </w:rPr>
              <w:t xml:space="preserve"> </w:t>
            </w:r>
            <w:proofErr w:type="spellStart"/>
            <w:r>
              <w:rPr>
                <w:rFonts w:ascii="Times New Roman" w:hAnsi="Times New Roman"/>
                <w:lang w:val="bg-BG"/>
              </w:rPr>
              <w:t>милибар</w:t>
            </w:r>
            <w:proofErr w:type="spellEnd"/>
            <w:r>
              <w:rPr>
                <w:rFonts w:ascii="Times New Roman" w:hAnsi="Times New Roman"/>
                <w:lang w:val="bg-BG"/>
              </w:rPr>
              <w:t>;</w:t>
            </w:r>
          </w:p>
          <w:p w14:paraId="7765D3DD"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Датчик за налягане;</w:t>
            </w:r>
          </w:p>
          <w:p w14:paraId="187DAB44"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Микропроцесорен</w:t>
            </w:r>
            <w:proofErr w:type="spellEnd"/>
            <w:r>
              <w:rPr>
                <w:rFonts w:ascii="Times New Roman" w:hAnsi="Times New Roman"/>
                <w:lang w:val="bg-BG"/>
              </w:rPr>
              <w:t xml:space="preserve"> температурен контрол;</w:t>
            </w:r>
          </w:p>
          <w:p w14:paraId="28200B6C"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Програмируем таймер: включва/изключва при определена температура и зададено време;</w:t>
            </w:r>
          </w:p>
          <w:p w14:paraId="7062FF28"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xml:space="preserve">- Наличие на предпазни устройства за защита от </w:t>
            </w:r>
            <w:proofErr w:type="spellStart"/>
            <w:r>
              <w:rPr>
                <w:rFonts w:ascii="Times New Roman" w:hAnsi="Times New Roman"/>
                <w:lang w:val="bg-BG"/>
              </w:rPr>
              <w:t>свръхналягане</w:t>
            </w:r>
            <w:proofErr w:type="spellEnd"/>
            <w:r>
              <w:rPr>
                <w:rFonts w:ascii="Times New Roman" w:hAnsi="Times New Roman"/>
                <w:lang w:val="bg-BG"/>
              </w:rPr>
              <w:t xml:space="preserve"> и прегряване;</w:t>
            </w:r>
          </w:p>
          <w:p w14:paraId="20E381F7" w14:textId="77777777" w:rsidR="00D57B77" w:rsidRDefault="00D57B77" w:rsidP="00C3485C">
            <w:pPr>
              <w:spacing w:after="0" w:line="240" w:lineRule="auto"/>
              <w:jc w:val="both"/>
              <w:rPr>
                <w:rFonts w:ascii="Times New Roman" w:hAnsi="Times New Roman"/>
                <w:lang w:val="bg-BG"/>
              </w:rPr>
            </w:pPr>
            <w:r>
              <w:rPr>
                <w:rFonts w:ascii="Times New Roman" w:hAnsi="Times New Roman"/>
                <w:lang w:val="bg-BG"/>
              </w:rPr>
              <w:t>- Сертификат за проведени тестове от производителя;</w:t>
            </w:r>
          </w:p>
          <w:p w14:paraId="52FDB1E1" w14:textId="77777777" w:rsidR="00D57B77" w:rsidRPr="00741E88" w:rsidRDefault="00D57B77" w:rsidP="00C3485C">
            <w:pPr>
              <w:spacing w:after="0" w:line="240" w:lineRule="auto"/>
              <w:jc w:val="both"/>
              <w:rPr>
                <w:rFonts w:ascii="Times New Roman" w:hAnsi="Times New Roman"/>
                <w:lang w:val="bg-BG"/>
              </w:rPr>
            </w:pPr>
            <w:r>
              <w:rPr>
                <w:rFonts w:ascii="Times New Roman" w:hAnsi="Times New Roman"/>
                <w:lang w:val="bg-BG"/>
              </w:rPr>
              <w:t>- Системата да включва всички връзки, кабели, маркучи и др. принадлежности за да се инсталира и функционира без необходимост от допълнителни принадлежности.</w:t>
            </w:r>
          </w:p>
          <w:p w14:paraId="7FDCCBA0"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547CC71D"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51EF8577" w14:textId="77777777" w:rsidR="009C5DF3" w:rsidRPr="000D7EC6" w:rsidRDefault="009C5DF3" w:rsidP="00C3485C">
            <w:pPr>
              <w:spacing w:after="0" w:line="240" w:lineRule="auto"/>
              <w:rPr>
                <w:rFonts w:ascii="Times New Roman" w:eastAsia="Times New Roman" w:hAnsi="Times New Roman"/>
                <w:b/>
                <w:lang w:val="bg-BG"/>
              </w:rPr>
            </w:pPr>
          </w:p>
        </w:tc>
      </w:tr>
      <w:tr w:rsidR="00C22E20" w:rsidRPr="00C3485C" w14:paraId="28D02AAB" w14:textId="77777777" w:rsidTr="003120A2">
        <w:trPr>
          <w:jc w:val="center"/>
        </w:trPr>
        <w:tc>
          <w:tcPr>
            <w:tcW w:w="5000" w:type="pct"/>
            <w:gridSpan w:val="4"/>
            <w:vAlign w:val="center"/>
          </w:tcPr>
          <w:p w14:paraId="082905CC" w14:textId="6ABF39F0" w:rsidR="00C22E20" w:rsidRPr="000D7EC6" w:rsidRDefault="00C22E20"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t>III</w:t>
            </w:r>
            <w:r w:rsidRPr="00C25614">
              <w:rPr>
                <w:rFonts w:ascii="Times New Roman" w:hAnsi="Times New Roman"/>
                <w:b/>
                <w:lang w:val="bg-BG"/>
              </w:rPr>
              <w:t>. Сушилен шкаф с топъл въздух</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7AB2FF4A" w14:textId="77777777" w:rsidTr="00DE2C17">
        <w:trPr>
          <w:jc w:val="center"/>
        </w:trPr>
        <w:tc>
          <w:tcPr>
            <w:tcW w:w="116" w:type="pct"/>
            <w:vAlign w:val="center"/>
          </w:tcPr>
          <w:p w14:paraId="5501A781"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5EDB5AD5" w14:textId="77777777" w:rsidR="00D57B77" w:rsidRDefault="00D57B77" w:rsidP="00C3485C">
            <w:pPr>
              <w:spacing w:after="0" w:line="240" w:lineRule="auto"/>
              <w:jc w:val="both"/>
              <w:rPr>
                <w:rFonts w:ascii="Times New Roman" w:hAnsi="Times New Roman"/>
                <w:lang w:val="bg-BG"/>
              </w:rPr>
            </w:pPr>
            <w:r w:rsidRPr="00C026DB">
              <w:rPr>
                <w:rFonts w:ascii="Times New Roman" w:hAnsi="Times New Roman"/>
                <w:lang w:val="bg-BG"/>
              </w:rPr>
              <w:t>-</w:t>
            </w:r>
            <w:r>
              <w:rPr>
                <w:rFonts w:ascii="Times New Roman" w:hAnsi="Times New Roman"/>
                <w:lang w:val="bg-BG"/>
              </w:rPr>
              <w:t xml:space="preserve"> </w:t>
            </w:r>
            <w:r w:rsidRPr="00C026DB">
              <w:rPr>
                <w:rFonts w:ascii="Times New Roman" w:hAnsi="Times New Roman"/>
                <w:lang w:val="bg-BG"/>
              </w:rPr>
              <w:t>В</w:t>
            </w:r>
            <w:r>
              <w:rPr>
                <w:rFonts w:ascii="Times New Roman" w:hAnsi="Times New Roman"/>
                <w:lang w:val="bg-BG"/>
              </w:rPr>
              <w:t xml:space="preserve">ътрешен обем: не по-малко от 60 литра и наличие </w:t>
            </w:r>
            <w:r>
              <w:rPr>
                <w:rFonts w:ascii="Times New Roman" w:hAnsi="Times New Roman"/>
                <w:lang w:val="bg-BG"/>
              </w:rPr>
              <w:lastRenderedPageBreak/>
              <w:t>на не по-малко от 2 рафта;</w:t>
            </w:r>
          </w:p>
          <w:p w14:paraId="2038854F" w14:textId="4F593CC3" w:rsidR="00D57B77" w:rsidRDefault="00D57B77" w:rsidP="00C3485C">
            <w:pPr>
              <w:spacing w:after="0" w:line="240" w:lineRule="auto"/>
              <w:jc w:val="both"/>
              <w:rPr>
                <w:rFonts w:ascii="Times New Roman" w:hAnsi="Times New Roman"/>
                <w:lang w:val="bg-BG"/>
              </w:rPr>
            </w:pPr>
            <w:r>
              <w:rPr>
                <w:rFonts w:ascii="Times New Roman" w:hAnsi="Times New Roman"/>
                <w:lang w:val="bg-BG"/>
              </w:rPr>
              <w:t xml:space="preserve">- Температурен обхват: от 10 </w:t>
            </w:r>
            <w:r w:rsidR="003C23BB">
              <w:rPr>
                <w:rFonts w:ascii="Times New Roman" w:hAnsi="Times New Roman"/>
                <w:lang w:val="bg-BG"/>
              </w:rPr>
              <w:t>°С</w:t>
            </w:r>
            <w:r>
              <w:rPr>
                <w:rFonts w:ascii="Times New Roman" w:hAnsi="Times New Roman"/>
                <w:lang w:val="bg-BG"/>
              </w:rPr>
              <w:t xml:space="preserve"> над околната температура до 300 </w:t>
            </w:r>
            <w:r w:rsidR="003C23BB">
              <w:rPr>
                <w:rFonts w:ascii="Times New Roman" w:hAnsi="Times New Roman"/>
                <w:lang w:val="bg-BG"/>
              </w:rPr>
              <w:t>°С</w:t>
            </w:r>
            <w:r>
              <w:rPr>
                <w:rFonts w:ascii="Times New Roman" w:hAnsi="Times New Roman"/>
                <w:lang w:val="bg-BG"/>
              </w:rPr>
              <w:t>;</w:t>
            </w:r>
          </w:p>
          <w:p w14:paraId="335ED8B4" w14:textId="2D7CE3B3" w:rsidR="00D57B77" w:rsidRDefault="00D57B77" w:rsidP="00C3485C">
            <w:pPr>
              <w:spacing w:after="0" w:line="240" w:lineRule="auto"/>
              <w:jc w:val="both"/>
              <w:rPr>
                <w:rFonts w:ascii="Times New Roman" w:hAnsi="Times New Roman"/>
                <w:lang w:val="bg-BG"/>
              </w:rPr>
            </w:pPr>
            <w:r>
              <w:rPr>
                <w:rFonts w:ascii="Times New Roman" w:hAnsi="Times New Roman"/>
                <w:lang w:val="bg-BG"/>
              </w:rPr>
              <w:t xml:space="preserve">- Време за възстановяване на температурата след 30 </w:t>
            </w:r>
            <w:proofErr w:type="spellStart"/>
            <w:r>
              <w:rPr>
                <w:rFonts w:ascii="Times New Roman" w:hAnsi="Times New Roman"/>
                <w:lang w:val="bg-BG"/>
              </w:rPr>
              <w:t>секундно</w:t>
            </w:r>
            <w:proofErr w:type="spellEnd"/>
            <w:r>
              <w:rPr>
                <w:rFonts w:ascii="Times New Roman" w:hAnsi="Times New Roman"/>
                <w:lang w:val="bg-BG"/>
              </w:rPr>
              <w:t xml:space="preserve"> отваряне на вратата при 150 </w:t>
            </w:r>
            <w:r w:rsidR="003C23BB">
              <w:rPr>
                <w:rFonts w:ascii="Times New Roman" w:hAnsi="Times New Roman"/>
                <w:lang w:val="bg-BG"/>
              </w:rPr>
              <w:t>°С</w:t>
            </w:r>
            <w:r>
              <w:rPr>
                <w:rFonts w:ascii="Times New Roman" w:hAnsi="Times New Roman"/>
                <w:lang w:val="bg-BG"/>
              </w:rPr>
              <w:t>: 5 минути;</w:t>
            </w:r>
          </w:p>
          <w:p w14:paraId="58AC4349" w14:textId="77777777" w:rsidR="00D57B77" w:rsidRPr="00C026DB" w:rsidRDefault="00D57B77" w:rsidP="00C3485C">
            <w:pPr>
              <w:spacing w:after="0" w:line="240" w:lineRule="auto"/>
              <w:jc w:val="both"/>
              <w:rPr>
                <w:rFonts w:ascii="Times New Roman" w:hAnsi="Times New Roman"/>
                <w:lang w:val="bg-BG"/>
              </w:rPr>
            </w:pPr>
            <w:r>
              <w:rPr>
                <w:rFonts w:ascii="Times New Roman" w:hAnsi="Times New Roman"/>
                <w:lang w:val="bg-BG"/>
              </w:rPr>
              <w:t>- Ел. захранване: 230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639E35D0" w14:textId="77777777" w:rsidR="00D57B77" w:rsidRDefault="00D57B77" w:rsidP="00C3485C">
            <w:pPr>
              <w:spacing w:after="0" w:line="240" w:lineRule="auto"/>
              <w:contextualSpacing/>
              <w:jc w:val="both"/>
              <w:rPr>
                <w:rFonts w:ascii="Times New Roman" w:hAnsi="Times New Roman"/>
                <w:lang w:val="bg-BG"/>
              </w:rPr>
            </w:pPr>
            <w:r>
              <w:rPr>
                <w:rFonts w:ascii="Times New Roman" w:hAnsi="Times New Roman"/>
                <w:lang w:val="bg-BG"/>
              </w:rPr>
              <w:t>- Номинална мощност: не по-малко от 1 киловат.</w:t>
            </w:r>
          </w:p>
          <w:p w14:paraId="4F63591A"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315E1A94"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022E7B55" w14:textId="77777777" w:rsidR="009C5DF3" w:rsidRPr="000D7EC6" w:rsidRDefault="009C5DF3" w:rsidP="00C3485C">
            <w:pPr>
              <w:spacing w:after="0" w:line="240" w:lineRule="auto"/>
              <w:rPr>
                <w:rFonts w:ascii="Times New Roman" w:eastAsia="Times New Roman" w:hAnsi="Times New Roman"/>
                <w:b/>
                <w:lang w:val="bg-BG"/>
              </w:rPr>
            </w:pPr>
          </w:p>
        </w:tc>
      </w:tr>
      <w:tr w:rsidR="00C22E20" w:rsidRPr="00C3485C" w14:paraId="45AB5CDB" w14:textId="77777777" w:rsidTr="003120A2">
        <w:trPr>
          <w:jc w:val="center"/>
        </w:trPr>
        <w:tc>
          <w:tcPr>
            <w:tcW w:w="5000" w:type="pct"/>
            <w:gridSpan w:val="4"/>
            <w:vAlign w:val="center"/>
          </w:tcPr>
          <w:p w14:paraId="3FF8C506" w14:textId="2CCF0514" w:rsidR="00C22E20" w:rsidRPr="000D7EC6" w:rsidRDefault="006F1E62"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lastRenderedPageBreak/>
              <w:t>IV</w:t>
            </w:r>
            <w:r w:rsidRPr="00C25614">
              <w:rPr>
                <w:rFonts w:ascii="Times New Roman" w:hAnsi="Times New Roman"/>
                <w:b/>
                <w:lang w:val="bg-BG"/>
              </w:rPr>
              <w:t>. Мелница за смилане на растителна суровина</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687F0F3B" w14:textId="77777777" w:rsidTr="00DE2C17">
        <w:trPr>
          <w:jc w:val="center"/>
        </w:trPr>
        <w:tc>
          <w:tcPr>
            <w:tcW w:w="116" w:type="pct"/>
            <w:vAlign w:val="center"/>
          </w:tcPr>
          <w:p w14:paraId="5A162A0E"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12B694B7" w14:textId="77777777" w:rsidR="00F359D3" w:rsidRDefault="00F359D3" w:rsidP="00C3485C">
            <w:pPr>
              <w:spacing w:after="0" w:line="240" w:lineRule="auto"/>
              <w:jc w:val="both"/>
              <w:rPr>
                <w:rFonts w:ascii="Times New Roman" w:hAnsi="Times New Roman"/>
                <w:lang w:val="bg-BG"/>
              </w:rPr>
            </w:pPr>
            <w:r w:rsidRPr="00B422DD">
              <w:rPr>
                <w:rFonts w:ascii="Times New Roman" w:hAnsi="Times New Roman"/>
                <w:lang w:val="bg-BG"/>
              </w:rPr>
              <w:t>- Мощност</w:t>
            </w:r>
            <w:r>
              <w:rPr>
                <w:rFonts w:ascii="Times New Roman" w:hAnsi="Times New Roman"/>
                <w:lang w:val="bg-BG"/>
              </w:rPr>
              <w:t xml:space="preserve"> не по-малко от 2500 вата;</w:t>
            </w:r>
          </w:p>
          <w:p w14:paraId="0173F7AB" w14:textId="77777777" w:rsidR="00F359D3" w:rsidRPr="00CC1E53" w:rsidRDefault="00F359D3" w:rsidP="00C3485C">
            <w:pPr>
              <w:spacing w:after="0" w:line="240" w:lineRule="auto"/>
              <w:jc w:val="both"/>
              <w:rPr>
                <w:rFonts w:ascii="Times New Roman" w:hAnsi="Times New Roman"/>
                <w:lang w:val="bg-BG"/>
              </w:rPr>
            </w:pPr>
            <w:r>
              <w:rPr>
                <w:rFonts w:ascii="Times New Roman" w:hAnsi="Times New Roman"/>
                <w:lang w:val="bg-BG"/>
              </w:rPr>
              <w:t>- Комплект от не по-малко от 3 бр. сита</w:t>
            </w:r>
          </w:p>
          <w:p w14:paraId="212F6315"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31F8EDDA"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35C99A24" w14:textId="77777777" w:rsidR="009C5DF3" w:rsidRPr="000D7EC6" w:rsidRDefault="009C5DF3" w:rsidP="00C3485C">
            <w:pPr>
              <w:spacing w:after="0" w:line="240" w:lineRule="auto"/>
              <w:rPr>
                <w:rFonts w:ascii="Times New Roman" w:eastAsia="Times New Roman" w:hAnsi="Times New Roman"/>
                <w:b/>
                <w:lang w:val="bg-BG"/>
              </w:rPr>
            </w:pPr>
          </w:p>
        </w:tc>
      </w:tr>
      <w:tr w:rsidR="006F1E62" w:rsidRPr="00C3485C" w14:paraId="376A4834" w14:textId="77777777" w:rsidTr="003120A2">
        <w:trPr>
          <w:jc w:val="center"/>
        </w:trPr>
        <w:tc>
          <w:tcPr>
            <w:tcW w:w="5000" w:type="pct"/>
            <w:gridSpan w:val="4"/>
            <w:vAlign w:val="center"/>
          </w:tcPr>
          <w:p w14:paraId="6D7833DB" w14:textId="5C41CE2C" w:rsidR="006F1E62" w:rsidRPr="000D7EC6" w:rsidRDefault="006F1E62"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t>V</w:t>
            </w:r>
            <w:r w:rsidRPr="00C25614">
              <w:rPr>
                <w:rFonts w:ascii="Times New Roman" w:hAnsi="Times New Roman"/>
                <w:b/>
                <w:lang w:val="bg-BG"/>
              </w:rPr>
              <w:t xml:space="preserve">. </w:t>
            </w:r>
            <w:proofErr w:type="spellStart"/>
            <w:r w:rsidRPr="00C25614">
              <w:rPr>
                <w:rFonts w:ascii="Times New Roman" w:hAnsi="Times New Roman"/>
                <w:b/>
                <w:lang w:val="bg-BG"/>
              </w:rPr>
              <w:t>Ледогенератор</w:t>
            </w:r>
            <w:proofErr w:type="spellEnd"/>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2F202E03" w14:textId="77777777" w:rsidTr="00DE2C17">
        <w:trPr>
          <w:jc w:val="center"/>
        </w:trPr>
        <w:tc>
          <w:tcPr>
            <w:tcW w:w="116" w:type="pct"/>
            <w:vAlign w:val="center"/>
          </w:tcPr>
          <w:p w14:paraId="0360BF3F"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6900FA2E" w14:textId="77777777" w:rsidR="00727BF5" w:rsidRDefault="00727BF5" w:rsidP="00C3485C">
            <w:pPr>
              <w:spacing w:after="0" w:line="240" w:lineRule="auto"/>
              <w:contextualSpacing/>
              <w:jc w:val="both"/>
              <w:rPr>
                <w:rFonts w:ascii="Times New Roman" w:hAnsi="Times New Roman"/>
                <w:lang w:val="bg-BG"/>
              </w:rPr>
            </w:pPr>
            <w:r>
              <w:rPr>
                <w:rFonts w:ascii="Times New Roman" w:hAnsi="Times New Roman"/>
                <w:lang w:val="bg-BG"/>
              </w:rPr>
              <w:t>- Минимална производителност: 100 кг лед за 24 часа;</w:t>
            </w:r>
          </w:p>
          <w:p w14:paraId="658AB63D" w14:textId="77777777" w:rsidR="00727BF5" w:rsidRDefault="00727BF5" w:rsidP="00C3485C">
            <w:pPr>
              <w:spacing w:after="0" w:line="240" w:lineRule="auto"/>
              <w:contextualSpacing/>
              <w:jc w:val="both"/>
              <w:rPr>
                <w:rFonts w:ascii="Times New Roman" w:hAnsi="Times New Roman"/>
                <w:lang w:val="bg-BG"/>
              </w:rPr>
            </w:pPr>
            <w:r>
              <w:rPr>
                <w:rFonts w:ascii="Times New Roman" w:hAnsi="Times New Roman"/>
                <w:lang w:val="bg-BG"/>
              </w:rPr>
              <w:t>- Капацитет на бункера: 30 кг лед;</w:t>
            </w:r>
          </w:p>
          <w:p w14:paraId="157E21D9" w14:textId="77777777" w:rsidR="00727BF5" w:rsidRDefault="00727BF5" w:rsidP="00C3485C">
            <w:pPr>
              <w:spacing w:after="0" w:line="240" w:lineRule="auto"/>
              <w:contextualSpacing/>
              <w:jc w:val="both"/>
              <w:rPr>
                <w:rFonts w:ascii="Times New Roman" w:hAnsi="Times New Roman"/>
                <w:lang w:val="bg-BG"/>
              </w:rPr>
            </w:pPr>
            <w:r>
              <w:rPr>
                <w:rFonts w:ascii="Times New Roman" w:hAnsi="Times New Roman"/>
                <w:lang w:val="bg-BG"/>
              </w:rPr>
              <w:t>- Вид на леда: кубчета/парченца;</w:t>
            </w:r>
          </w:p>
          <w:p w14:paraId="22E53396" w14:textId="77777777" w:rsidR="00727BF5" w:rsidRDefault="00727BF5"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Ледогенератора</w:t>
            </w:r>
            <w:proofErr w:type="spellEnd"/>
            <w:r>
              <w:rPr>
                <w:rFonts w:ascii="Times New Roman" w:hAnsi="Times New Roman"/>
                <w:lang w:val="bg-BG"/>
              </w:rPr>
              <w:t xml:space="preserve"> следва да е с въздушно охлаждане;</w:t>
            </w:r>
          </w:p>
          <w:p w14:paraId="4DF8CC58" w14:textId="77777777" w:rsidR="00727BF5" w:rsidRDefault="00727BF5" w:rsidP="00C3485C">
            <w:pPr>
              <w:spacing w:after="0" w:line="240" w:lineRule="auto"/>
              <w:contextualSpacing/>
              <w:jc w:val="both"/>
              <w:rPr>
                <w:rFonts w:ascii="Times New Roman" w:hAnsi="Times New Roman"/>
                <w:lang w:val="bg-BG"/>
              </w:rPr>
            </w:pPr>
            <w:r>
              <w:rPr>
                <w:rFonts w:ascii="Times New Roman" w:hAnsi="Times New Roman"/>
                <w:lang w:val="bg-BG"/>
              </w:rPr>
              <w:t>- Ел. захранване: 230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7D2EDAB4"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09891797"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6B5ABA6B" w14:textId="77777777" w:rsidR="009C5DF3" w:rsidRPr="000D7EC6" w:rsidRDefault="009C5DF3" w:rsidP="00C3485C">
            <w:pPr>
              <w:spacing w:after="0" w:line="240" w:lineRule="auto"/>
              <w:rPr>
                <w:rFonts w:ascii="Times New Roman" w:eastAsia="Times New Roman" w:hAnsi="Times New Roman"/>
                <w:b/>
                <w:lang w:val="bg-BG"/>
              </w:rPr>
            </w:pPr>
          </w:p>
        </w:tc>
      </w:tr>
      <w:tr w:rsidR="006F1E62" w:rsidRPr="00C3485C" w14:paraId="7B900140" w14:textId="77777777" w:rsidTr="003120A2">
        <w:trPr>
          <w:jc w:val="center"/>
        </w:trPr>
        <w:tc>
          <w:tcPr>
            <w:tcW w:w="5000" w:type="pct"/>
            <w:gridSpan w:val="4"/>
            <w:vAlign w:val="center"/>
          </w:tcPr>
          <w:p w14:paraId="0091FC7D" w14:textId="17B85CC8" w:rsidR="006F1E62" w:rsidRPr="000D7EC6" w:rsidRDefault="006F1E62"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t>VI</w:t>
            </w:r>
            <w:r w:rsidRPr="00C25614">
              <w:rPr>
                <w:rFonts w:ascii="Times New Roman" w:hAnsi="Times New Roman"/>
                <w:b/>
                <w:lang w:val="bg-BG"/>
              </w:rPr>
              <w:t>. Лабораторна центрофуга с охлаждане, ротори</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4E041CA9" w14:textId="77777777" w:rsidTr="00DE2C17">
        <w:trPr>
          <w:jc w:val="center"/>
        </w:trPr>
        <w:tc>
          <w:tcPr>
            <w:tcW w:w="116" w:type="pct"/>
            <w:vAlign w:val="center"/>
          </w:tcPr>
          <w:p w14:paraId="5E8CFD25"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5CE4E869" w14:textId="77777777" w:rsidR="009F53FE" w:rsidRDefault="009F53FE" w:rsidP="00C3485C">
            <w:pPr>
              <w:spacing w:after="0" w:line="240" w:lineRule="auto"/>
              <w:jc w:val="both"/>
              <w:rPr>
                <w:rFonts w:ascii="Times New Roman" w:hAnsi="Times New Roman"/>
                <w:lang w:val="bg-BG"/>
              </w:rPr>
            </w:pPr>
            <w:r w:rsidRPr="001122A3">
              <w:rPr>
                <w:rFonts w:ascii="Times New Roman" w:hAnsi="Times New Roman"/>
                <w:lang w:val="bg-BG"/>
              </w:rPr>
              <w:t>-</w:t>
            </w:r>
            <w:r>
              <w:rPr>
                <w:rFonts w:ascii="Times New Roman" w:hAnsi="Times New Roman"/>
                <w:lang w:val="bg-BG"/>
              </w:rPr>
              <w:t xml:space="preserve"> Максимална скорост: не по-малко от 15 000 оборота/минута </w:t>
            </w:r>
            <w:r w:rsidRPr="001122A3">
              <w:rPr>
                <w:rFonts w:ascii="Times New Roman" w:hAnsi="Times New Roman"/>
                <w:lang w:val="bg-BG"/>
              </w:rPr>
              <w:t>(</w:t>
            </w:r>
            <w:r>
              <w:rPr>
                <w:rFonts w:ascii="Times New Roman" w:hAnsi="Times New Roman"/>
                <w:lang w:val="en-US"/>
              </w:rPr>
              <w:t>rpm</w:t>
            </w:r>
            <w:r w:rsidRPr="001122A3">
              <w:rPr>
                <w:rFonts w:ascii="Times New Roman" w:hAnsi="Times New Roman"/>
                <w:lang w:val="bg-BG"/>
              </w:rPr>
              <w:t>);</w:t>
            </w:r>
          </w:p>
          <w:p w14:paraId="54B4EF37"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xml:space="preserve">- Минимална скорост: не повече от 100 оборота/минута </w:t>
            </w:r>
            <w:r w:rsidRPr="001122A3">
              <w:rPr>
                <w:rFonts w:ascii="Times New Roman" w:hAnsi="Times New Roman"/>
                <w:lang w:val="bg-BG"/>
              </w:rPr>
              <w:t>(</w:t>
            </w:r>
            <w:r>
              <w:rPr>
                <w:rFonts w:ascii="Times New Roman" w:hAnsi="Times New Roman"/>
                <w:lang w:val="en-US"/>
              </w:rPr>
              <w:t>rpm</w:t>
            </w:r>
            <w:r w:rsidRPr="001122A3">
              <w:rPr>
                <w:rFonts w:ascii="Times New Roman" w:hAnsi="Times New Roman"/>
                <w:lang w:val="bg-BG"/>
              </w:rPr>
              <w:t>);</w:t>
            </w:r>
          </w:p>
          <w:p w14:paraId="3C4A0079" w14:textId="2385902B" w:rsidR="009F53FE" w:rsidRDefault="009F53FE" w:rsidP="00C3485C">
            <w:pPr>
              <w:spacing w:after="0" w:line="240" w:lineRule="auto"/>
              <w:jc w:val="both"/>
              <w:rPr>
                <w:rFonts w:ascii="Times New Roman" w:hAnsi="Times New Roman"/>
                <w:lang w:val="bg-BG"/>
              </w:rPr>
            </w:pPr>
            <w:r>
              <w:rPr>
                <w:rFonts w:ascii="Times New Roman" w:hAnsi="Times New Roman"/>
                <w:lang w:val="bg-BG"/>
              </w:rPr>
              <w:t xml:space="preserve">- Температурен обхват в диапазона от −10 </w:t>
            </w:r>
            <w:r w:rsidR="007C6690">
              <w:rPr>
                <w:rFonts w:ascii="Times New Roman" w:hAnsi="Times New Roman"/>
                <w:lang w:val="bg-BG"/>
              </w:rPr>
              <w:t>°С</w:t>
            </w:r>
            <w:r>
              <w:rPr>
                <w:rFonts w:ascii="Times New Roman" w:hAnsi="Times New Roman"/>
                <w:lang w:val="bg-BG"/>
              </w:rPr>
              <w:t xml:space="preserve"> до +40 </w:t>
            </w:r>
            <w:r w:rsidR="007C6690">
              <w:rPr>
                <w:rFonts w:ascii="Times New Roman" w:hAnsi="Times New Roman"/>
                <w:lang w:val="bg-BG"/>
              </w:rPr>
              <w:t>°С</w:t>
            </w:r>
            <w:r>
              <w:rPr>
                <w:rFonts w:ascii="Times New Roman" w:hAnsi="Times New Roman"/>
                <w:lang w:val="bg-BG"/>
              </w:rPr>
              <w:t>;</w:t>
            </w:r>
          </w:p>
          <w:p w14:paraId="7E010695"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lastRenderedPageBreak/>
              <w:t>- Ел. захранване: 220-240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08668029" w14:textId="77777777" w:rsidR="009F53FE" w:rsidRPr="00B422DD" w:rsidRDefault="009F53FE" w:rsidP="00C3485C">
            <w:pPr>
              <w:spacing w:after="0" w:line="240" w:lineRule="auto"/>
              <w:contextualSpacing/>
              <w:jc w:val="both"/>
              <w:rPr>
                <w:rFonts w:ascii="Times New Roman" w:hAnsi="Times New Roman"/>
                <w:lang w:val="bg-BG"/>
              </w:rPr>
            </w:pPr>
            <w:r w:rsidRPr="00B422DD">
              <w:rPr>
                <w:rFonts w:ascii="Times New Roman" w:hAnsi="Times New Roman"/>
                <w:lang w:val="bg-BG"/>
              </w:rPr>
              <w:t>- Летящ ротор с максимален капацитет 4 х 100 мл (четири места за съдове по 100 мл всеки);</w:t>
            </w:r>
          </w:p>
          <w:p w14:paraId="5F4F6C4D" w14:textId="77777777" w:rsidR="009F53FE" w:rsidRPr="00B422DD" w:rsidRDefault="009F53FE" w:rsidP="00C3485C">
            <w:pPr>
              <w:spacing w:after="0" w:line="240" w:lineRule="auto"/>
              <w:contextualSpacing/>
              <w:jc w:val="both"/>
              <w:rPr>
                <w:rFonts w:ascii="Times New Roman" w:hAnsi="Times New Roman"/>
                <w:lang w:val="bg-BG"/>
              </w:rPr>
            </w:pPr>
            <w:r w:rsidRPr="00B422DD">
              <w:rPr>
                <w:rFonts w:ascii="Times New Roman" w:hAnsi="Times New Roman"/>
                <w:lang w:val="bg-BG"/>
              </w:rPr>
              <w:t>- Чашка за ротори с капачка: 4 бр.;</w:t>
            </w:r>
          </w:p>
          <w:p w14:paraId="04FAA3C9" w14:textId="77777777" w:rsidR="009F53FE" w:rsidRPr="00B422DD" w:rsidRDefault="009F53FE" w:rsidP="00C3485C">
            <w:pPr>
              <w:spacing w:after="0" w:line="240" w:lineRule="auto"/>
              <w:contextualSpacing/>
              <w:jc w:val="both"/>
              <w:rPr>
                <w:rFonts w:ascii="Times New Roman" w:hAnsi="Times New Roman"/>
                <w:lang w:val="bg-BG"/>
              </w:rPr>
            </w:pPr>
            <w:r w:rsidRPr="00B422DD">
              <w:rPr>
                <w:rFonts w:ascii="Times New Roman" w:hAnsi="Times New Roman"/>
                <w:lang w:val="bg-BG"/>
              </w:rPr>
              <w:t>- Адаптери за епруветка от 50 мл: 4 бр.;</w:t>
            </w:r>
          </w:p>
          <w:p w14:paraId="1E6A1962" w14:textId="77777777" w:rsidR="009F53FE" w:rsidRPr="00807B73" w:rsidRDefault="009F53FE" w:rsidP="00C3485C">
            <w:pPr>
              <w:spacing w:after="0" w:line="240" w:lineRule="auto"/>
              <w:contextualSpacing/>
              <w:jc w:val="both"/>
              <w:rPr>
                <w:rFonts w:ascii="Times New Roman" w:hAnsi="Times New Roman"/>
                <w:lang w:val="bg-BG"/>
              </w:rPr>
            </w:pPr>
            <w:r w:rsidRPr="00B422DD">
              <w:rPr>
                <w:rFonts w:ascii="Times New Roman" w:hAnsi="Times New Roman"/>
                <w:lang w:val="bg-BG"/>
              </w:rPr>
              <w:t>- Пластмасова епруветка с капачка на винт с обем 50 мл: 4 бр.</w:t>
            </w:r>
          </w:p>
          <w:p w14:paraId="432EE9BC"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79C9BC84"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4B521162" w14:textId="77777777" w:rsidR="009C5DF3" w:rsidRPr="000D7EC6" w:rsidRDefault="009C5DF3" w:rsidP="00C3485C">
            <w:pPr>
              <w:spacing w:after="0" w:line="240" w:lineRule="auto"/>
              <w:rPr>
                <w:rFonts w:ascii="Times New Roman" w:eastAsia="Times New Roman" w:hAnsi="Times New Roman"/>
                <w:b/>
                <w:lang w:val="bg-BG"/>
              </w:rPr>
            </w:pPr>
          </w:p>
        </w:tc>
      </w:tr>
      <w:tr w:rsidR="006F1E62" w:rsidRPr="00C3485C" w14:paraId="50D2E11B" w14:textId="77777777" w:rsidTr="003120A2">
        <w:trPr>
          <w:jc w:val="center"/>
        </w:trPr>
        <w:tc>
          <w:tcPr>
            <w:tcW w:w="5000" w:type="pct"/>
            <w:gridSpan w:val="4"/>
            <w:vAlign w:val="center"/>
          </w:tcPr>
          <w:p w14:paraId="0ECC5B2F" w14:textId="1E9B7A71" w:rsidR="006F1E62" w:rsidRPr="000D7EC6" w:rsidRDefault="006F1E62"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lastRenderedPageBreak/>
              <w:t>VII</w:t>
            </w:r>
            <w:r w:rsidRPr="00C25614">
              <w:rPr>
                <w:rFonts w:ascii="Times New Roman" w:hAnsi="Times New Roman"/>
                <w:b/>
                <w:lang w:val="bg-BG"/>
              </w:rPr>
              <w:t xml:space="preserve">. Универсална лабораторна </w:t>
            </w:r>
            <w:proofErr w:type="spellStart"/>
            <w:r w:rsidRPr="00C25614">
              <w:rPr>
                <w:rFonts w:ascii="Times New Roman" w:hAnsi="Times New Roman"/>
                <w:b/>
                <w:lang w:val="bg-BG"/>
              </w:rPr>
              <w:t>центруфуга</w:t>
            </w:r>
            <w:proofErr w:type="spellEnd"/>
            <w:r w:rsidRPr="00C25614">
              <w:rPr>
                <w:rFonts w:ascii="Times New Roman" w:hAnsi="Times New Roman"/>
                <w:b/>
                <w:lang w:val="bg-BG"/>
              </w:rPr>
              <w:t>, ротори</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2741167C" w14:textId="77777777" w:rsidTr="00DE2C17">
        <w:trPr>
          <w:jc w:val="center"/>
        </w:trPr>
        <w:tc>
          <w:tcPr>
            <w:tcW w:w="116" w:type="pct"/>
            <w:vAlign w:val="center"/>
          </w:tcPr>
          <w:p w14:paraId="4512AA24"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1DCF8194" w14:textId="77777777" w:rsidR="009F53FE" w:rsidRDefault="009F53FE" w:rsidP="00C3485C">
            <w:pPr>
              <w:spacing w:after="0" w:line="240" w:lineRule="auto"/>
              <w:jc w:val="both"/>
              <w:rPr>
                <w:rFonts w:ascii="Times New Roman" w:hAnsi="Times New Roman"/>
                <w:lang w:val="bg-BG"/>
              </w:rPr>
            </w:pPr>
            <w:r w:rsidRPr="001122A3">
              <w:rPr>
                <w:rFonts w:ascii="Times New Roman" w:hAnsi="Times New Roman"/>
                <w:lang w:val="bg-BG"/>
              </w:rPr>
              <w:t>-</w:t>
            </w:r>
            <w:r>
              <w:rPr>
                <w:rFonts w:ascii="Times New Roman" w:hAnsi="Times New Roman"/>
                <w:lang w:val="bg-BG"/>
              </w:rPr>
              <w:t xml:space="preserve"> Обхват на обороти в диапазона от 100 до 15 000 оборота/минута </w:t>
            </w:r>
            <w:r w:rsidRPr="001122A3">
              <w:rPr>
                <w:rFonts w:ascii="Times New Roman" w:hAnsi="Times New Roman"/>
                <w:lang w:val="bg-BG"/>
              </w:rPr>
              <w:t>(</w:t>
            </w:r>
            <w:r>
              <w:rPr>
                <w:rFonts w:ascii="Times New Roman" w:hAnsi="Times New Roman"/>
                <w:lang w:val="en-US"/>
              </w:rPr>
              <w:t>rpm</w:t>
            </w:r>
            <w:r w:rsidRPr="001122A3">
              <w:rPr>
                <w:rFonts w:ascii="Times New Roman" w:hAnsi="Times New Roman"/>
                <w:lang w:val="bg-BG"/>
              </w:rPr>
              <w:t>);</w:t>
            </w:r>
          </w:p>
          <w:p w14:paraId="3CAAC164"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Възможност за избор на широк набор от ротори;</w:t>
            </w:r>
          </w:p>
          <w:p w14:paraId="7DC9DCC3"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Максимален капацитет: 4 х 400 мл;</w:t>
            </w:r>
          </w:p>
          <w:p w14:paraId="442710F6"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Защита от прегряване;</w:t>
            </w:r>
          </w:p>
          <w:p w14:paraId="29C28B67"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Микропроцесорен</w:t>
            </w:r>
            <w:proofErr w:type="spellEnd"/>
            <w:r>
              <w:rPr>
                <w:rFonts w:ascii="Times New Roman" w:hAnsi="Times New Roman"/>
                <w:lang w:val="bg-BG"/>
              </w:rPr>
              <w:t xml:space="preserve"> контрол;</w:t>
            </w:r>
          </w:p>
          <w:p w14:paraId="276AC6AF"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Летящ ротор с 4 гнезда;</w:t>
            </w:r>
          </w:p>
          <w:p w14:paraId="4655005D"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Чашки за ротор с капачка: 4 бр.;</w:t>
            </w:r>
          </w:p>
          <w:p w14:paraId="45FBD2FD" w14:textId="77777777" w:rsidR="009F53FE" w:rsidRDefault="009F53FE" w:rsidP="00C3485C">
            <w:pPr>
              <w:spacing w:after="0" w:line="240" w:lineRule="auto"/>
              <w:jc w:val="both"/>
              <w:rPr>
                <w:rFonts w:ascii="Times New Roman" w:hAnsi="Times New Roman"/>
                <w:lang w:val="bg-BG"/>
              </w:rPr>
            </w:pPr>
            <w:r>
              <w:rPr>
                <w:rFonts w:ascii="Times New Roman" w:hAnsi="Times New Roman"/>
                <w:lang w:val="bg-BG"/>
              </w:rPr>
              <w:t>- Адаптер за епруветки от 15 мл: 4 бр.;</w:t>
            </w:r>
          </w:p>
          <w:p w14:paraId="68DA20A1" w14:textId="77777777" w:rsidR="009F53FE" w:rsidRPr="004A23BB" w:rsidRDefault="009F53FE" w:rsidP="00C3485C">
            <w:pPr>
              <w:spacing w:after="0" w:line="240" w:lineRule="auto"/>
              <w:jc w:val="both"/>
              <w:rPr>
                <w:rFonts w:ascii="Times New Roman" w:hAnsi="Times New Roman"/>
                <w:lang w:val="bg-BG"/>
              </w:rPr>
            </w:pPr>
            <w:r>
              <w:rPr>
                <w:rFonts w:ascii="Times New Roman" w:hAnsi="Times New Roman"/>
                <w:lang w:val="bg-BG"/>
              </w:rPr>
              <w:t>- Епруветки с капачки с обем 15 мл: 16 бр.</w:t>
            </w:r>
          </w:p>
          <w:p w14:paraId="346EC49D"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18799DCB"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0CA737A9" w14:textId="77777777" w:rsidR="009C5DF3" w:rsidRPr="000D7EC6" w:rsidRDefault="009C5DF3" w:rsidP="00C3485C">
            <w:pPr>
              <w:spacing w:after="0" w:line="240" w:lineRule="auto"/>
              <w:rPr>
                <w:rFonts w:ascii="Times New Roman" w:eastAsia="Times New Roman" w:hAnsi="Times New Roman"/>
                <w:b/>
                <w:lang w:val="bg-BG"/>
              </w:rPr>
            </w:pPr>
          </w:p>
        </w:tc>
      </w:tr>
      <w:tr w:rsidR="00E00DF7" w:rsidRPr="00C3485C" w14:paraId="67ADE480" w14:textId="77777777" w:rsidTr="003120A2">
        <w:trPr>
          <w:jc w:val="center"/>
        </w:trPr>
        <w:tc>
          <w:tcPr>
            <w:tcW w:w="5000" w:type="pct"/>
            <w:gridSpan w:val="4"/>
            <w:vAlign w:val="center"/>
          </w:tcPr>
          <w:p w14:paraId="07086240" w14:textId="364D6D60" w:rsidR="00E00DF7" w:rsidRPr="000D7EC6" w:rsidRDefault="007D2D65" w:rsidP="00C3485C">
            <w:pPr>
              <w:spacing w:after="200" w:line="240" w:lineRule="auto"/>
              <w:jc w:val="center"/>
              <w:rPr>
                <w:rFonts w:ascii="Times New Roman" w:eastAsia="Times New Roman" w:hAnsi="Times New Roman"/>
                <w:lang w:val="bg-BG"/>
              </w:rPr>
            </w:pPr>
            <w:r w:rsidRPr="00C25614">
              <w:rPr>
                <w:rFonts w:ascii="Times New Roman" w:hAnsi="Times New Roman"/>
                <w:b/>
                <w:lang w:val="en-US"/>
              </w:rPr>
              <w:t>VIII</w:t>
            </w:r>
            <w:r w:rsidRPr="00C25614">
              <w:rPr>
                <w:rFonts w:ascii="Times New Roman" w:hAnsi="Times New Roman"/>
                <w:b/>
                <w:lang w:val="bg-BG"/>
              </w:rPr>
              <w:t xml:space="preserve">. Система за чиста и </w:t>
            </w:r>
            <w:proofErr w:type="spellStart"/>
            <w:r w:rsidRPr="00C25614">
              <w:rPr>
                <w:rFonts w:ascii="Times New Roman" w:hAnsi="Times New Roman"/>
                <w:b/>
                <w:lang w:val="bg-BG"/>
              </w:rPr>
              <w:t>ултрачиста</w:t>
            </w:r>
            <w:proofErr w:type="spellEnd"/>
            <w:r w:rsidRPr="00C25614">
              <w:rPr>
                <w:rFonts w:ascii="Times New Roman" w:hAnsi="Times New Roman"/>
                <w:b/>
                <w:lang w:val="bg-BG"/>
              </w:rPr>
              <w:t xml:space="preserve"> вода</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485C" w14:paraId="7357291C" w14:textId="77777777" w:rsidTr="00DE2C17">
        <w:trPr>
          <w:jc w:val="center"/>
        </w:trPr>
        <w:tc>
          <w:tcPr>
            <w:tcW w:w="116" w:type="pct"/>
            <w:vAlign w:val="center"/>
          </w:tcPr>
          <w:p w14:paraId="1523E5A2" w14:textId="77777777" w:rsidR="009C5DF3" w:rsidRDefault="009C5DF3" w:rsidP="00C3485C">
            <w:pPr>
              <w:spacing w:after="0" w:line="240" w:lineRule="auto"/>
              <w:jc w:val="center"/>
              <w:rPr>
                <w:rFonts w:ascii="Times New Roman" w:eastAsia="Times New Roman" w:hAnsi="Times New Roman"/>
                <w:b/>
                <w:lang w:val="bg-BG"/>
              </w:rPr>
            </w:pPr>
          </w:p>
        </w:tc>
        <w:tc>
          <w:tcPr>
            <w:tcW w:w="1798" w:type="pct"/>
          </w:tcPr>
          <w:p w14:paraId="1FED65A7" w14:textId="77777777" w:rsidR="009F53FE" w:rsidRPr="00FB7DB1" w:rsidRDefault="009F53FE" w:rsidP="00C3485C">
            <w:pPr>
              <w:spacing w:after="0" w:line="240" w:lineRule="auto"/>
              <w:jc w:val="both"/>
              <w:rPr>
                <w:rFonts w:ascii="Times New Roman" w:hAnsi="Times New Roman"/>
                <w:lang w:val="bg-BG"/>
              </w:rPr>
            </w:pPr>
            <w:r w:rsidRPr="0049663D">
              <w:rPr>
                <w:rFonts w:ascii="Times New Roman" w:hAnsi="Times New Roman"/>
                <w:lang w:val="bg-BG"/>
              </w:rPr>
              <w:t>-</w:t>
            </w:r>
            <w:r>
              <w:rPr>
                <w:rFonts w:ascii="Times New Roman" w:hAnsi="Times New Roman"/>
                <w:lang w:val="bg-BG"/>
              </w:rPr>
              <w:t xml:space="preserve"> </w:t>
            </w:r>
            <w:r w:rsidRPr="0049663D">
              <w:rPr>
                <w:rFonts w:ascii="Times New Roman" w:hAnsi="Times New Roman"/>
                <w:lang w:val="bg-BG"/>
              </w:rPr>
              <w:t xml:space="preserve">Възможност за </w:t>
            </w:r>
            <w:r>
              <w:rPr>
                <w:rFonts w:ascii="Times New Roman" w:hAnsi="Times New Roman"/>
                <w:lang w:val="bg-BG"/>
              </w:rPr>
              <w:t xml:space="preserve">производство на вода тип </w:t>
            </w:r>
            <w:r>
              <w:rPr>
                <w:rFonts w:ascii="Times New Roman" w:hAnsi="Times New Roman"/>
                <w:lang w:val="de-DE"/>
              </w:rPr>
              <w:t>II</w:t>
            </w:r>
            <w:r>
              <w:rPr>
                <w:rFonts w:ascii="Times New Roman" w:hAnsi="Times New Roman"/>
                <w:lang w:val="bg-BG"/>
              </w:rPr>
              <w:t xml:space="preserve"> със съпротивление &gt;10 </w:t>
            </w:r>
            <w:proofErr w:type="spellStart"/>
            <w:r>
              <w:rPr>
                <w:rFonts w:ascii="Times New Roman" w:hAnsi="Times New Roman"/>
                <w:lang w:val="de-DE"/>
              </w:rPr>
              <w:t>MegOhm</w:t>
            </w:r>
            <w:proofErr w:type="spellEnd"/>
            <w:r>
              <w:rPr>
                <w:rFonts w:ascii="Times New Roman" w:hAnsi="Times New Roman"/>
                <w:lang w:val="bg-BG"/>
              </w:rPr>
              <w:t xml:space="preserve"> </w:t>
            </w:r>
            <w:r>
              <w:rPr>
                <w:rFonts w:ascii="Times New Roman" w:hAnsi="Times New Roman"/>
                <w:lang w:val="de-DE"/>
              </w:rPr>
              <w:t>x</w:t>
            </w:r>
            <w:r>
              <w:rPr>
                <w:rFonts w:ascii="Times New Roman" w:hAnsi="Times New Roman"/>
                <w:lang w:val="bg-BG"/>
              </w:rPr>
              <w:t xml:space="preserve"> </w:t>
            </w:r>
            <w:r>
              <w:rPr>
                <w:rFonts w:ascii="Times New Roman" w:hAnsi="Times New Roman"/>
                <w:lang w:val="de-DE"/>
              </w:rPr>
              <w:t>cm</w:t>
            </w:r>
            <w:r>
              <w:rPr>
                <w:rFonts w:ascii="Times New Roman" w:hAnsi="Times New Roman"/>
                <w:lang w:val="bg-BG"/>
              </w:rPr>
              <w:t>;</w:t>
            </w:r>
          </w:p>
          <w:p w14:paraId="71617901" w14:textId="77777777" w:rsidR="009F53FE" w:rsidRPr="00FB7DB1" w:rsidRDefault="009F53FE" w:rsidP="00C3485C">
            <w:pPr>
              <w:spacing w:after="0" w:line="240" w:lineRule="auto"/>
              <w:jc w:val="both"/>
              <w:rPr>
                <w:rFonts w:ascii="Times New Roman" w:hAnsi="Times New Roman"/>
                <w:lang w:val="bg-BG"/>
              </w:rPr>
            </w:pPr>
            <w:r>
              <w:rPr>
                <w:rFonts w:ascii="Times New Roman" w:hAnsi="Times New Roman"/>
                <w:lang w:val="bg-BG"/>
              </w:rPr>
              <w:t xml:space="preserve">- </w:t>
            </w:r>
            <w:r w:rsidRPr="0049663D">
              <w:rPr>
                <w:rFonts w:ascii="Times New Roman" w:hAnsi="Times New Roman"/>
                <w:lang w:val="bg-BG"/>
              </w:rPr>
              <w:t xml:space="preserve">Възможност за </w:t>
            </w:r>
            <w:r>
              <w:rPr>
                <w:rFonts w:ascii="Times New Roman" w:hAnsi="Times New Roman"/>
                <w:lang w:val="bg-BG"/>
              </w:rPr>
              <w:t xml:space="preserve">производство на вода тип </w:t>
            </w:r>
            <w:r>
              <w:rPr>
                <w:rFonts w:ascii="Times New Roman" w:hAnsi="Times New Roman"/>
                <w:lang w:val="de-DE"/>
              </w:rPr>
              <w:t>I</w:t>
            </w:r>
            <w:r>
              <w:rPr>
                <w:rFonts w:ascii="Times New Roman" w:hAnsi="Times New Roman"/>
                <w:lang w:val="bg-BG"/>
              </w:rPr>
              <w:t xml:space="preserve"> със съпротивление 18.2 </w:t>
            </w:r>
            <w:proofErr w:type="spellStart"/>
            <w:r>
              <w:rPr>
                <w:rFonts w:ascii="Times New Roman" w:hAnsi="Times New Roman"/>
                <w:lang w:val="de-DE"/>
              </w:rPr>
              <w:t>MegOhm</w:t>
            </w:r>
            <w:proofErr w:type="spellEnd"/>
            <w:r>
              <w:rPr>
                <w:rFonts w:ascii="Times New Roman" w:hAnsi="Times New Roman"/>
                <w:lang w:val="bg-BG"/>
              </w:rPr>
              <w:t xml:space="preserve"> </w:t>
            </w:r>
            <w:r>
              <w:rPr>
                <w:rFonts w:ascii="Times New Roman" w:hAnsi="Times New Roman"/>
                <w:lang w:val="de-DE"/>
              </w:rPr>
              <w:t>x</w:t>
            </w:r>
            <w:r>
              <w:rPr>
                <w:rFonts w:ascii="Times New Roman" w:hAnsi="Times New Roman"/>
                <w:lang w:val="bg-BG"/>
              </w:rPr>
              <w:t xml:space="preserve"> </w:t>
            </w:r>
            <w:r>
              <w:rPr>
                <w:rFonts w:ascii="Times New Roman" w:hAnsi="Times New Roman"/>
                <w:lang w:val="de-DE"/>
              </w:rPr>
              <w:t>cm</w:t>
            </w:r>
            <w:r>
              <w:rPr>
                <w:rFonts w:ascii="Times New Roman" w:hAnsi="Times New Roman"/>
                <w:lang w:val="bg-BG"/>
              </w:rPr>
              <w:t>;</w:t>
            </w:r>
          </w:p>
          <w:p w14:paraId="436C0430" w14:textId="77777777" w:rsidR="009F53FE"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xml:space="preserve">- Дебит: 12 литра/час при производство на вода тип </w:t>
            </w:r>
            <w:r>
              <w:rPr>
                <w:rFonts w:ascii="Times New Roman" w:hAnsi="Times New Roman"/>
                <w:lang w:val="de-DE"/>
              </w:rPr>
              <w:t>II</w:t>
            </w:r>
            <w:r>
              <w:rPr>
                <w:rFonts w:ascii="Times New Roman" w:hAnsi="Times New Roman"/>
                <w:lang w:val="bg-BG"/>
              </w:rPr>
              <w:t>;</w:t>
            </w:r>
          </w:p>
          <w:p w14:paraId="21E983C6" w14:textId="77777777" w:rsidR="009F53FE"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Префилтър</w:t>
            </w:r>
            <w:proofErr w:type="spellEnd"/>
            <w:r>
              <w:rPr>
                <w:rFonts w:ascii="Times New Roman" w:hAnsi="Times New Roman"/>
                <w:lang w:val="bg-BG"/>
              </w:rPr>
              <w:t xml:space="preserve">, стабилизатор на твърдостта, мембрана за обратна осмоза и 0.2 </w:t>
            </w:r>
            <w:proofErr w:type="spellStart"/>
            <w:r>
              <w:rPr>
                <w:rFonts w:ascii="Times New Roman" w:hAnsi="Times New Roman"/>
                <w:lang w:val="bg-BG"/>
              </w:rPr>
              <w:t>мкм</w:t>
            </w:r>
            <w:proofErr w:type="spellEnd"/>
            <w:r>
              <w:rPr>
                <w:rFonts w:ascii="Times New Roman" w:hAnsi="Times New Roman"/>
                <w:lang w:val="bg-BG"/>
              </w:rPr>
              <w:t xml:space="preserve"> стерилен филтър;</w:t>
            </w:r>
          </w:p>
          <w:p w14:paraId="167110B5" w14:textId="77777777" w:rsidR="009F53FE" w:rsidRDefault="009F53FE" w:rsidP="00C3485C">
            <w:pPr>
              <w:spacing w:after="0" w:line="240" w:lineRule="auto"/>
              <w:contextualSpacing/>
              <w:jc w:val="both"/>
              <w:rPr>
                <w:rFonts w:ascii="Times New Roman" w:hAnsi="Times New Roman"/>
                <w:lang w:val="bg-BG"/>
              </w:rPr>
            </w:pPr>
            <w:r>
              <w:rPr>
                <w:rFonts w:ascii="Times New Roman" w:hAnsi="Times New Roman"/>
                <w:lang w:val="bg-BG"/>
              </w:rPr>
              <w:lastRenderedPageBreak/>
              <w:t xml:space="preserve">- Устройство за контрол на </w:t>
            </w:r>
            <w:proofErr w:type="spellStart"/>
            <w:r>
              <w:rPr>
                <w:rFonts w:ascii="Times New Roman" w:hAnsi="Times New Roman"/>
                <w:lang w:val="bg-BG"/>
              </w:rPr>
              <w:t>проводимостта</w:t>
            </w:r>
            <w:proofErr w:type="spellEnd"/>
            <w:r>
              <w:rPr>
                <w:rFonts w:ascii="Times New Roman" w:hAnsi="Times New Roman"/>
                <w:lang w:val="bg-BG"/>
              </w:rPr>
              <w:t>;</w:t>
            </w:r>
          </w:p>
          <w:p w14:paraId="0A9AB810" w14:textId="77777777" w:rsidR="009F53FE" w:rsidRDefault="009F53FE" w:rsidP="00C3485C">
            <w:pPr>
              <w:spacing w:after="0" w:line="240" w:lineRule="auto"/>
              <w:contextualSpacing/>
              <w:jc w:val="both"/>
              <w:rPr>
                <w:rFonts w:ascii="Times New Roman" w:hAnsi="Times New Roman"/>
                <w:lang w:val="bg-BG"/>
              </w:rPr>
            </w:pPr>
            <w:r>
              <w:rPr>
                <w:rFonts w:ascii="Times New Roman" w:hAnsi="Times New Roman"/>
                <w:lang w:val="bg-BG"/>
              </w:rPr>
              <w:t>-</w:t>
            </w:r>
            <w:r w:rsidRPr="00805F44">
              <w:rPr>
                <w:rFonts w:ascii="Times New Roman" w:hAnsi="Times New Roman"/>
                <w:lang w:val="bg-BG"/>
              </w:rPr>
              <w:t xml:space="preserve"> </w:t>
            </w:r>
            <w:r>
              <w:rPr>
                <w:rFonts w:ascii="Times New Roman" w:hAnsi="Times New Roman"/>
                <w:lang w:val="bg-BG"/>
              </w:rPr>
              <w:t xml:space="preserve">Модул за </w:t>
            </w:r>
            <w:proofErr w:type="spellStart"/>
            <w:r>
              <w:rPr>
                <w:rFonts w:ascii="Times New Roman" w:hAnsi="Times New Roman"/>
                <w:lang w:val="bg-BG"/>
              </w:rPr>
              <w:t>ултрафилтрация</w:t>
            </w:r>
            <w:proofErr w:type="spellEnd"/>
            <w:r>
              <w:rPr>
                <w:rFonts w:ascii="Times New Roman" w:hAnsi="Times New Roman"/>
                <w:lang w:val="bg-BG"/>
              </w:rPr>
              <w:t xml:space="preserve"> на токсини 0.001 </w:t>
            </w:r>
            <w:r>
              <w:rPr>
                <w:rFonts w:ascii="Times New Roman" w:hAnsi="Times New Roman"/>
                <w:lang w:val="de-DE"/>
              </w:rPr>
              <w:t>EU</w:t>
            </w:r>
            <w:r>
              <w:rPr>
                <w:rFonts w:ascii="Times New Roman" w:hAnsi="Times New Roman"/>
                <w:lang w:val="bg-BG"/>
              </w:rPr>
              <w:t>/мл;</w:t>
            </w:r>
          </w:p>
          <w:p w14:paraId="6C93FC27" w14:textId="77777777" w:rsidR="009F53FE" w:rsidRPr="00B227A2"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Електропроводимост: 0.055 µ</w:t>
            </w:r>
            <w:r>
              <w:rPr>
                <w:rFonts w:ascii="Times New Roman" w:hAnsi="Times New Roman"/>
                <w:lang w:val="en-US"/>
              </w:rPr>
              <w:t>S</w:t>
            </w:r>
            <w:r w:rsidRPr="00B227A2">
              <w:rPr>
                <w:rFonts w:ascii="Times New Roman" w:hAnsi="Times New Roman"/>
                <w:lang w:val="bg-BG"/>
              </w:rPr>
              <w:t>/</w:t>
            </w:r>
            <w:r>
              <w:rPr>
                <w:rFonts w:ascii="Times New Roman" w:hAnsi="Times New Roman"/>
                <w:lang w:val="en-US"/>
              </w:rPr>
              <w:t>cm</w:t>
            </w:r>
            <w:r w:rsidRPr="00B227A2">
              <w:rPr>
                <w:rFonts w:ascii="Times New Roman" w:hAnsi="Times New Roman"/>
                <w:lang w:val="bg-BG"/>
              </w:rPr>
              <w:t>;</w:t>
            </w:r>
          </w:p>
          <w:p w14:paraId="043D42CE" w14:textId="77777777" w:rsidR="009F53FE" w:rsidRPr="00B227A2" w:rsidRDefault="009F53FE" w:rsidP="00C3485C">
            <w:pPr>
              <w:spacing w:after="0" w:line="240" w:lineRule="auto"/>
              <w:contextualSpacing/>
              <w:jc w:val="both"/>
              <w:rPr>
                <w:rFonts w:ascii="Times New Roman" w:hAnsi="Times New Roman"/>
                <w:lang w:val="bg-BG"/>
              </w:rPr>
            </w:pPr>
            <w:r w:rsidRPr="00B227A2">
              <w:rPr>
                <w:rFonts w:ascii="Times New Roman" w:hAnsi="Times New Roman"/>
                <w:lang w:val="bg-BG"/>
              </w:rPr>
              <w:t xml:space="preserve">- </w:t>
            </w:r>
            <w:r>
              <w:rPr>
                <w:rFonts w:ascii="Times New Roman" w:hAnsi="Times New Roman"/>
                <w:lang w:val="bg-BG"/>
              </w:rPr>
              <w:t>Съпротивление</w:t>
            </w:r>
            <w:r w:rsidRPr="00B227A2">
              <w:rPr>
                <w:rFonts w:ascii="Times New Roman" w:hAnsi="Times New Roman"/>
                <w:lang w:val="bg-BG"/>
              </w:rPr>
              <w:t xml:space="preserve"> </w:t>
            </w:r>
            <w:r>
              <w:rPr>
                <w:rFonts w:ascii="Times New Roman" w:hAnsi="Times New Roman"/>
                <w:lang w:val="bg-BG"/>
              </w:rPr>
              <w:t xml:space="preserve">18.2 </w:t>
            </w:r>
            <w:proofErr w:type="spellStart"/>
            <w:r>
              <w:rPr>
                <w:rFonts w:ascii="Times New Roman" w:hAnsi="Times New Roman"/>
                <w:lang w:val="de-DE"/>
              </w:rPr>
              <w:t>MegOhm</w:t>
            </w:r>
            <w:proofErr w:type="spellEnd"/>
            <w:r>
              <w:rPr>
                <w:rFonts w:ascii="Times New Roman" w:hAnsi="Times New Roman"/>
                <w:lang w:val="bg-BG"/>
              </w:rPr>
              <w:t xml:space="preserve"> </w:t>
            </w:r>
            <w:r>
              <w:rPr>
                <w:rFonts w:ascii="Times New Roman" w:hAnsi="Times New Roman"/>
                <w:lang w:val="de-DE"/>
              </w:rPr>
              <w:t>x</w:t>
            </w:r>
            <w:r>
              <w:rPr>
                <w:rFonts w:ascii="Times New Roman" w:hAnsi="Times New Roman"/>
                <w:lang w:val="bg-BG"/>
              </w:rPr>
              <w:t xml:space="preserve"> </w:t>
            </w:r>
            <w:r>
              <w:rPr>
                <w:rFonts w:ascii="Times New Roman" w:hAnsi="Times New Roman"/>
                <w:lang w:val="de-DE"/>
              </w:rPr>
              <w:t>cm</w:t>
            </w:r>
            <w:r>
              <w:rPr>
                <w:rFonts w:ascii="Times New Roman" w:hAnsi="Times New Roman"/>
                <w:lang w:val="bg-BG"/>
              </w:rPr>
              <w:t>;</w:t>
            </w:r>
          </w:p>
          <w:p w14:paraId="3D389C32" w14:textId="77777777" w:rsidR="009F53FE" w:rsidRPr="008A3F32"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xml:space="preserve">- </w:t>
            </w:r>
            <w:r>
              <w:rPr>
                <w:rFonts w:ascii="Times New Roman" w:hAnsi="Times New Roman"/>
                <w:lang w:val="en-US"/>
              </w:rPr>
              <w:t>TOC</w:t>
            </w:r>
            <w:r>
              <w:rPr>
                <w:rFonts w:ascii="Times New Roman" w:hAnsi="Times New Roman"/>
                <w:lang w:val="bg-BG"/>
              </w:rPr>
              <w:t xml:space="preserve"> (</w:t>
            </w:r>
            <w:r w:rsidRPr="00CC1E53">
              <w:rPr>
                <w:rFonts w:ascii="Times New Roman" w:hAnsi="Times New Roman"/>
                <w:lang w:val="en-US"/>
              </w:rPr>
              <w:t>total</w:t>
            </w:r>
            <w:r w:rsidRPr="00B422DD">
              <w:rPr>
                <w:rFonts w:ascii="Times New Roman" w:hAnsi="Times New Roman"/>
                <w:lang w:val="bg-BG"/>
              </w:rPr>
              <w:t xml:space="preserve"> </w:t>
            </w:r>
            <w:r w:rsidRPr="00CC1E53">
              <w:rPr>
                <w:rFonts w:ascii="Times New Roman" w:hAnsi="Times New Roman"/>
                <w:lang w:val="en-US"/>
              </w:rPr>
              <w:t>organic</w:t>
            </w:r>
            <w:r w:rsidRPr="00B422DD">
              <w:rPr>
                <w:rFonts w:ascii="Times New Roman" w:hAnsi="Times New Roman"/>
                <w:lang w:val="bg-BG"/>
              </w:rPr>
              <w:t xml:space="preserve"> </w:t>
            </w:r>
            <w:r w:rsidRPr="00CC1E53">
              <w:rPr>
                <w:rFonts w:ascii="Times New Roman" w:hAnsi="Times New Roman"/>
                <w:lang w:val="en-US"/>
              </w:rPr>
              <w:t>carbon</w:t>
            </w:r>
            <w:r w:rsidRPr="00B422DD">
              <w:rPr>
                <w:rFonts w:ascii="Times New Roman" w:hAnsi="Times New Roman"/>
                <w:lang w:val="bg-BG"/>
              </w:rPr>
              <w:t xml:space="preserve"> </w:t>
            </w:r>
            <w:r>
              <w:rPr>
                <w:rFonts w:ascii="Times New Roman" w:hAnsi="Times New Roman"/>
                <w:lang w:val="bg-BG"/>
              </w:rPr>
              <w:t>= общ органичен въглерод)</w:t>
            </w:r>
            <w:r w:rsidRPr="00B422DD">
              <w:rPr>
                <w:rFonts w:ascii="Times New Roman" w:hAnsi="Times New Roman"/>
                <w:lang w:val="bg-BG"/>
              </w:rPr>
              <w:t xml:space="preserve">: по-малко 5 </w:t>
            </w:r>
            <w:r w:rsidRPr="00B422DD">
              <w:rPr>
                <w:rFonts w:ascii="Times New Roman" w:hAnsi="Times New Roman"/>
                <w:lang w:val="en-US"/>
              </w:rPr>
              <w:t>ppb</w:t>
            </w:r>
            <w:r w:rsidRPr="00B422DD">
              <w:rPr>
                <w:rFonts w:ascii="Times New Roman" w:hAnsi="Times New Roman"/>
                <w:lang w:val="bg-BG"/>
              </w:rPr>
              <w:t>;</w:t>
            </w:r>
          </w:p>
          <w:p w14:paraId="3FCD0F51" w14:textId="77777777" w:rsidR="009F53FE" w:rsidRDefault="009F53FE" w:rsidP="00C3485C">
            <w:pPr>
              <w:spacing w:after="0" w:line="240" w:lineRule="auto"/>
              <w:contextualSpacing/>
              <w:jc w:val="both"/>
              <w:rPr>
                <w:rFonts w:ascii="Times New Roman" w:hAnsi="Times New Roman"/>
                <w:lang w:val="bg-BG"/>
              </w:rPr>
            </w:pPr>
            <w:r w:rsidRPr="008A3F32">
              <w:rPr>
                <w:rFonts w:ascii="Times New Roman" w:hAnsi="Times New Roman"/>
                <w:lang w:val="bg-BG"/>
              </w:rPr>
              <w:t>-</w:t>
            </w:r>
            <w:r>
              <w:rPr>
                <w:rFonts w:ascii="Times New Roman" w:hAnsi="Times New Roman"/>
                <w:lang w:val="bg-BG"/>
              </w:rPr>
              <w:t xml:space="preserve"> Частици: в диапазона 1 до 0.20 µ</w:t>
            </w:r>
            <w:r>
              <w:rPr>
                <w:rFonts w:ascii="Times New Roman" w:hAnsi="Times New Roman"/>
                <w:lang w:val="en-US"/>
              </w:rPr>
              <w:t>m</w:t>
            </w:r>
            <w:r w:rsidRPr="008A3F32">
              <w:rPr>
                <w:rFonts w:ascii="Times New Roman" w:hAnsi="Times New Roman"/>
                <w:lang w:val="bg-BG"/>
              </w:rPr>
              <w:t>/</w:t>
            </w:r>
            <w:r>
              <w:rPr>
                <w:rFonts w:ascii="Times New Roman" w:hAnsi="Times New Roman"/>
                <w:lang w:val="en-US"/>
              </w:rPr>
              <w:t>ml</w:t>
            </w:r>
            <w:r w:rsidRPr="008A3F32">
              <w:rPr>
                <w:rFonts w:ascii="Times New Roman" w:hAnsi="Times New Roman"/>
                <w:lang w:val="bg-BG"/>
              </w:rPr>
              <w:t>;</w:t>
            </w:r>
          </w:p>
          <w:p w14:paraId="38D17882" w14:textId="77777777" w:rsidR="009F53FE"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Захранване на вода от водопроводната мрежа &lt; 600 µ</w:t>
            </w:r>
            <w:r>
              <w:rPr>
                <w:rFonts w:ascii="Times New Roman" w:hAnsi="Times New Roman"/>
                <w:lang w:val="en-US"/>
              </w:rPr>
              <w:t>S</w:t>
            </w:r>
            <w:r w:rsidRPr="00B227A2">
              <w:rPr>
                <w:rFonts w:ascii="Times New Roman" w:hAnsi="Times New Roman"/>
                <w:lang w:val="bg-BG"/>
              </w:rPr>
              <w:t>/</w:t>
            </w:r>
            <w:r>
              <w:rPr>
                <w:rFonts w:ascii="Times New Roman" w:hAnsi="Times New Roman"/>
                <w:lang w:val="en-US"/>
              </w:rPr>
              <w:t>cm</w:t>
            </w:r>
            <w:r w:rsidRPr="00B227A2">
              <w:rPr>
                <w:rFonts w:ascii="Times New Roman" w:hAnsi="Times New Roman"/>
                <w:lang w:val="bg-BG"/>
              </w:rPr>
              <w:t>;</w:t>
            </w:r>
          </w:p>
          <w:p w14:paraId="5708E426" w14:textId="77777777" w:rsidR="009F53FE"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Резервоар за пречистена вода 60 литра;</w:t>
            </w:r>
          </w:p>
          <w:p w14:paraId="0B25663E" w14:textId="77777777" w:rsidR="009F53FE" w:rsidRPr="00B227A2" w:rsidRDefault="009F53FE" w:rsidP="00C3485C">
            <w:pPr>
              <w:spacing w:after="0" w:line="240" w:lineRule="auto"/>
              <w:contextualSpacing/>
              <w:jc w:val="both"/>
              <w:rPr>
                <w:rFonts w:ascii="Times New Roman" w:hAnsi="Times New Roman"/>
                <w:lang w:val="bg-BG"/>
              </w:rPr>
            </w:pPr>
            <w:r>
              <w:rPr>
                <w:rFonts w:ascii="Times New Roman" w:hAnsi="Times New Roman"/>
                <w:lang w:val="bg-BG"/>
              </w:rPr>
              <w:t>- Ел. захранване: 230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26644DE1" w14:textId="77777777" w:rsidR="009C5DF3" w:rsidRPr="000D7EC6" w:rsidRDefault="009C5DF3" w:rsidP="00C3485C">
            <w:pPr>
              <w:suppressAutoHyphens/>
              <w:spacing w:after="0" w:line="240" w:lineRule="auto"/>
              <w:ind w:left="6"/>
              <w:contextualSpacing/>
              <w:rPr>
                <w:rFonts w:ascii="Times New Roman" w:eastAsia="Times New Roman" w:hAnsi="Times New Roman"/>
                <w:lang w:val="bg-BG" w:eastAsia="zh-CN"/>
              </w:rPr>
            </w:pPr>
          </w:p>
        </w:tc>
        <w:tc>
          <w:tcPr>
            <w:tcW w:w="1765" w:type="pct"/>
          </w:tcPr>
          <w:p w14:paraId="710C70B9" w14:textId="77777777" w:rsidR="009C5DF3" w:rsidRPr="000D7EC6" w:rsidRDefault="009C5DF3" w:rsidP="00C3485C">
            <w:pPr>
              <w:spacing w:after="0" w:line="240" w:lineRule="auto"/>
              <w:rPr>
                <w:rFonts w:ascii="Times New Roman" w:eastAsia="Times New Roman" w:hAnsi="Times New Roman"/>
                <w:lang w:val="bg-BG"/>
              </w:rPr>
            </w:pPr>
          </w:p>
        </w:tc>
        <w:tc>
          <w:tcPr>
            <w:tcW w:w="1321" w:type="pct"/>
          </w:tcPr>
          <w:p w14:paraId="054D6E0F" w14:textId="77777777" w:rsidR="009C5DF3" w:rsidRPr="000D7EC6" w:rsidRDefault="009C5DF3" w:rsidP="00C3485C">
            <w:pPr>
              <w:spacing w:after="0" w:line="240" w:lineRule="auto"/>
              <w:rPr>
                <w:rFonts w:ascii="Times New Roman" w:eastAsia="Times New Roman" w:hAnsi="Times New Roman"/>
                <w:b/>
                <w:lang w:val="bg-BG"/>
              </w:rPr>
            </w:pPr>
          </w:p>
        </w:tc>
      </w:tr>
      <w:tr w:rsidR="00604716" w:rsidRPr="00C3485C" w14:paraId="7D32B2ED" w14:textId="77777777" w:rsidTr="003120A2">
        <w:trPr>
          <w:jc w:val="center"/>
        </w:trPr>
        <w:tc>
          <w:tcPr>
            <w:tcW w:w="5000" w:type="pct"/>
            <w:gridSpan w:val="4"/>
            <w:vAlign w:val="center"/>
          </w:tcPr>
          <w:p w14:paraId="71D11580" w14:textId="77777777" w:rsidR="00604716" w:rsidRPr="000D7EC6" w:rsidRDefault="00604716" w:rsidP="00C3485C">
            <w:pPr>
              <w:suppressAutoHyphens/>
              <w:spacing w:after="0" w:line="240" w:lineRule="auto"/>
              <w:contextualSpacing/>
              <w:rPr>
                <w:rFonts w:ascii="Times New Roman" w:eastAsia="Times New Roman" w:hAnsi="Times New Roman"/>
                <w:b/>
                <w:lang w:val="bg-BG" w:eastAsia="hi-IN"/>
              </w:rPr>
            </w:pPr>
          </w:p>
        </w:tc>
      </w:tr>
    </w:tbl>
    <w:p w14:paraId="1D072FCD" w14:textId="77777777" w:rsidR="00CA4E40" w:rsidRDefault="00CA4E40" w:rsidP="00C3485C">
      <w:pPr>
        <w:spacing w:after="0" w:line="240" w:lineRule="auto"/>
        <w:rPr>
          <w:rFonts w:ascii="Times New Roman" w:eastAsia="Times New Roman" w:hAnsi="Times New Roman"/>
          <w:lang w:val="bg-BG"/>
        </w:rPr>
      </w:pPr>
    </w:p>
    <w:p w14:paraId="36F66FCA" w14:textId="77777777" w:rsidR="00CA4E40" w:rsidRPr="006D4997" w:rsidRDefault="00CA4E40" w:rsidP="00C3485C">
      <w:pPr>
        <w:spacing w:after="0" w:line="240" w:lineRule="auto"/>
        <w:rPr>
          <w:rFonts w:ascii="Times New Roman" w:eastAsia="Times New Roman" w:hAnsi="Times New Roman"/>
          <w:lang w:val="bg-BG"/>
        </w:rPr>
      </w:pPr>
    </w:p>
    <w:p w14:paraId="272B63C3" w14:textId="77777777" w:rsidR="004D600E" w:rsidRDefault="004D600E" w:rsidP="00C3485C">
      <w:pPr>
        <w:spacing w:after="0" w:line="240" w:lineRule="auto"/>
        <w:rPr>
          <w:rFonts w:ascii="Times New Roman" w:eastAsia="Times New Roman" w:hAnsi="Times New Roman"/>
          <w:lang w:val="bg-BG"/>
        </w:rPr>
      </w:pPr>
    </w:p>
    <w:p w14:paraId="469EFF57" w14:textId="77777777" w:rsidR="004D600E" w:rsidRPr="000D7EC6" w:rsidRDefault="004D600E" w:rsidP="00C3485C">
      <w:pPr>
        <w:spacing w:after="0" w:line="240" w:lineRule="auto"/>
        <w:rPr>
          <w:rFonts w:ascii="Times New Roman" w:eastAsia="Times New Roman" w:hAnsi="Times New Roman"/>
          <w:lang w:val="bg-BG"/>
        </w:rPr>
        <w:sectPr w:rsidR="004D600E" w:rsidRPr="000D7EC6" w:rsidSect="00380555">
          <w:headerReference w:type="default" r:id="rId18"/>
          <w:footerReference w:type="default" r:id="rId19"/>
          <w:pgSz w:w="16838" w:h="11906" w:orient="landscape" w:code="9"/>
          <w:pgMar w:top="1469" w:right="1138" w:bottom="907" w:left="1253" w:header="283" w:footer="283" w:gutter="0"/>
          <w:cols w:space="708"/>
          <w:docGrid w:linePitch="360"/>
        </w:sectPr>
      </w:pPr>
    </w:p>
    <w:p w14:paraId="33047CA2" w14:textId="55F88295" w:rsidR="00E703FF" w:rsidRPr="00B336A0" w:rsidRDefault="00E703FF" w:rsidP="00C3485C">
      <w:pPr>
        <w:tabs>
          <w:tab w:val="left" w:pos="7360"/>
        </w:tabs>
        <w:autoSpaceDE w:val="0"/>
        <w:autoSpaceDN w:val="0"/>
        <w:adjustRightInd w:val="0"/>
        <w:spacing w:after="0" w:line="240" w:lineRule="auto"/>
        <w:jc w:val="both"/>
        <w:rPr>
          <w:rFonts w:ascii="Times New Roman" w:hAnsi="Times New Roman"/>
          <w:b/>
          <w:sz w:val="24"/>
          <w:szCs w:val="24"/>
          <w:lang w:val="bg-BG"/>
        </w:rPr>
      </w:pPr>
      <w:r w:rsidRPr="00D531F6">
        <w:rPr>
          <w:rFonts w:ascii="Times New Roman" w:hAnsi="Times New Roman"/>
          <w:b/>
          <w:sz w:val="24"/>
          <w:szCs w:val="24"/>
          <w:u w:val="single"/>
          <w:lang w:val="bg-BG"/>
        </w:rPr>
        <w:lastRenderedPageBreak/>
        <w:t xml:space="preserve">Таблица </w:t>
      </w:r>
      <w:r w:rsidR="00A91365">
        <w:rPr>
          <w:rFonts w:ascii="Times New Roman" w:hAnsi="Times New Roman"/>
          <w:b/>
          <w:sz w:val="24"/>
          <w:szCs w:val="24"/>
          <w:u w:val="single"/>
          <w:lang w:val="bg-BG"/>
        </w:rPr>
        <w:t>5</w:t>
      </w:r>
      <w:r w:rsidRPr="00D531F6">
        <w:rPr>
          <w:rFonts w:ascii="Times New Roman" w:hAnsi="Times New Roman"/>
          <w:b/>
          <w:sz w:val="24"/>
          <w:szCs w:val="24"/>
          <w:u w:val="single"/>
          <w:lang w:val="bg-BG"/>
        </w:rPr>
        <w:t>.</w:t>
      </w:r>
      <w:r>
        <w:rPr>
          <w:rFonts w:ascii="Times New Roman" w:hAnsi="Times New Roman"/>
          <w:sz w:val="24"/>
          <w:szCs w:val="24"/>
          <w:lang w:val="bg-BG"/>
        </w:rPr>
        <w:t xml:space="preserve"> </w:t>
      </w:r>
      <w:proofErr w:type="spellStart"/>
      <w:r w:rsidRPr="00B45673">
        <w:rPr>
          <w:rFonts w:ascii="Times New Roman" w:hAnsi="Times New Roman"/>
          <w:sz w:val="24"/>
          <w:szCs w:val="24"/>
          <w:lang w:val="bg-BG"/>
        </w:rPr>
        <w:t>Надграждащи</w:t>
      </w:r>
      <w:proofErr w:type="spellEnd"/>
      <w:r w:rsidRPr="00B45673">
        <w:rPr>
          <w:rFonts w:ascii="Times New Roman" w:hAnsi="Times New Roman"/>
          <w:sz w:val="24"/>
          <w:szCs w:val="24"/>
          <w:lang w:val="bg-BG"/>
        </w:rPr>
        <w:t xml:space="preserve"> технически преимущества</w:t>
      </w:r>
      <w:r>
        <w:rPr>
          <w:rFonts w:ascii="Times New Roman" w:hAnsi="Times New Roman"/>
          <w:sz w:val="24"/>
          <w:szCs w:val="24"/>
          <w:lang w:val="bg-BG"/>
        </w:rPr>
        <w:t>,</w:t>
      </w:r>
      <w:r w:rsidRPr="00B45673">
        <w:rPr>
          <w:rFonts w:ascii="Times New Roman" w:hAnsi="Times New Roman"/>
          <w:sz w:val="24"/>
          <w:szCs w:val="24"/>
          <w:lang w:val="bg-BG"/>
        </w:rPr>
        <w:t xml:space="preserve"> подлежащи на оценка</w:t>
      </w:r>
      <w:r>
        <w:rPr>
          <w:rFonts w:ascii="Times New Roman" w:hAnsi="Times New Roman"/>
          <w:sz w:val="24"/>
          <w:szCs w:val="24"/>
          <w:lang w:val="bg-BG"/>
        </w:rPr>
        <w:t xml:space="preserve"> за </w:t>
      </w:r>
      <w:r w:rsidRPr="00D531F6">
        <w:rPr>
          <w:rFonts w:ascii="Times New Roman" w:hAnsi="Times New Roman"/>
          <w:b/>
          <w:sz w:val="24"/>
          <w:szCs w:val="24"/>
          <w:lang w:val="bg-BG"/>
        </w:rPr>
        <w:t>Обособена позиция 1</w:t>
      </w:r>
      <w:r>
        <w:rPr>
          <w:rFonts w:ascii="Times New Roman" w:hAnsi="Times New Roman"/>
          <w:sz w:val="24"/>
          <w:szCs w:val="24"/>
          <w:lang w:val="bg-BG"/>
        </w:rPr>
        <w:t>.</w:t>
      </w:r>
    </w:p>
    <w:p w14:paraId="521F2004" w14:textId="4E2E2BCA" w:rsidR="005E261C" w:rsidRPr="000D7EC6" w:rsidRDefault="00E703FF" w:rsidP="00C3485C">
      <w:pPr>
        <w:spacing w:after="0" w:line="240"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 </w:t>
      </w:r>
      <w:r w:rsidR="005E261C" w:rsidRPr="000D7EC6">
        <w:rPr>
          <w:rFonts w:ascii="Times New Roman" w:eastAsia="Times New Roman" w:hAnsi="Times New Roman"/>
          <w:b/>
          <w:lang w:val="bg-BG"/>
        </w:rPr>
        <w:t>(</w:t>
      </w:r>
      <w:r w:rsidR="005E261C" w:rsidRPr="000D7EC6">
        <w:rPr>
          <w:rFonts w:ascii="Times New Roman" w:eastAsia="Times New Roman" w:hAnsi="Times New Roman"/>
          <w:b/>
          <w:i/>
          <w:lang w:val="bg-BG"/>
        </w:rPr>
        <w:t>ако е необходимо добавете редове</w:t>
      </w:r>
      <w:r w:rsidR="005E261C" w:rsidRPr="000D7EC6">
        <w:rPr>
          <w:rFonts w:ascii="Times New Roman" w:eastAsia="Times New Roman" w:hAnsi="Times New Roman"/>
          <w:b/>
          <w:lang w:val="bg-BG"/>
        </w:rPr>
        <w:t>)</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45"/>
        <w:gridCol w:w="6696"/>
        <w:gridCol w:w="2860"/>
      </w:tblGrid>
      <w:tr w:rsidR="00DB6361" w:rsidRPr="00BB385A" w14:paraId="78066ECD" w14:textId="77777777" w:rsidTr="002E41F5">
        <w:trPr>
          <w:trHeight w:val="157"/>
          <w:jc w:val="center"/>
        </w:trPr>
        <w:tc>
          <w:tcPr>
            <w:tcW w:w="5000" w:type="pct"/>
            <w:gridSpan w:val="3"/>
            <w:tcBorders>
              <w:bottom w:val="single" w:sz="4" w:space="0" w:color="auto"/>
            </w:tcBorders>
            <w:shd w:val="clear" w:color="auto" w:fill="C6D9F1"/>
            <w:vAlign w:val="center"/>
          </w:tcPr>
          <w:p w14:paraId="2D3187C2" w14:textId="77777777" w:rsidR="00DB6361" w:rsidRPr="00D531F6" w:rsidRDefault="00DB6361" w:rsidP="00C3485C">
            <w:pPr>
              <w:spacing w:after="0" w:line="240" w:lineRule="auto"/>
              <w:jc w:val="center"/>
              <w:rPr>
                <w:rFonts w:ascii="Times New Roman" w:hAnsi="Times New Roman"/>
                <w:lang w:val="bg-BG"/>
              </w:rPr>
            </w:pPr>
            <w:proofErr w:type="spellStart"/>
            <w:r w:rsidRPr="00BB385A">
              <w:rPr>
                <w:rFonts w:ascii="Times New Roman" w:hAnsi="Times New Roman"/>
                <w:b/>
                <w:lang w:val="bg-BG"/>
              </w:rPr>
              <w:t>Надграждащи</w:t>
            </w:r>
            <w:proofErr w:type="spellEnd"/>
            <w:r w:rsidRPr="00BB385A">
              <w:rPr>
                <w:rFonts w:ascii="Times New Roman" w:hAnsi="Times New Roman"/>
                <w:b/>
                <w:lang w:val="bg-BG"/>
              </w:rPr>
              <w:t xml:space="preserve"> технически преимущества, подлежащи на оценка за </w:t>
            </w:r>
            <w:r w:rsidRPr="00D531F6">
              <w:rPr>
                <w:rFonts w:ascii="Times New Roman" w:hAnsi="Times New Roman"/>
                <w:b/>
                <w:lang w:val="bg-BG"/>
              </w:rPr>
              <w:t>„Доставка на комплексна апаратура за провеждане на органични синтези, екстракции на природни съединения, изпаряване на разтворители и получаване на сухи екстракти“,</w:t>
            </w:r>
          </w:p>
          <w:p w14:paraId="6031F810" w14:textId="77777777" w:rsidR="00DB6361" w:rsidRPr="00BB385A" w:rsidRDefault="00DB6361" w:rsidP="00C3485C">
            <w:pPr>
              <w:spacing w:after="0" w:line="240" w:lineRule="auto"/>
              <w:jc w:val="center"/>
              <w:rPr>
                <w:rFonts w:ascii="Times New Roman" w:hAnsi="Times New Roman"/>
                <w:b/>
                <w:i/>
                <w:lang w:val="bg-BG"/>
              </w:rPr>
            </w:pPr>
            <w:r w:rsidRPr="00D531F6">
              <w:rPr>
                <w:rFonts w:ascii="Times New Roman" w:hAnsi="Times New Roman"/>
                <w:i/>
                <w:lang w:val="bg-BG"/>
              </w:rPr>
              <w:t xml:space="preserve">състояща се от: I. Лабораторен реактор за синтетична и екстракционна работа с обем до 20 литра; II. Ротационен вакуум изпарител с вакуум помпа, термостат и приемни колби 6, 10, 20 литра; </w:t>
            </w:r>
            <w:r w:rsidRPr="00D531F6">
              <w:rPr>
                <w:rFonts w:ascii="Times New Roman" w:hAnsi="Times New Roman"/>
                <w:i/>
                <w:lang w:val="en-US"/>
              </w:rPr>
              <w:t>III</w:t>
            </w:r>
            <w:r w:rsidRPr="00D531F6">
              <w:rPr>
                <w:rFonts w:ascii="Times New Roman" w:hAnsi="Times New Roman"/>
                <w:i/>
                <w:lang w:val="bg-BG"/>
              </w:rPr>
              <w:t xml:space="preserve">. </w:t>
            </w:r>
            <w:proofErr w:type="spellStart"/>
            <w:r w:rsidRPr="00D531F6">
              <w:rPr>
                <w:rFonts w:ascii="Times New Roman" w:hAnsi="Times New Roman"/>
                <w:i/>
                <w:lang w:val="bg-BG"/>
              </w:rPr>
              <w:t>Разпрашителна</w:t>
            </w:r>
            <w:proofErr w:type="spellEnd"/>
            <w:r w:rsidRPr="00D531F6">
              <w:rPr>
                <w:rFonts w:ascii="Times New Roman" w:hAnsi="Times New Roman"/>
                <w:i/>
                <w:lang w:val="bg-BG"/>
              </w:rPr>
              <w:t xml:space="preserve"> сушилня за водни разтвори</w:t>
            </w:r>
          </w:p>
        </w:tc>
      </w:tr>
      <w:tr w:rsidR="00DB6361" w:rsidRPr="00C3485C" w14:paraId="09906DF4" w14:textId="77777777" w:rsidTr="002E41F5">
        <w:trPr>
          <w:trHeight w:val="480"/>
          <w:jc w:val="center"/>
        </w:trPr>
        <w:tc>
          <w:tcPr>
            <w:tcW w:w="1682" w:type="pct"/>
            <w:shd w:val="clear" w:color="auto" w:fill="F2F2F2"/>
            <w:vAlign w:val="center"/>
          </w:tcPr>
          <w:p w14:paraId="29D5AB61" w14:textId="77777777" w:rsidR="00DB6361" w:rsidRPr="00BB385A" w:rsidRDefault="00DB6361" w:rsidP="00C3485C">
            <w:pPr>
              <w:spacing w:after="20" w:line="240" w:lineRule="auto"/>
              <w:jc w:val="center"/>
              <w:rPr>
                <w:rFonts w:ascii="Times New Roman" w:hAnsi="Times New Roman"/>
                <w:lang w:val="bg-BG"/>
              </w:rPr>
            </w:pPr>
            <w:r w:rsidRPr="00BB385A">
              <w:rPr>
                <w:rFonts w:ascii="Times New Roman" w:hAnsi="Times New Roman"/>
                <w:b/>
                <w:lang w:val="bg-BG"/>
              </w:rPr>
              <w:t>Характеристика</w:t>
            </w:r>
          </w:p>
        </w:tc>
        <w:tc>
          <w:tcPr>
            <w:tcW w:w="2325" w:type="pct"/>
            <w:shd w:val="clear" w:color="auto" w:fill="F2F2F2"/>
            <w:vAlign w:val="center"/>
          </w:tcPr>
          <w:p w14:paraId="79A778D9" w14:textId="50293803" w:rsidR="00DB6361" w:rsidRPr="00A919CB" w:rsidRDefault="00DB6361" w:rsidP="00C3485C">
            <w:pPr>
              <w:spacing w:after="20" w:line="240" w:lineRule="auto"/>
              <w:jc w:val="center"/>
              <w:rPr>
                <w:rFonts w:ascii="Times New Roman" w:hAnsi="Times New Roman"/>
                <w:b/>
                <w:lang w:val="bg-BG"/>
              </w:rPr>
            </w:pPr>
            <w:r w:rsidRPr="00BB385A">
              <w:rPr>
                <w:rFonts w:ascii="Times New Roman" w:hAnsi="Times New Roman"/>
                <w:b/>
                <w:lang w:val="bg-BG"/>
              </w:rPr>
              <w:t>Параметри</w:t>
            </w:r>
          </w:p>
          <w:p w14:paraId="051C7A4A" w14:textId="15A45A46" w:rsidR="00AE6A02" w:rsidRPr="00AE6A02" w:rsidRDefault="00AE6A02" w:rsidP="00C3485C">
            <w:pPr>
              <w:spacing w:after="20" w:line="240" w:lineRule="auto"/>
              <w:jc w:val="center"/>
              <w:rPr>
                <w:rFonts w:ascii="Times New Roman" w:hAnsi="Times New Roman"/>
                <w:lang w:val="bg-BG"/>
              </w:rPr>
            </w:pPr>
            <w:r w:rsidRPr="00E550E4">
              <w:rPr>
                <w:rFonts w:ascii="Times New Roman" w:eastAsia="Times New Roman" w:hAnsi="Times New Roman"/>
                <w:b/>
                <w:lang w:val="bg-BG"/>
              </w:rPr>
              <w:t>Наличност и/или стойност на параметъра, предлаган от участника</w:t>
            </w:r>
          </w:p>
        </w:tc>
        <w:tc>
          <w:tcPr>
            <w:tcW w:w="993" w:type="pct"/>
            <w:shd w:val="clear" w:color="auto" w:fill="F2F2F2"/>
            <w:vAlign w:val="center"/>
          </w:tcPr>
          <w:p w14:paraId="308C1863" w14:textId="26BE7522" w:rsidR="00DB6361" w:rsidRPr="00BB385A" w:rsidRDefault="00AE6A02" w:rsidP="00C3485C">
            <w:pPr>
              <w:spacing w:after="20" w:line="240" w:lineRule="auto"/>
              <w:jc w:val="center"/>
              <w:rPr>
                <w:rFonts w:ascii="Times New Roman" w:hAnsi="Times New Roman"/>
                <w:lang w:val="bg-BG"/>
              </w:rPr>
            </w:pPr>
            <w:r w:rsidRPr="00E550E4">
              <w:rPr>
                <w:rFonts w:ascii="Times New Roman" w:eastAsia="Times New Roman" w:hAnsi="Times New Roman"/>
                <w:b/>
                <w:lang w:val="bg-BG"/>
              </w:rPr>
              <w:t>Точно мястото където параметърът може да бъде удостоверен (вид документ (стр.), хипервръзка и др.)</w:t>
            </w:r>
          </w:p>
        </w:tc>
      </w:tr>
      <w:tr w:rsidR="00DB6361" w:rsidRPr="00C3485C" w14:paraId="40190EA7" w14:textId="77777777" w:rsidTr="002E41F5">
        <w:trPr>
          <w:jc w:val="center"/>
        </w:trPr>
        <w:tc>
          <w:tcPr>
            <w:tcW w:w="5000" w:type="pct"/>
            <w:gridSpan w:val="3"/>
            <w:shd w:val="clear" w:color="auto" w:fill="auto"/>
            <w:vAlign w:val="center"/>
          </w:tcPr>
          <w:p w14:paraId="04D6D0E8" w14:textId="77777777" w:rsidR="00DB6361" w:rsidRPr="00BB385A" w:rsidRDefault="00DB6361" w:rsidP="00C3485C">
            <w:pPr>
              <w:spacing w:after="20" w:line="240" w:lineRule="auto"/>
              <w:ind w:left="360"/>
              <w:jc w:val="center"/>
              <w:rPr>
                <w:rFonts w:ascii="Times New Roman" w:hAnsi="Times New Roman"/>
                <w:b/>
                <w:lang w:val="bg-BG"/>
              </w:rPr>
            </w:pPr>
            <w:r w:rsidRPr="00D02CB9">
              <w:rPr>
                <w:rFonts w:ascii="Times New Roman" w:hAnsi="Times New Roman"/>
                <w:b/>
                <w:lang w:val="bg-BG"/>
              </w:rPr>
              <w:t>I. Лабораторен реактор за синтетична и екстракционна работа с обем до 20 литра</w:t>
            </w:r>
          </w:p>
        </w:tc>
      </w:tr>
      <w:tr w:rsidR="00A919CB" w:rsidRPr="00A919CB" w14:paraId="71F01807" w14:textId="77777777" w:rsidTr="00924FAC">
        <w:trPr>
          <w:trHeight w:val="636"/>
          <w:jc w:val="center"/>
        </w:trPr>
        <w:tc>
          <w:tcPr>
            <w:tcW w:w="1682" w:type="pct"/>
            <w:shd w:val="clear" w:color="auto" w:fill="auto"/>
            <w:vAlign w:val="center"/>
          </w:tcPr>
          <w:p w14:paraId="1C53E341" w14:textId="3FEAF98A" w:rsidR="00A919CB" w:rsidRPr="00BB385A" w:rsidRDefault="00A919CB" w:rsidP="00C3485C">
            <w:pPr>
              <w:spacing w:after="20" w:line="240" w:lineRule="auto"/>
              <w:rPr>
                <w:rFonts w:ascii="Times New Roman" w:hAnsi="Times New Roman"/>
                <w:lang w:val="bg-BG"/>
              </w:rPr>
            </w:pPr>
            <w:proofErr w:type="spellStart"/>
            <w:r w:rsidRPr="00D02CB9">
              <w:rPr>
                <w:rFonts w:ascii="Times New Roman" w:hAnsi="Times New Roman"/>
                <w:lang w:val="bg-BG"/>
              </w:rPr>
              <w:t>Взривозащитена</w:t>
            </w:r>
            <w:proofErr w:type="spellEnd"/>
            <w:r w:rsidRPr="00D02CB9">
              <w:rPr>
                <w:rFonts w:ascii="Times New Roman" w:hAnsi="Times New Roman"/>
                <w:lang w:val="bg-BG"/>
              </w:rPr>
              <w:t xml:space="preserve"> версия</w:t>
            </w:r>
          </w:p>
        </w:tc>
        <w:tc>
          <w:tcPr>
            <w:tcW w:w="2325" w:type="pct"/>
            <w:shd w:val="clear" w:color="auto" w:fill="auto"/>
            <w:vAlign w:val="center"/>
          </w:tcPr>
          <w:p w14:paraId="5941EC22" w14:textId="6CDD5711" w:rsidR="00A919CB" w:rsidRPr="00A919CB" w:rsidRDefault="00A919CB" w:rsidP="00C3485C">
            <w:pPr>
              <w:spacing w:after="20" w:line="240" w:lineRule="auto"/>
              <w:jc w:val="center"/>
              <w:rPr>
                <w:rFonts w:ascii="Times New Roman" w:hAnsi="Times New Roman"/>
                <w:lang w:val="bg-BG"/>
              </w:rPr>
            </w:pPr>
            <w:r w:rsidRPr="00A919CB">
              <w:rPr>
                <w:rFonts w:ascii="Times New Roman" w:hAnsi="Times New Roman"/>
                <w:lang w:val="bg-BG"/>
              </w:rPr>
              <w:t>да/не; описание</w:t>
            </w:r>
          </w:p>
        </w:tc>
        <w:tc>
          <w:tcPr>
            <w:tcW w:w="993" w:type="pct"/>
            <w:shd w:val="clear" w:color="auto" w:fill="auto"/>
            <w:vAlign w:val="center"/>
          </w:tcPr>
          <w:p w14:paraId="510CC50B" w14:textId="02621300" w:rsidR="00A919CB" w:rsidRPr="00BB385A" w:rsidRDefault="00A919CB" w:rsidP="00C3485C">
            <w:pPr>
              <w:spacing w:after="20" w:line="240" w:lineRule="auto"/>
              <w:jc w:val="center"/>
              <w:rPr>
                <w:rFonts w:ascii="Times New Roman" w:hAnsi="Times New Roman"/>
                <w:lang w:val="bg-BG"/>
              </w:rPr>
            </w:pPr>
          </w:p>
        </w:tc>
      </w:tr>
      <w:tr w:rsidR="00A919CB" w:rsidRPr="00BB385A" w14:paraId="0B76179B" w14:textId="77777777" w:rsidTr="00C677F1">
        <w:trPr>
          <w:trHeight w:val="784"/>
          <w:jc w:val="center"/>
        </w:trPr>
        <w:tc>
          <w:tcPr>
            <w:tcW w:w="1682" w:type="pct"/>
            <w:shd w:val="clear" w:color="auto" w:fill="auto"/>
            <w:vAlign w:val="center"/>
          </w:tcPr>
          <w:p w14:paraId="12C5CA25" w14:textId="164BAEBF" w:rsidR="00A919CB" w:rsidRPr="00D02CB9" w:rsidRDefault="00A919CB" w:rsidP="00C3485C">
            <w:pPr>
              <w:spacing w:after="20" w:line="240" w:lineRule="auto"/>
              <w:rPr>
                <w:rFonts w:ascii="Times New Roman" w:hAnsi="Times New Roman"/>
                <w:lang w:val="bg-BG"/>
              </w:rPr>
            </w:pPr>
            <w:r w:rsidRPr="00D02CB9">
              <w:rPr>
                <w:rFonts w:ascii="Times New Roman" w:hAnsi="Times New Roman"/>
                <w:lang w:val="bg-BG"/>
              </w:rPr>
              <w:t xml:space="preserve">Долен температурен обхват на </w:t>
            </w:r>
            <w:proofErr w:type="spellStart"/>
            <w:r w:rsidRPr="00D02CB9">
              <w:rPr>
                <w:rFonts w:ascii="Times New Roman" w:hAnsi="Times New Roman"/>
                <w:lang w:val="bg-BG"/>
              </w:rPr>
              <w:t>термостатиращата</w:t>
            </w:r>
            <w:proofErr w:type="spellEnd"/>
            <w:r w:rsidRPr="00D02CB9">
              <w:rPr>
                <w:rFonts w:ascii="Times New Roman" w:hAnsi="Times New Roman"/>
                <w:lang w:val="bg-BG"/>
              </w:rPr>
              <w:t xml:space="preserve"> система за нагряване и охлаждане</w:t>
            </w:r>
          </w:p>
        </w:tc>
        <w:tc>
          <w:tcPr>
            <w:tcW w:w="2325" w:type="pct"/>
            <w:shd w:val="clear" w:color="auto" w:fill="auto"/>
          </w:tcPr>
          <w:p w14:paraId="6E15E4CF" w14:textId="77777777" w:rsidR="00A919CB" w:rsidRPr="00A919CB" w:rsidRDefault="00A919CB" w:rsidP="00C3485C">
            <w:pPr>
              <w:pStyle w:val="Default"/>
              <w:jc w:val="center"/>
              <w:rPr>
                <w:sz w:val="22"/>
                <w:szCs w:val="22"/>
                <w:lang w:val="bg-BG"/>
              </w:rPr>
            </w:pPr>
          </w:p>
          <w:p w14:paraId="48E89BF9" w14:textId="64C773B0" w:rsidR="00A919CB" w:rsidRPr="00A919CB" w:rsidRDefault="00A919CB" w:rsidP="00C3485C">
            <w:pPr>
              <w:pStyle w:val="Default"/>
              <w:jc w:val="center"/>
              <w:rPr>
                <w:sz w:val="22"/>
                <w:szCs w:val="22"/>
                <w:lang w:val="bg-BG"/>
              </w:rPr>
            </w:pPr>
            <w:r w:rsidRPr="00A919CB">
              <w:rPr>
                <w:sz w:val="22"/>
                <w:szCs w:val="22"/>
                <w:lang w:val="bg-BG"/>
              </w:rPr>
              <w:t>да/не; описание</w:t>
            </w:r>
          </w:p>
        </w:tc>
        <w:tc>
          <w:tcPr>
            <w:tcW w:w="993" w:type="pct"/>
            <w:shd w:val="clear" w:color="auto" w:fill="auto"/>
          </w:tcPr>
          <w:p w14:paraId="1EB47195" w14:textId="52AE1FA5" w:rsidR="00A919CB" w:rsidRPr="001C19D3" w:rsidRDefault="00A919CB" w:rsidP="00C3485C">
            <w:pPr>
              <w:pStyle w:val="Default"/>
              <w:jc w:val="center"/>
              <w:rPr>
                <w:sz w:val="22"/>
                <w:szCs w:val="22"/>
                <w:lang w:val="bg-BG"/>
              </w:rPr>
            </w:pPr>
          </w:p>
        </w:tc>
      </w:tr>
      <w:tr w:rsidR="00A919CB" w:rsidRPr="00A919CB" w14:paraId="69B67F43" w14:textId="77777777" w:rsidTr="004B113E">
        <w:trPr>
          <w:trHeight w:val="779"/>
          <w:jc w:val="center"/>
        </w:trPr>
        <w:tc>
          <w:tcPr>
            <w:tcW w:w="1682" w:type="pct"/>
            <w:shd w:val="clear" w:color="auto" w:fill="auto"/>
          </w:tcPr>
          <w:p w14:paraId="57435F60" w14:textId="6D4A2B9C" w:rsidR="00A919CB" w:rsidRPr="00F20357" w:rsidRDefault="00A919CB" w:rsidP="00C3485C">
            <w:pPr>
              <w:spacing w:line="240" w:lineRule="auto"/>
              <w:rPr>
                <w:rFonts w:ascii="Times New Roman" w:hAnsi="Times New Roman"/>
                <w:lang w:val="ru-RU"/>
              </w:rPr>
            </w:pPr>
            <w:r w:rsidRPr="00F20357">
              <w:rPr>
                <w:rFonts w:ascii="Times New Roman" w:hAnsi="Times New Roman"/>
                <w:lang w:val="bg-BG"/>
              </w:rPr>
              <w:t>Мотор за разбъркване с контрол на оборотите в диапазон</w:t>
            </w:r>
          </w:p>
        </w:tc>
        <w:tc>
          <w:tcPr>
            <w:tcW w:w="2325" w:type="pct"/>
            <w:shd w:val="clear" w:color="auto" w:fill="auto"/>
          </w:tcPr>
          <w:p w14:paraId="1BA681D5" w14:textId="6AD1AA49" w:rsidR="00A919CB" w:rsidRPr="00A919CB" w:rsidRDefault="00A919CB" w:rsidP="00C3485C">
            <w:pPr>
              <w:pStyle w:val="Default"/>
              <w:jc w:val="center"/>
              <w:rPr>
                <w:sz w:val="22"/>
                <w:szCs w:val="22"/>
                <w:lang w:val="bg-BG"/>
              </w:rPr>
            </w:pPr>
          </w:p>
          <w:p w14:paraId="4EAEC7A8" w14:textId="7E760224" w:rsidR="00A919CB" w:rsidRPr="00A919CB" w:rsidRDefault="00A919CB" w:rsidP="00C3485C">
            <w:pPr>
              <w:pStyle w:val="Default"/>
              <w:jc w:val="center"/>
              <w:rPr>
                <w:sz w:val="22"/>
                <w:szCs w:val="22"/>
                <w:lang w:val="bg-BG"/>
              </w:rPr>
            </w:pPr>
            <w:r w:rsidRPr="00A919CB">
              <w:rPr>
                <w:sz w:val="22"/>
                <w:szCs w:val="22"/>
                <w:lang w:val="bg-BG"/>
              </w:rPr>
              <w:t>да/не; описание</w:t>
            </w:r>
          </w:p>
        </w:tc>
        <w:tc>
          <w:tcPr>
            <w:tcW w:w="993" w:type="pct"/>
            <w:shd w:val="clear" w:color="auto" w:fill="auto"/>
          </w:tcPr>
          <w:p w14:paraId="222E6A73" w14:textId="103D2427" w:rsidR="00A919CB" w:rsidRPr="00F20357" w:rsidRDefault="00A919CB" w:rsidP="00C3485C">
            <w:pPr>
              <w:pStyle w:val="Default"/>
              <w:jc w:val="center"/>
              <w:rPr>
                <w:sz w:val="22"/>
                <w:szCs w:val="22"/>
                <w:lang w:val="bg-BG"/>
              </w:rPr>
            </w:pPr>
          </w:p>
        </w:tc>
      </w:tr>
      <w:tr w:rsidR="00DB6361" w:rsidRPr="00C3485C" w14:paraId="3E1275A5" w14:textId="77777777" w:rsidTr="002E41F5">
        <w:trPr>
          <w:trHeight w:val="216"/>
          <w:jc w:val="center"/>
        </w:trPr>
        <w:tc>
          <w:tcPr>
            <w:tcW w:w="5000" w:type="pct"/>
            <w:gridSpan w:val="3"/>
            <w:shd w:val="clear" w:color="auto" w:fill="auto"/>
            <w:vAlign w:val="center"/>
          </w:tcPr>
          <w:p w14:paraId="188B9652" w14:textId="77777777" w:rsidR="00DB6361" w:rsidRPr="00C547DE" w:rsidRDefault="00DB6361" w:rsidP="00C3485C">
            <w:pPr>
              <w:spacing w:after="20" w:line="240" w:lineRule="auto"/>
              <w:jc w:val="center"/>
              <w:rPr>
                <w:rFonts w:ascii="Times New Roman" w:hAnsi="Times New Roman"/>
                <w:b/>
                <w:lang w:val="bg-BG"/>
              </w:rPr>
            </w:pPr>
            <w:r w:rsidRPr="00C547DE">
              <w:rPr>
                <w:rFonts w:ascii="Times New Roman" w:hAnsi="Times New Roman"/>
                <w:b/>
                <w:lang w:val="bg-BG"/>
              </w:rPr>
              <w:t>II. Ротационен вакуум изпарител с вакуум помпа, термостат и приемни колби 6, 10, 20 литра</w:t>
            </w:r>
          </w:p>
        </w:tc>
      </w:tr>
      <w:tr w:rsidR="00A919CB" w:rsidRPr="00BB385A" w14:paraId="3664348A" w14:textId="77777777" w:rsidTr="007016CA">
        <w:trPr>
          <w:trHeight w:val="1068"/>
          <w:jc w:val="center"/>
        </w:trPr>
        <w:tc>
          <w:tcPr>
            <w:tcW w:w="1682" w:type="pct"/>
            <w:shd w:val="clear" w:color="auto" w:fill="auto"/>
          </w:tcPr>
          <w:p w14:paraId="65381B13" w14:textId="57592F8E" w:rsidR="00A919CB" w:rsidRPr="00C547DE" w:rsidRDefault="00A919CB" w:rsidP="00C3485C">
            <w:pPr>
              <w:pStyle w:val="Header"/>
              <w:spacing w:line="240" w:lineRule="auto"/>
              <w:rPr>
                <w:rFonts w:ascii="Times New Roman" w:hAnsi="Times New Roman"/>
                <w:lang w:val="bg-BG"/>
              </w:rPr>
            </w:pPr>
            <w:r w:rsidRPr="00C547DE">
              <w:rPr>
                <w:rFonts w:ascii="Times New Roman" w:hAnsi="Times New Roman"/>
                <w:lang w:val="bg-BG"/>
              </w:rPr>
              <w:t xml:space="preserve">Наличие на защитно прозрачно покритие на стъклените части (с изключение на изпарителната колба) </w:t>
            </w:r>
          </w:p>
        </w:tc>
        <w:tc>
          <w:tcPr>
            <w:tcW w:w="2325" w:type="pct"/>
            <w:shd w:val="clear" w:color="auto" w:fill="auto"/>
          </w:tcPr>
          <w:p w14:paraId="633677AA" w14:textId="0E266FDD" w:rsidR="00A919CB" w:rsidRPr="00A919CB" w:rsidRDefault="00A919CB" w:rsidP="00C3485C">
            <w:pPr>
              <w:spacing w:line="240" w:lineRule="auto"/>
              <w:jc w:val="center"/>
              <w:rPr>
                <w:rFonts w:ascii="Times New Roman" w:hAnsi="Times New Roman"/>
                <w:lang w:val="bg-BG"/>
              </w:rPr>
            </w:pPr>
          </w:p>
          <w:p w14:paraId="34738377" w14:textId="3B998D53" w:rsidR="00A919CB" w:rsidRPr="00C547DE" w:rsidRDefault="00A919CB" w:rsidP="00C3485C">
            <w:pPr>
              <w:spacing w:after="20" w:line="240" w:lineRule="auto"/>
              <w:jc w:val="center"/>
              <w:rPr>
                <w:rFonts w:ascii="Times New Roman" w:hAnsi="Times New Roman"/>
              </w:rPr>
            </w:pPr>
            <w:r w:rsidRPr="00796BE3">
              <w:rPr>
                <w:rFonts w:ascii="Times New Roman" w:hAnsi="Times New Roman"/>
                <w:lang w:val="bg-BG"/>
              </w:rPr>
              <w:t>да/не; описание</w:t>
            </w:r>
          </w:p>
        </w:tc>
        <w:tc>
          <w:tcPr>
            <w:tcW w:w="993" w:type="pct"/>
            <w:shd w:val="clear" w:color="auto" w:fill="auto"/>
          </w:tcPr>
          <w:p w14:paraId="4E8744B8" w14:textId="75A77F89" w:rsidR="00A919CB" w:rsidRPr="00C547DE" w:rsidRDefault="00A919CB" w:rsidP="00C3485C">
            <w:pPr>
              <w:spacing w:line="240" w:lineRule="auto"/>
              <w:jc w:val="center"/>
              <w:rPr>
                <w:rFonts w:ascii="Times New Roman" w:hAnsi="Times New Roman"/>
              </w:rPr>
            </w:pPr>
          </w:p>
        </w:tc>
      </w:tr>
      <w:tr w:rsidR="00A919CB" w:rsidRPr="00BB385A" w14:paraId="6EAB2A92" w14:textId="77777777" w:rsidTr="00400991">
        <w:trPr>
          <w:trHeight w:val="706"/>
          <w:jc w:val="center"/>
        </w:trPr>
        <w:tc>
          <w:tcPr>
            <w:tcW w:w="1682" w:type="pct"/>
            <w:shd w:val="clear" w:color="auto" w:fill="auto"/>
          </w:tcPr>
          <w:p w14:paraId="57DEDD18" w14:textId="7CC21EE4" w:rsidR="00A919CB" w:rsidRPr="004F701F" w:rsidRDefault="00A919CB" w:rsidP="00C3485C">
            <w:pPr>
              <w:pStyle w:val="Header"/>
              <w:spacing w:line="240" w:lineRule="auto"/>
              <w:rPr>
                <w:rFonts w:ascii="Times New Roman" w:hAnsi="Times New Roman"/>
                <w:lang w:val="ru-RU"/>
              </w:rPr>
            </w:pPr>
            <w:r w:rsidRPr="004F701F">
              <w:rPr>
                <w:rFonts w:ascii="Times New Roman" w:hAnsi="Times New Roman"/>
                <w:lang w:val="bg-BG"/>
              </w:rPr>
              <w:t>Вграден автоматичен тест за</w:t>
            </w:r>
            <w:r w:rsidRPr="004F701F">
              <w:rPr>
                <w:rFonts w:ascii="Times New Roman" w:hAnsi="Times New Roman"/>
                <w:lang w:val="ru-RU"/>
              </w:rPr>
              <w:t xml:space="preserve"> </w:t>
            </w:r>
            <w:r w:rsidRPr="004F701F">
              <w:rPr>
                <w:rFonts w:ascii="Times New Roman" w:hAnsi="Times New Roman"/>
                <w:lang w:val="bg-BG"/>
              </w:rPr>
              <w:t>херметичност на системата</w:t>
            </w:r>
          </w:p>
        </w:tc>
        <w:tc>
          <w:tcPr>
            <w:tcW w:w="2325" w:type="pct"/>
            <w:shd w:val="clear" w:color="auto" w:fill="auto"/>
          </w:tcPr>
          <w:p w14:paraId="48086814" w14:textId="065B1D0A" w:rsidR="00A919CB" w:rsidRPr="00C3485C" w:rsidRDefault="00A919CB" w:rsidP="00C3485C">
            <w:pPr>
              <w:pStyle w:val="Default"/>
              <w:jc w:val="center"/>
              <w:rPr>
                <w:sz w:val="22"/>
                <w:szCs w:val="22"/>
                <w:lang w:val="ru-RU"/>
              </w:rPr>
            </w:pPr>
          </w:p>
          <w:p w14:paraId="1BD4BC29" w14:textId="058D9160" w:rsidR="00A919CB" w:rsidRPr="004F701F" w:rsidRDefault="00A919CB" w:rsidP="00C3485C">
            <w:pPr>
              <w:spacing w:after="20" w:line="240" w:lineRule="auto"/>
              <w:jc w:val="center"/>
            </w:pPr>
            <w:r w:rsidRPr="00796BE3">
              <w:rPr>
                <w:rFonts w:ascii="Times New Roman" w:hAnsi="Times New Roman"/>
                <w:lang w:val="bg-BG"/>
              </w:rPr>
              <w:t>да/не; описание</w:t>
            </w:r>
          </w:p>
        </w:tc>
        <w:tc>
          <w:tcPr>
            <w:tcW w:w="993" w:type="pct"/>
            <w:shd w:val="clear" w:color="auto" w:fill="auto"/>
          </w:tcPr>
          <w:p w14:paraId="4B434497" w14:textId="051F60F0" w:rsidR="00A919CB" w:rsidRPr="004F701F" w:rsidRDefault="00A919CB" w:rsidP="00C3485C">
            <w:pPr>
              <w:pStyle w:val="Default"/>
              <w:jc w:val="center"/>
              <w:rPr>
                <w:sz w:val="22"/>
                <w:szCs w:val="22"/>
              </w:rPr>
            </w:pPr>
          </w:p>
        </w:tc>
      </w:tr>
      <w:tr w:rsidR="00A919CB" w:rsidRPr="00BB385A" w14:paraId="001D9385" w14:textId="77777777" w:rsidTr="00B0509F">
        <w:trPr>
          <w:trHeight w:val="886"/>
          <w:jc w:val="center"/>
        </w:trPr>
        <w:tc>
          <w:tcPr>
            <w:tcW w:w="1682" w:type="pct"/>
            <w:shd w:val="clear" w:color="auto" w:fill="auto"/>
          </w:tcPr>
          <w:p w14:paraId="6C70D824" w14:textId="312A037B" w:rsidR="00A919CB" w:rsidRPr="004F701F" w:rsidRDefault="00A919CB" w:rsidP="00C3485C">
            <w:pPr>
              <w:pStyle w:val="Header"/>
              <w:spacing w:line="240" w:lineRule="auto"/>
              <w:rPr>
                <w:rFonts w:ascii="Times New Roman" w:hAnsi="Times New Roman"/>
                <w:lang w:val="ru-RU"/>
              </w:rPr>
            </w:pPr>
            <w:r w:rsidRPr="004F701F">
              <w:rPr>
                <w:rFonts w:ascii="Times New Roman" w:hAnsi="Times New Roman"/>
                <w:lang w:val="bg-BG"/>
              </w:rPr>
              <w:t>Възможност за дистанционен мониторинг на работните параметри</w:t>
            </w:r>
          </w:p>
        </w:tc>
        <w:tc>
          <w:tcPr>
            <w:tcW w:w="2325" w:type="pct"/>
            <w:shd w:val="clear" w:color="auto" w:fill="auto"/>
          </w:tcPr>
          <w:p w14:paraId="1A4F6B16" w14:textId="34299ED1" w:rsidR="00A919CB" w:rsidRPr="00C3485C" w:rsidRDefault="00A919CB" w:rsidP="00C3485C">
            <w:pPr>
              <w:pStyle w:val="Default"/>
              <w:jc w:val="center"/>
              <w:rPr>
                <w:sz w:val="22"/>
                <w:szCs w:val="22"/>
                <w:lang w:val="ru-RU"/>
              </w:rPr>
            </w:pPr>
          </w:p>
          <w:p w14:paraId="4020C681" w14:textId="1538D611" w:rsidR="00A919CB" w:rsidRPr="004F701F" w:rsidRDefault="00A919CB" w:rsidP="00C3485C">
            <w:pPr>
              <w:spacing w:after="20" w:line="240" w:lineRule="auto"/>
              <w:jc w:val="center"/>
            </w:pPr>
            <w:r w:rsidRPr="00B97ACD">
              <w:rPr>
                <w:rFonts w:ascii="Times New Roman" w:hAnsi="Times New Roman"/>
                <w:lang w:val="bg-BG"/>
              </w:rPr>
              <w:t>да/не; описание</w:t>
            </w:r>
          </w:p>
        </w:tc>
        <w:tc>
          <w:tcPr>
            <w:tcW w:w="993" w:type="pct"/>
            <w:shd w:val="clear" w:color="auto" w:fill="auto"/>
          </w:tcPr>
          <w:p w14:paraId="446C0C38" w14:textId="407903F2" w:rsidR="00A919CB" w:rsidRPr="004F701F" w:rsidRDefault="00A919CB" w:rsidP="00C3485C">
            <w:pPr>
              <w:spacing w:after="20" w:line="240" w:lineRule="auto"/>
              <w:jc w:val="center"/>
            </w:pPr>
          </w:p>
        </w:tc>
      </w:tr>
      <w:tr w:rsidR="00A919CB" w:rsidRPr="00A919CB" w14:paraId="4EF494F6" w14:textId="77777777" w:rsidTr="00EA04B0">
        <w:trPr>
          <w:trHeight w:val="1112"/>
          <w:jc w:val="center"/>
        </w:trPr>
        <w:tc>
          <w:tcPr>
            <w:tcW w:w="1682" w:type="pct"/>
            <w:shd w:val="clear" w:color="auto" w:fill="auto"/>
          </w:tcPr>
          <w:p w14:paraId="6C687DA9" w14:textId="14A4C773" w:rsidR="00A919CB" w:rsidRPr="007C53A0" w:rsidRDefault="00A919CB" w:rsidP="00C3485C">
            <w:pPr>
              <w:pStyle w:val="Header"/>
              <w:spacing w:line="240" w:lineRule="auto"/>
              <w:rPr>
                <w:rFonts w:ascii="Times New Roman" w:hAnsi="Times New Roman"/>
                <w:lang w:val="ru-RU"/>
              </w:rPr>
            </w:pPr>
            <w:proofErr w:type="spellStart"/>
            <w:r w:rsidRPr="007C53A0">
              <w:rPr>
                <w:rFonts w:ascii="Times New Roman" w:hAnsi="Times New Roman"/>
                <w:lang w:val="ru-RU"/>
              </w:rPr>
              <w:lastRenderedPageBreak/>
              <w:t>Температурен</w:t>
            </w:r>
            <w:proofErr w:type="spellEnd"/>
            <w:r w:rsidRPr="007C53A0">
              <w:rPr>
                <w:rFonts w:ascii="Times New Roman" w:hAnsi="Times New Roman"/>
                <w:lang w:val="ru-RU"/>
              </w:rPr>
              <w:t xml:space="preserve"> диапазон на </w:t>
            </w:r>
            <w:proofErr w:type="spellStart"/>
            <w:r w:rsidRPr="007C53A0">
              <w:rPr>
                <w:rFonts w:ascii="Times New Roman" w:hAnsi="Times New Roman"/>
                <w:lang w:val="ru-RU"/>
              </w:rPr>
              <w:t>нагряващата</w:t>
            </w:r>
            <w:proofErr w:type="spellEnd"/>
            <w:r w:rsidRPr="007C53A0">
              <w:rPr>
                <w:rFonts w:ascii="Times New Roman" w:hAnsi="Times New Roman"/>
                <w:lang w:val="ru-RU"/>
              </w:rPr>
              <w:t xml:space="preserve"> баня</w:t>
            </w:r>
          </w:p>
        </w:tc>
        <w:tc>
          <w:tcPr>
            <w:tcW w:w="2325" w:type="pct"/>
            <w:shd w:val="clear" w:color="auto" w:fill="auto"/>
          </w:tcPr>
          <w:p w14:paraId="3E656232" w14:textId="7EFD686C" w:rsidR="00A919CB" w:rsidRPr="007C53A0" w:rsidRDefault="00A919CB" w:rsidP="00C3485C">
            <w:pPr>
              <w:spacing w:after="20" w:line="240" w:lineRule="auto"/>
              <w:jc w:val="center"/>
              <w:rPr>
                <w:rFonts w:ascii="Times New Roman" w:hAnsi="Times New Roman"/>
                <w:lang w:val="bg-BG"/>
              </w:rPr>
            </w:pPr>
          </w:p>
          <w:p w14:paraId="7FA9AE48" w14:textId="5274E950" w:rsidR="00A919CB" w:rsidRPr="007C53A0" w:rsidRDefault="00A919CB" w:rsidP="00C3485C">
            <w:pPr>
              <w:spacing w:after="20" w:line="240" w:lineRule="auto"/>
              <w:jc w:val="center"/>
              <w:rPr>
                <w:lang w:val="bg-BG"/>
              </w:rPr>
            </w:pPr>
            <w:r w:rsidRPr="00B97ACD">
              <w:rPr>
                <w:rFonts w:ascii="Times New Roman" w:hAnsi="Times New Roman"/>
                <w:lang w:val="bg-BG"/>
              </w:rPr>
              <w:t>да/не; описание</w:t>
            </w:r>
          </w:p>
        </w:tc>
        <w:tc>
          <w:tcPr>
            <w:tcW w:w="993" w:type="pct"/>
            <w:shd w:val="clear" w:color="auto" w:fill="auto"/>
          </w:tcPr>
          <w:p w14:paraId="2B9003F5" w14:textId="65FEAA83" w:rsidR="00A919CB" w:rsidRPr="007C53A0" w:rsidRDefault="00A919CB" w:rsidP="00C3485C">
            <w:pPr>
              <w:pStyle w:val="Default"/>
              <w:jc w:val="center"/>
              <w:rPr>
                <w:sz w:val="22"/>
                <w:szCs w:val="22"/>
                <w:lang w:val="bg-BG"/>
              </w:rPr>
            </w:pPr>
          </w:p>
        </w:tc>
      </w:tr>
      <w:tr w:rsidR="0009790B" w:rsidRPr="0009790B" w14:paraId="58A28A82" w14:textId="77777777" w:rsidTr="007B2C4D">
        <w:trPr>
          <w:trHeight w:val="899"/>
          <w:jc w:val="center"/>
        </w:trPr>
        <w:tc>
          <w:tcPr>
            <w:tcW w:w="1682" w:type="pct"/>
            <w:shd w:val="clear" w:color="auto" w:fill="auto"/>
          </w:tcPr>
          <w:p w14:paraId="6327416A" w14:textId="40FD1B21" w:rsidR="0009790B" w:rsidRPr="00654A9A" w:rsidRDefault="0009790B" w:rsidP="00C3485C">
            <w:pPr>
              <w:pStyle w:val="Header"/>
              <w:spacing w:line="240" w:lineRule="auto"/>
              <w:rPr>
                <w:rFonts w:ascii="Times New Roman" w:hAnsi="Times New Roman"/>
                <w:lang w:val="bg-BG"/>
              </w:rPr>
            </w:pPr>
            <w:proofErr w:type="spellStart"/>
            <w:r w:rsidRPr="00654A9A">
              <w:rPr>
                <w:rFonts w:ascii="Times New Roman" w:hAnsi="Times New Roman"/>
                <w:lang w:val="ru-RU"/>
              </w:rPr>
              <w:t>Капацитет</w:t>
            </w:r>
            <w:proofErr w:type="spellEnd"/>
            <w:r w:rsidRPr="00654A9A">
              <w:rPr>
                <w:rFonts w:ascii="Times New Roman" w:hAnsi="Times New Roman"/>
                <w:lang w:val="ru-RU"/>
              </w:rPr>
              <w:t xml:space="preserve"> на </w:t>
            </w:r>
            <w:proofErr w:type="spellStart"/>
            <w:r w:rsidRPr="00654A9A">
              <w:rPr>
                <w:rFonts w:ascii="Times New Roman" w:hAnsi="Times New Roman"/>
                <w:lang w:val="ru-RU"/>
              </w:rPr>
              <w:t>охлаждане</w:t>
            </w:r>
            <w:proofErr w:type="spellEnd"/>
            <w:r w:rsidRPr="00654A9A">
              <w:rPr>
                <w:rFonts w:ascii="Times New Roman" w:hAnsi="Times New Roman"/>
                <w:lang w:val="ru-RU"/>
              </w:rPr>
              <w:t xml:space="preserve"> на </w:t>
            </w:r>
            <w:proofErr w:type="spellStart"/>
            <w:r w:rsidRPr="00654A9A">
              <w:rPr>
                <w:rFonts w:ascii="Times New Roman" w:hAnsi="Times New Roman"/>
                <w:lang w:val="ru-RU"/>
              </w:rPr>
              <w:t>чилъра</w:t>
            </w:r>
            <w:proofErr w:type="spellEnd"/>
            <w:r w:rsidRPr="00654A9A">
              <w:rPr>
                <w:rFonts w:ascii="Times New Roman" w:hAnsi="Times New Roman"/>
                <w:lang w:val="ru-RU"/>
              </w:rPr>
              <w:t xml:space="preserve"> при 0</w:t>
            </w:r>
            <w:r w:rsidRPr="00654A9A">
              <w:rPr>
                <w:rFonts w:ascii="Times New Roman" w:hAnsi="Times New Roman"/>
                <w:vertAlign w:val="superscript"/>
                <w:lang w:val="ru-RU"/>
              </w:rPr>
              <w:t xml:space="preserve"> </w:t>
            </w:r>
            <w:r w:rsidRPr="00654A9A">
              <w:rPr>
                <w:rFonts w:ascii="Times New Roman" w:hAnsi="Times New Roman"/>
                <w:lang w:val="bg-BG"/>
              </w:rPr>
              <w:t>°</w:t>
            </w:r>
            <w:r w:rsidRPr="00654A9A">
              <w:rPr>
                <w:rFonts w:ascii="Times New Roman" w:hAnsi="Times New Roman"/>
                <w:lang w:val="ru-RU"/>
              </w:rPr>
              <w:t>С</w:t>
            </w:r>
          </w:p>
        </w:tc>
        <w:tc>
          <w:tcPr>
            <w:tcW w:w="2325" w:type="pct"/>
            <w:shd w:val="clear" w:color="auto" w:fill="auto"/>
          </w:tcPr>
          <w:p w14:paraId="1043846B" w14:textId="341FB812" w:rsidR="0009790B" w:rsidRPr="00654A9A" w:rsidRDefault="0009790B" w:rsidP="00C3485C">
            <w:pPr>
              <w:spacing w:after="20" w:line="240" w:lineRule="auto"/>
              <w:jc w:val="center"/>
              <w:rPr>
                <w:rFonts w:ascii="Times New Roman" w:hAnsi="Times New Roman"/>
                <w:lang w:val="bg-BG"/>
              </w:rPr>
            </w:pPr>
          </w:p>
          <w:p w14:paraId="74056CC0" w14:textId="093BA449" w:rsidR="0009790B" w:rsidRPr="00654A9A" w:rsidRDefault="0009790B" w:rsidP="00C3485C">
            <w:pPr>
              <w:spacing w:after="20" w:line="240" w:lineRule="auto"/>
              <w:jc w:val="center"/>
              <w:rPr>
                <w:lang w:val="bg-BG"/>
              </w:rPr>
            </w:pPr>
            <w:r w:rsidRPr="00B97ACD">
              <w:rPr>
                <w:rFonts w:ascii="Times New Roman" w:hAnsi="Times New Roman"/>
                <w:lang w:val="bg-BG"/>
              </w:rPr>
              <w:t>да/не; описание</w:t>
            </w:r>
          </w:p>
        </w:tc>
        <w:tc>
          <w:tcPr>
            <w:tcW w:w="993" w:type="pct"/>
            <w:shd w:val="clear" w:color="auto" w:fill="auto"/>
          </w:tcPr>
          <w:p w14:paraId="0F29FB83" w14:textId="29756386" w:rsidR="0009790B" w:rsidRPr="0009790B" w:rsidRDefault="0009790B" w:rsidP="00C3485C">
            <w:pPr>
              <w:pStyle w:val="Default"/>
              <w:jc w:val="center"/>
              <w:rPr>
                <w:sz w:val="22"/>
                <w:szCs w:val="22"/>
                <w:lang w:val="bg-BG"/>
              </w:rPr>
            </w:pPr>
          </w:p>
        </w:tc>
      </w:tr>
      <w:tr w:rsidR="0009790B" w:rsidRPr="00BB385A" w14:paraId="7BCAAB97" w14:textId="77777777" w:rsidTr="00037715">
        <w:trPr>
          <w:trHeight w:val="1252"/>
          <w:jc w:val="center"/>
        </w:trPr>
        <w:tc>
          <w:tcPr>
            <w:tcW w:w="1682" w:type="pct"/>
            <w:shd w:val="clear" w:color="auto" w:fill="auto"/>
          </w:tcPr>
          <w:p w14:paraId="7D495A03" w14:textId="39D42D68" w:rsidR="0009790B" w:rsidRPr="007C53A0" w:rsidRDefault="0009790B" w:rsidP="00C3485C">
            <w:pPr>
              <w:spacing w:line="240" w:lineRule="auto"/>
              <w:rPr>
                <w:rFonts w:ascii="Times New Roman" w:hAnsi="Times New Roman"/>
                <w:lang w:val="bg-BG"/>
              </w:rPr>
            </w:pPr>
            <w:r w:rsidRPr="007C53A0">
              <w:rPr>
                <w:rFonts w:ascii="Times New Roman" w:hAnsi="Times New Roman"/>
                <w:lang w:val="bg-BG"/>
              </w:rPr>
              <w:t xml:space="preserve">Възможност на </w:t>
            </w:r>
            <w:proofErr w:type="spellStart"/>
            <w:r w:rsidRPr="007C53A0">
              <w:rPr>
                <w:rFonts w:ascii="Times New Roman" w:hAnsi="Times New Roman"/>
                <w:lang w:val="bg-BG"/>
              </w:rPr>
              <w:t>чилъра</w:t>
            </w:r>
            <w:proofErr w:type="spellEnd"/>
            <w:r w:rsidRPr="007C53A0">
              <w:rPr>
                <w:rFonts w:ascii="Times New Roman" w:hAnsi="Times New Roman"/>
                <w:lang w:val="bg-BG"/>
              </w:rPr>
              <w:t xml:space="preserve"> да служи като количка на ротационния изпарител, с място за поставяне и на вакуум помпата. Размери не по-малки от 1000х650х550 мм (</w:t>
            </w:r>
            <w:proofErr w:type="spellStart"/>
            <w:r w:rsidRPr="007C53A0">
              <w:rPr>
                <w:rFonts w:ascii="Times New Roman" w:hAnsi="Times New Roman"/>
                <w:lang w:val="bg-BG"/>
              </w:rPr>
              <w:t>ШхДхВ</w:t>
            </w:r>
            <w:proofErr w:type="spellEnd"/>
            <w:r w:rsidRPr="007C53A0">
              <w:rPr>
                <w:rFonts w:ascii="Times New Roman" w:hAnsi="Times New Roman"/>
                <w:lang w:val="bg-BG"/>
              </w:rPr>
              <w:t>)</w:t>
            </w:r>
          </w:p>
        </w:tc>
        <w:tc>
          <w:tcPr>
            <w:tcW w:w="2325" w:type="pct"/>
            <w:shd w:val="clear" w:color="auto" w:fill="auto"/>
          </w:tcPr>
          <w:p w14:paraId="1F237270" w14:textId="2C37572C" w:rsidR="0009790B" w:rsidRPr="007C53A0" w:rsidRDefault="0009790B" w:rsidP="00C3485C">
            <w:pPr>
              <w:spacing w:line="240" w:lineRule="auto"/>
              <w:jc w:val="center"/>
              <w:rPr>
                <w:rFonts w:ascii="Times New Roman" w:hAnsi="Times New Roman"/>
                <w:lang w:val="bg-BG"/>
              </w:rPr>
            </w:pPr>
          </w:p>
          <w:p w14:paraId="020F2C44" w14:textId="2DE9FFCA" w:rsidR="0009790B" w:rsidRPr="007C53A0" w:rsidRDefault="0009790B" w:rsidP="00C3485C">
            <w:pPr>
              <w:spacing w:after="20" w:line="240" w:lineRule="auto"/>
              <w:jc w:val="center"/>
              <w:rPr>
                <w:rFonts w:ascii="Times New Roman" w:hAnsi="Times New Roman"/>
                <w:lang w:val="bg-BG"/>
              </w:rPr>
            </w:pPr>
            <w:r w:rsidRPr="00B97ACD">
              <w:rPr>
                <w:rFonts w:ascii="Times New Roman" w:hAnsi="Times New Roman"/>
                <w:lang w:val="bg-BG"/>
              </w:rPr>
              <w:t>да/не; описание</w:t>
            </w:r>
          </w:p>
        </w:tc>
        <w:tc>
          <w:tcPr>
            <w:tcW w:w="993" w:type="pct"/>
            <w:shd w:val="clear" w:color="auto" w:fill="auto"/>
          </w:tcPr>
          <w:p w14:paraId="1B21D3E5" w14:textId="68BE579A" w:rsidR="0009790B" w:rsidRPr="007C53A0" w:rsidRDefault="0009790B" w:rsidP="00C3485C">
            <w:pPr>
              <w:spacing w:line="240" w:lineRule="auto"/>
              <w:jc w:val="center"/>
              <w:rPr>
                <w:rFonts w:ascii="Times New Roman" w:hAnsi="Times New Roman"/>
                <w:lang w:val="bg-BG"/>
              </w:rPr>
            </w:pPr>
          </w:p>
        </w:tc>
      </w:tr>
      <w:tr w:rsidR="00DB6361" w:rsidRPr="00C3485C" w14:paraId="397D3811" w14:textId="77777777" w:rsidTr="002E41F5">
        <w:trPr>
          <w:jc w:val="center"/>
        </w:trPr>
        <w:tc>
          <w:tcPr>
            <w:tcW w:w="5000" w:type="pct"/>
            <w:gridSpan w:val="3"/>
            <w:shd w:val="clear" w:color="auto" w:fill="auto"/>
            <w:vAlign w:val="center"/>
          </w:tcPr>
          <w:p w14:paraId="11C479B1" w14:textId="77777777" w:rsidR="00DB6361" w:rsidRPr="00BB385A" w:rsidRDefault="00DB6361" w:rsidP="00C3485C">
            <w:pPr>
              <w:spacing w:after="20" w:line="240" w:lineRule="auto"/>
              <w:ind w:left="360"/>
              <w:jc w:val="center"/>
              <w:rPr>
                <w:rFonts w:ascii="Times New Roman" w:hAnsi="Times New Roman"/>
                <w:b/>
                <w:lang w:val="bg-BG"/>
              </w:rPr>
            </w:pPr>
            <w:r w:rsidRPr="007C53A0">
              <w:rPr>
                <w:rFonts w:ascii="Times New Roman" w:hAnsi="Times New Roman"/>
                <w:b/>
                <w:lang w:val="bg-BG"/>
              </w:rPr>
              <w:t xml:space="preserve">III. </w:t>
            </w:r>
            <w:proofErr w:type="spellStart"/>
            <w:r w:rsidRPr="007C53A0">
              <w:rPr>
                <w:rFonts w:ascii="Times New Roman" w:hAnsi="Times New Roman"/>
                <w:b/>
                <w:lang w:val="bg-BG"/>
              </w:rPr>
              <w:t>Разпрашителна</w:t>
            </w:r>
            <w:proofErr w:type="spellEnd"/>
            <w:r w:rsidRPr="007C53A0">
              <w:rPr>
                <w:rFonts w:ascii="Times New Roman" w:hAnsi="Times New Roman"/>
                <w:b/>
                <w:lang w:val="bg-BG"/>
              </w:rPr>
              <w:t xml:space="preserve"> сушилня за водни разтвори</w:t>
            </w:r>
          </w:p>
        </w:tc>
      </w:tr>
      <w:tr w:rsidR="00F16143" w:rsidRPr="00BB385A" w14:paraId="07A1E1EC" w14:textId="77777777" w:rsidTr="0041094D">
        <w:trPr>
          <w:trHeight w:val="979"/>
          <w:jc w:val="center"/>
        </w:trPr>
        <w:tc>
          <w:tcPr>
            <w:tcW w:w="1682" w:type="pct"/>
            <w:shd w:val="clear" w:color="auto" w:fill="auto"/>
          </w:tcPr>
          <w:p w14:paraId="13DCC9EE" w14:textId="17DD9641" w:rsidR="00F16143" w:rsidRPr="007C53A0" w:rsidRDefault="00F16143" w:rsidP="00C3485C">
            <w:pPr>
              <w:spacing w:line="240" w:lineRule="auto"/>
              <w:rPr>
                <w:rFonts w:ascii="Times New Roman" w:hAnsi="Times New Roman"/>
                <w:lang w:val="ru-RU"/>
              </w:rPr>
            </w:pPr>
            <w:r>
              <w:rPr>
                <w:rFonts w:ascii="Times New Roman" w:hAnsi="Times New Roman"/>
                <w:lang w:val="bg-BG"/>
              </w:rPr>
              <w:t xml:space="preserve">Наличие на </w:t>
            </w:r>
            <w:r w:rsidRPr="007C53A0">
              <w:rPr>
                <w:rFonts w:ascii="Times New Roman" w:hAnsi="Times New Roman"/>
                <w:lang w:val="bg-BG"/>
              </w:rPr>
              <w:t xml:space="preserve">вътрешен електрически проводим слой на улавящият </w:t>
            </w:r>
            <w:r>
              <w:rPr>
                <w:rFonts w:ascii="Times New Roman" w:hAnsi="Times New Roman"/>
                <w:lang w:val="bg-BG"/>
              </w:rPr>
              <w:t xml:space="preserve">циклон предотвратяващ слепване </w:t>
            </w:r>
            <w:r w:rsidRPr="007C53A0">
              <w:rPr>
                <w:rFonts w:ascii="Times New Roman" w:hAnsi="Times New Roman"/>
                <w:lang w:val="bg-BG"/>
              </w:rPr>
              <w:t>на продукта по стените</w:t>
            </w:r>
          </w:p>
        </w:tc>
        <w:tc>
          <w:tcPr>
            <w:tcW w:w="2325" w:type="pct"/>
            <w:shd w:val="clear" w:color="auto" w:fill="auto"/>
          </w:tcPr>
          <w:p w14:paraId="18AB42A0" w14:textId="7D9FBC0C" w:rsidR="00F16143" w:rsidRPr="007C53A0" w:rsidRDefault="00F16143" w:rsidP="00C3485C">
            <w:pPr>
              <w:pStyle w:val="Default"/>
              <w:jc w:val="center"/>
              <w:rPr>
                <w:sz w:val="22"/>
                <w:szCs w:val="22"/>
                <w:lang w:val="ru-RU"/>
              </w:rPr>
            </w:pPr>
          </w:p>
          <w:p w14:paraId="183B7C91" w14:textId="7D27A071" w:rsidR="00F16143" w:rsidRPr="007C53A0" w:rsidRDefault="00F16143" w:rsidP="00C3485C">
            <w:pPr>
              <w:spacing w:after="20" w:line="240" w:lineRule="auto"/>
              <w:jc w:val="center"/>
              <w:rPr>
                <w:lang w:val="ru-RU"/>
              </w:rPr>
            </w:pPr>
            <w:r w:rsidRPr="00760947">
              <w:rPr>
                <w:rFonts w:ascii="Times New Roman" w:hAnsi="Times New Roman"/>
                <w:lang w:val="bg-BG"/>
              </w:rPr>
              <w:t>да/не; описание</w:t>
            </w:r>
          </w:p>
        </w:tc>
        <w:tc>
          <w:tcPr>
            <w:tcW w:w="993" w:type="pct"/>
            <w:shd w:val="clear" w:color="auto" w:fill="auto"/>
          </w:tcPr>
          <w:p w14:paraId="3D2676A1" w14:textId="6249B7B1" w:rsidR="00F16143" w:rsidRPr="007C53A0" w:rsidRDefault="00F16143" w:rsidP="00C3485C">
            <w:pPr>
              <w:pStyle w:val="Default"/>
              <w:jc w:val="center"/>
              <w:rPr>
                <w:sz w:val="22"/>
                <w:szCs w:val="22"/>
                <w:lang w:val="ru-RU"/>
              </w:rPr>
            </w:pPr>
          </w:p>
        </w:tc>
      </w:tr>
      <w:tr w:rsidR="00F16143" w:rsidRPr="00F16143" w14:paraId="59019760" w14:textId="77777777" w:rsidTr="00A41EED">
        <w:trPr>
          <w:trHeight w:val="1069"/>
          <w:jc w:val="center"/>
        </w:trPr>
        <w:tc>
          <w:tcPr>
            <w:tcW w:w="1682" w:type="pct"/>
            <w:shd w:val="clear" w:color="auto" w:fill="auto"/>
          </w:tcPr>
          <w:p w14:paraId="59485ECB" w14:textId="7190FB64" w:rsidR="00F16143" w:rsidRPr="007C53A0" w:rsidRDefault="00F16143" w:rsidP="00C3485C">
            <w:pPr>
              <w:spacing w:line="240" w:lineRule="auto"/>
              <w:rPr>
                <w:rFonts w:ascii="Times New Roman" w:hAnsi="Times New Roman"/>
                <w:lang w:val="bg-BG"/>
              </w:rPr>
            </w:pPr>
            <w:r w:rsidRPr="007C53A0">
              <w:rPr>
                <w:rFonts w:ascii="Times New Roman" w:hAnsi="Times New Roman"/>
                <w:lang w:val="bg-BG"/>
              </w:rPr>
              <w:t xml:space="preserve">Допълнителен </w:t>
            </w:r>
            <w:r>
              <w:rPr>
                <w:rFonts w:ascii="Times New Roman" w:hAnsi="Times New Roman"/>
                <w:lang w:val="bg-BG"/>
              </w:rPr>
              <w:t>устройство</w:t>
            </w:r>
            <w:r w:rsidRPr="007C53A0">
              <w:rPr>
                <w:rFonts w:ascii="Times New Roman" w:hAnsi="Times New Roman"/>
                <w:lang w:val="bg-BG"/>
              </w:rPr>
              <w:t xml:space="preserve"> за изсушаване на входящият въздух и осигуряване на </w:t>
            </w:r>
            <w:proofErr w:type="spellStart"/>
            <w:r w:rsidRPr="007C53A0">
              <w:rPr>
                <w:rFonts w:ascii="Times New Roman" w:hAnsi="Times New Roman"/>
                <w:lang w:val="bg-BG"/>
              </w:rPr>
              <w:t>възпроизводими</w:t>
            </w:r>
            <w:proofErr w:type="spellEnd"/>
            <w:r w:rsidRPr="007C53A0">
              <w:rPr>
                <w:rFonts w:ascii="Times New Roman" w:hAnsi="Times New Roman"/>
                <w:lang w:val="bg-BG"/>
              </w:rPr>
              <w:t xml:space="preserve"> условия. Температура на изход: </w:t>
            </w:r>
          </w:p>
        </w:tc>
        <w:tc>
          <w:tcPr>
            <w:tcW w:w="2325" w:type="pct"/>
            <w:shd w:val="clear" w:color="auto" w:fill="auto"/>
          </w:tcPr>
          <w:p w14:paraId="38A7B560" w14:textId="7E05F4EB" w:rsidR="00F16143" w:rsidRPr="007C53A0" w:rsidRDefault="00F16143" w:rsidP="00C3485C">
            <w:pPr>
              <w:spacing w:after="20" w:line="240" w:lineRule="auto"/>
              <w:jc w:val="center"/>
              <w:rPr>
                <w:rFonts w:ascii="Times New Roman" w:hAnsi="Times New Roman"/>
                <w:lang w:val="bg-BG"/>
              </w:rPr>
            </w:pPr>
          </w:p>
          <w:p w14:paraId="48697C38" w14:textId="14E6085B" w:rsidR="00F16143" w:rsidRPr="007C53A0" w:rsidRDefault="00F16143" w:rsidP="00C3485C">
            <w:pPr>
              <w:spacing w:after="20" w:line="240" w:lineRule="auto"/>
              <w:jc w:val="center"/>
              <w:rPr>
                <w:lang w:val="ru-RU"/>
              </w:rPr>
            </w:pPr>
            <w:r w:rsidRPr="00760947">
              <w:rPr>
                <w:rFonts w:ascii="Times New Roman" w:hAnsi="Times New Roman"/>
                <w:lang w:val="bg-BG"/>
              </w:rPr>
              <w:t>да/не; описание</w:t>
            </w:r>
          </w:p>
        </w:tc>
        <w:tc>
          <w:tcPr>
            <w:tcW w:w="993" w:type="pct"/>
            <w:shd w:val="clear" w:color="auto" w:fill="auto"/>
          </w:tcPr>
          <w:p w14:paraId="11CF4E75" w14:textId="3811932C" w:rsidR="00F16143" w:rsidRPr="007C53A0" w:rsidRDefault="00F16143" w:rsidP="00C3485C">
            <w:pPr>
              <w:pStyle w:val="Default"/>
              <w:jc w:val="center"/>
              <w:rPr>
                <w:sz w:val="22"/>
                <w:szCs w:val="22"/>
                <w:lang w:val="ru-RU"/>
              </w:rPr>
            </w:pPr>
          </w:p>
        </w:tc>
      </w:tr>
      <w:tr w:rsidR="00DB6361" w:rsidRPr="00BB385A" w14:paraId="32348B30" w14:textId="77777777" w:rsidTr="002E41F5">
        <w:trPr>
          <w:trHeight w:val="231"/>
          <w:jc w:val="center"/>
        </w:trPr>
        <w:tc>
          <w:tcPr>
            <w:tcW w:w="1682" w:type="pct"/>
            <w:shd w:val="clear" w:color="auto" w:fill="auto"/>
          </w:tcPr>
          <w:p w14:paraId="4D6A268A" w14:textId="25673291" w:rsidR="00DB6361" w:rsidRPr="00BB385A" w:rsidRDefault="00DB6361" w:rsidP="00C3485C">
            <w:pPr>
              <w:spacing w:line="240" w:lineRule="auto"/>
              <w:jc w:val="center"/>
              <w:rPr>
                <w:rFonts w:ascii="Times New Roman" w:hAnsi="Times New Roman"/>
                <w:b/>
                <w:lang w:val="bg-BG"/>
              </w:rPr>
            </w:pPr>
          </w:p>
        </w:tc>
        <w:tc>
          <w:tcPr>
            <w:tcW w:w="2325" w:type="pct"/>
            <w:shd w:val="clear" w:color="auto" w:fill="auto"/>
          </w:tcPr>
          <w:p w14:paraId="7C555418" w14:textId="77777777" w:rsidR="00DB6361" w:rsidRPr="00BB385A" w:rsidRDefault="00DB6361" w:rsidP="00C3485C">
            <w:pPr>
              <w:spacing w:line="240" w:lineRule="auto"/>
              <w:jc w:val="center"/>
              <w:rPr>
                <w:rFonts w:ascii="Times New Roman" w:hAnsi="Times New Roman"/>
                <w:b/>
                <w:lang w:val="bg-BG"/>
              </w:rPr>
            </w:pPr>
          </w:p>
        </w:tc>
        <w:tc>
          <w:tcPr>
            <w:tcW w:w="993" w:type="pct"/>
            <w:shd w:val="clear" w:color="auto" w:fill="auto"/>
          </w:tcPr>
          <w:p w14:paraId="7088265C" w14:textId="6431EFBE" w:rsidR="00DB6361" w:rsidRPr="00BB385A" w:rsidRDefault="00DB6361" w:rsidP="00C3485C">
            <w:pPr>
              <w:spacing w:line="240" w:lineRule="auto"/>
              <w:jc w:val="center"/>
              <w:rPr>
                <w:rFonts w:ascii="Times New Roman" w:hAnsi="Times New Roman"/>
                <w:b/>
                <w:lang w:val="bg-BG"/>
              </w:rPr>
            </w:pPr>
          </w:p>
        </w:tc>
      </w:tr>
    </w:tbl>
    <w:p w14:paraId="1EA20988" w14:textId="77777777" w:rsidR="005E261C" w:rsidRDefault="005E261C" w:rsidP="00C3485C">
      <w:pPr>
        <w:spacing w:after="0" w:line="240" w:lineRule="auto"/>
        <w:rPr>
          <w:rFonts w:ascii="Times New Roman" w:eastAsia="Times New Roman" w:hAnsi="Times New Roman"/>
          <w:lang w:val="en-US"/>
        </w:rPr>
      </w:pPr>
    </w:p>
    <w:p w14:paraId="6A4DA09F" w14:textId="77777777" w:rsidR="00E703FF" w:rsidRDefault="00E703FF" w:rsidP="00C3485C">
      <w:pPr>
        <w:spacing w:after="0" w:line="240" w:lineRule="auto"/>
        <w:rPr>
          <w:rFonts w:ascii="Times New Roman" w:eastAsia="Times New Roman" w:hAnsi="Times New Roman"/>
          <w:lang w:val="en-US"/>
        </w:rPr>
      </w:pPr>
    </w:p>
    <w:p w14:paraId="4B04B80A" w14:textId="67FA159D" w:rsidR="009C3D43" w:rsidRPr="00B336A0" w:rsidRDefault="009C3D43" w:rsidP="00C3485C">
      <w:pPr>
        <w:tabs>
          <w:tab w:val="left" w:pos="7360"/>
        </w:tabs>
        <w:autoSpaceDE w:val="0"/>
        <w:autoSpaceDN w:val="0"/>
        <w:adjustRightInd w:val="0"/>
        <w:spacing w:after="0" w:line="240" w:lineRule="auto"/>
        <w:jc w:val="both"/>
        <w:rPr>
          <w:rFonts w:ascii="Times New Roman" w:hAnsi="Times New Roman"/>
          <w:b/>
          <w:sz w:val="24"/>
          <w:szCs w:val="24"/>
          <w:lang w:val="bg-BG"/>
        </w:rPr>
      </w:pPr>
      <w:r w:rsidRPr="00D531F6">
        <w:rPr>
          <w:rFonts w:ascii="Times New Roman" w:hAnsi="Times New Roman"/>
          <w:b/>
          <w:sz w:val="24"/>
          <w:szCs w:val="24"/>
          <w:u w:val="single"/>
          <w:lang w:val="bg-BG"/>
        </w:rPr>
        <w:t xml:space="preserve">Таблица </w:t>
      </w:r>
      <w:r w:rsidR="007478DE">
        <w:rPr>
          <w:rFonts w:ascii="Times New Roman" w:hAnsi="Times New Roman"/>
          <w:b/>
          <w:sz w:val="24"/>
          <w:szCs w:val="24"/>
          <w:u w:val="single"/>
          <w:lang w:val="bg-BG"/>
        </w:rPr>
        <w:t>6</w:t>
      </w:r>
      <w:r w:rsidRPr="00D531F6">
        <w:rPr>
          <w:rFonts w:ascii="Times New Roman" w:hAnsi="Times New Roman"/>
          <w:b/>
          <w:sz w:val="24"/>
          <w:szCs w:val="24"/>
          <w:u w:val="single"/>
          <w:lang w:val="bg-BG"/>
        </w:rPr>
        <w:t>.</w:t>
      </w:r>
      <w:r>
        <w:rPr>
          <w:rFonts w:ascii="Times New Roman" w:hAnsi="Times New Roman"/>
          <w:sz w:val="24"/>
          <w:szCs w:val="24"/>
          <w:lang w:val="bg-BG"/>
        </w:rPr>
        <w:t xml:space="preserve"> </w:t>
      </w:r>
      <w:proofErr w:type="spellStart"/>
      <w:r w:rsidRPr="00B45673">
        <w:rPr>
          <w:rFonts w:ascii="Times New Roman" w:hAnsi="Times New Roman"/>
          <w:sz w:val="24"/>
          <w:szCs w:val="24"/>
          <w:lang w:val="bg-BG"/>
        </w:rPr>
        <w:t>Надграждащи</w:t>
      </w:r>
      <w:proofErr w:type="spellEnd"/>
      <w:r w:rsidRPr="00B45673">
        <w:rPr>
          <w:rFonts w:ascii="Times New Roman" w:hAnsi="Times New Roman"/>
          <w:sz w:val="24"/>
          <w:szCs w:val="24"/>
          <w:lang w:val="bg-BG"/>
        </w:rPr>
        <w:t xml:space="preserve"> технически преимущества</w:t>
      </w:r>
      <w:r>
        <w:rPr>
          <w:rFonts w:ascii="Times New Roman" w:hAnsi="Times New Roman"/>
          <w:sz w:val="24"/>
          <w:szCs w:val="24"/>
          <w:lang w:val="bg-BG"/>
        </w:rPr>
        <w:t>,</w:t>
      </w:r>
      <w:r w:rsidRPr="00B45673">
        <w:rPr>
          <w:rFonts w:ascii="Times New Roman" w:hAnsi="Times New Roman"/>
          <w:sz w:val="24"/>
          <w:szCs w:val="24"/>
          <w:lang w:val="bg-BG"/>
        </w:rPr>
        <w:t xml:space="preserve"> подлежащи на оценка</w:t>
      </w:r>
      <w:r>
        <w:rPr>
          <w:rFonts w:ascii="Times New Roman" w:hAnsi="Times New Roman"/>
          <w:sz w:val="24"/>
          <w:szCs w:val="24"/>
          <w:lang w:val="bg-BG"/>
        </w:rPr>
        <w:t xml:space="preserve"> за </w:t>
      </w:r>
      <w:r w:rsidRPr="00D531F6">
        <w:rPr>
          <w:rFonts w:ascii="Times New Roman" w:hAnsi="Times New Roman"/>
          <w:b/>
          <w:sz w:val="24"/>
          <w:szCs w:val="24"/>
          <w:lang w:val="bg-BG"/>
        </w:rPr>
        <w:t xml:space="preserve">Обособена позиция </w:t>
      </w:r>
      <w:r>
        <w:rPr>
          <w:rFonts w:ascii="Times New Roman" w:hAnsi="Times New Roman"/>
          <w:b/>
          <w:sz w:val="24"/>
          <w:szCs w:val="24"/>
          <w:lang w:val="bg-BG"/>
        </w:rPr>
        <w:t>3</w:t>
      </w:r>
      <w:r>
        <w:rPr>
          <w:rFonts w:ascii="Times New Roman" w:hAnsi="Times New Roman"/>
          <w:sz w:val="24"/>
          <w:szCs w:val="24"/>
          <w:lang w:val="bg-BG"/>
        </w:rPr>
        <w:t>.</w:t>
      </w:r>
    </w:p>
    <w:p w14:paraId="3F17E9C6" w14:textId="77777777" w:rsidR="00E703FF" w:rsidRPr="009C3D43" w:rsidRDefault="00E703FF" w:rsidP="00C3485C">
      <w:pPr>
        <w:spacing w:after="0" w:line="240" w:lineRule="auto"/>
        <w:rPr>
          <w:rFonts w:ascii="Times New Roman" w:eastAsia="Times New Roman" w:hAnsi="Times New Roman"/>
          <w:lang w:val="bg-BG"/>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45"/>
        <w:gridCol w:w="6696"/>
        <w:gridCol w:w="2860"/>
      </w:tblGrid>
      <w:tr w:rsidR="00FD529E" w:rsidRPr="00C3485C" w14:paraId="04356276" w14:textId="77777777" w:rsidTr="002E41F5">
        <w:trPr>
          <w:trHeight w:val="157"/>
          <w:jc w:val="center"/>
        </w:trPr>
        <w:tc>
          <w:tcPr>
            <w:tcW w:w="5000" w:type="pct"/>
            <w:gridSpan w:val="3"/>
            <w:tcBorders>
              <w:bottom w:val="single" w:sz="4" w:space="0" w:color="auto"/>
            </w:tcBorders>
            <w:shd w:val="clear" w:color="auto" w:fill="C6D9F1"/>
            <w:vAlign w:val="center"/>
          </w:tcPr>
          <w:p w14:paraId="0C9281AE" w14:textId="77777777" w:rsidR="00FD529E" w:rsidRPr="00CE0E58" w:rsidRDefault="00FD529E" w:rsidP="00C3485C">
            <w:pPr>
              <w:spacing w:after="0" w:line="240" w:lineRule="auto"/>
              <w:jc w:val="center"/>
              <w:rPr>
                <w:rFonts w:ascii="Times New Roman" w:hAnsi="Times New Roman"/>
                <w:lang w:val="bg-BG"/>
              </w:rPr>
            </w:pPr>
            <w:proofErr w:type="spellStart"/>
            <w:r w:rsidRPr="00CE0E58">
              <w:rPr>
                <w:rFonts w:ascii="Times New Roman" w:hAnsi="Times New Roman"/>
                <w:b/>
                <w:lang w:val="bg-BG"/>
              </w:rPr>
              <w:t>Надграждащи</w:t>
            </w:r>
            <w:proofErr w:type="spellEnd"/>
            <w:r w:rsidRPr="00CE0E58">
              <w:rPr>
                <w:rFonts w:ascii="Times New Roman" w:hAnsi="Times New Roman"/>
                <w:b/>
                <w:lang w:val="bg-BG"/>
              </w:rPr>
              <w:t xml:space="preserve"> технически преимущества, подлежащи на оценка за „Доставка на комплексна апаратура за разделяне на многокомпонентни смеси от природни и синтетични съединения и изолиране на природни и синтетични съединения“,</w:t>
            </w:r>
          </w:p>
          <w:p w14:paraId="6B85B9CA" w14:textId="77777777" w:rsidR="00FD529E" w:rsidRPr="00CE0E58" w:rsidRDefault="00FD529E" w:rsidP="00C3485C">
            <w:pPr>
              <w:spacing w:after="0" w:line="240" w:lineRule="auto"/>
              <w:jc w:val="center"/>
              <w:rPr>
                <w:rFonts w:ascii="Times New Roman" w:hAnsi="Times New Roman"/>
                <w:b/>
                <w:i/>
                <w:lang w:val="bg-BG"/>
              </w:rPr>
            </w:pPr>
            <w:r w:rsidRPr="00CE0E58">
              <w:rPr>
                <w:rFonts w:ascii="Times New Roman" w:hAnsi="Times New Roman"/>
                <w:i/>
                <w:lang w:val="bg-BG"/>
              </w:rPr>
              <w:t xml:space="preserve">състояща се от: I. Система за </w:t>
            </w:r>
            <w:proofErr w:type="spellStart"/>
            <w:r w:rsidRPr="00CE0E58">
              <w:rPr>
                <w:rFonts w:ascii="Times New Roman" w:hAnsi="Times New Roman"/>
                <w:i/>
                <w:lang w:val="bg-BG"/>
              </w:rPr>
              <w:t>флаш</w:t>
            </w:r>
            <w:proofErr w:type="spellEnd"/>
            <w:r w:rsidRPr="00CE0E58">
              <w:rPr>
                <w:rFonts w:ascii="Times New Roman" w:hAnsi="Times New Roman"/>
                <w:i/>
                <w:lang w:val="bg-BG"/>
              </w:rPr>
              <w:t xml:space="preserve"> хроматография при ниски налягания; II. Система за </w:t>
            </w:r>
            <w:proofErr w:type="spellStart"/>
            <w:r w:rsidRPr="00CE0E58">
              <w:rPr>
                <w:rFonts w:ascii="Times New Roman" w:hAnsi="Times New Roman"/>
                <w:i/>
                <w:lang w:val="bg-BG"/>
              </w:rPr>
              <w:t>флаш</w:t>
            </w:r>
            <w:proofErr w:type="spellEnd"/>
            <w:r w:rsidRPr="00CE0E58">
              <w:rPr>
                <w:rFonts w:ascii="Times New Roman" w:hAnsi="Times New Roman"/>
                <w:i/>
                <w:lang w:val="bg-BG"/>
              </w:rPr>
              <w:t xml:space="preserve"> хроматография комбинирана при ниски и високи налягания; </w:t>
            </w:r>
            <w:r w:rsidRPr="00CE0E58">
              <w:rPr>
                <w:rFonts w:ascii="Times New Roman" w:hAnsi="Times New Roman"/>
                <w:i/>
                <w:lang w:val="en-US"/>
              </w:rPr>
              <w:t>III</w:t>
            </w:r>
            <w:r w:rsidRPr="00CE0E58">
              <w:rPr>
                <w:rFonts w:ascii="Times New Roman" w:hAnsi="Times New Roman"/>
                <w:i/>
                <w:lang w:val="bg-BG"/>
              </w:rPr>
              <w:t xml:space="preserve">. Система за </w:t>
            </w:r>
            <w:proofErr w:type="spellStart"/>
            <w:r w:rsidRPr="00CE0E58">
              <w:rPr>
                <w:rFonts w:ascii="Times New Roman" w:hAnsi="Times New Roman"/>
                <w:i/>
                <w:lang w:val="bg-BG"/>
              </w:rPr>
              <w:t>флаш</w:t>
            </w:r>
            <w:proofErr w:type="spellEnd"/>
            <w:r w:rsidRPr="00CE0E58">
              <w:rPr>
                <w:rFonts w:ascii="Times New Roman" w:hAnsi="Times New Roman"/>
                <w:i/>
                <w:lang w:val="bg-BG"/>
              </w:rPr>
              <w:t xml:space="preserve"> хроматография при високи налягания; </w:t>
            </w:r>
            <w:r w:rsidRPr="00CE0E58">
              <w:rPr>
                <w:rFonts w:ascii="Times New Roman" w:hAnsi="Times New Roman"/>
                <w:i/>
                <w:lang w:val="en-US"/>
              </w:rPr>
              <w:t>IV</w:t>
            </w:r>
            <w:r w:rsidRPr="00CE0E58">
              <w:rPr>
                <w:rFonts w:ascii="Times New Roman" w:hAnsi="Times New Roman"/>
                <w:i/>
                <w:lang w:val="bg-BG"/>
              </w:rPr>
              <w:t xml:space="preserve">. Апарат за </w:t>
            </w:r>
            <w:proofErr w:type="spellStart"/>
            <w:r w:rsidRPr="00CE0E58">
              <w:rPr>
                <w:rFonts w:ascii="Times New Roman" w:hAnsi="Times New Roman"/>
                <w:i/>
                <w:lang w:val="bg-BG"/>
              </w:rPr>
              <w:t>ултра</w:t>
            </w:r>
            <w:proofErr w:type="spellEnd"/>
            <w:r w:rsidRPr="00CE0E58">
              <w:rPr>
                <w:rFonts w:ascii="Times New Roman" w:hAnsi="Times New Roman"/>
                <w:i/>
                <w:lang w:val="bg-BG"/>
              </w:rPr>
              <w:t xml:space="preserve"> бърза центрофужна хроматография.</w:t>
            </w:r>
          </w:p>
        </w:tc>
      </w:tr>
      <w:tr w:rsidR="00AE6A02" w:rsidRPr="00C3485C" w14:paraId="6F0D288B" w14:textId="77777777" w:rsidTr="002E41F5">
        <w:trPr>
          <w:trHeight w:val="480"/>
          <w:jc w:val="center"/>
        </w:trPr>
        <w:tc>
          <w:tcPr>
            <w:tcW w:w="1682" w:type="pct"/>
            <w:shd w:val="clear" w:color="auto" w:fill="F2F2F2"/>
            <w:vAlign w:val="center"/>
          </w:tcPr>
          <w:p w14:paraId="0F0F07E3" w14:textId="77777777" w:rsidR="00AE6A02" w:rsidRPr="00CE0E58" w:rsidRDefault="00AE6A02" w:rsidP="00C3485C">
            <w:pPr>
              <w:spacing w:after="20" w:line="240" w:lineRule="auto"/>
              <w:jc w:val="center"/>
              <w:rPr>
                <w:rFonts w:ascii="Times New Roman" w:hAnsi="Times New Roman"/>
                <w:lang w:val="bg-BG"/>
              </w:rPr>
            </w:pPr>
            <w:r w:rsidRPr="00CE0E58">
              <w:rPr>
                <w:rFonts w:ascii="Times New Roman" w:hAnsi="Times New Roman"/>
                <w:b/>
                <w:lang w:val="bg-BG"/>
              </w:rPr>
              <w:lastRenderedPageBreak/>
              <w:t>Характеристика</w:t>
            </w:r>
          </w:p>
        </w:tc>
        <w:tc>
          <w:tcPr>
            <w:tcW w:w="2325" w:type="pct"/>
            <w:shd w:val="clear" w:color="auto" w:fill="F2F2F2"/>
            <w:vAlign w:val="center"/>
          </w:tcPr>
          <w:p w14:paraId="711D278D" w14:textId="77777777" w:rsidR="00AE6A02" w:rsidRPr="008332EC" w:rsidRDefault="00AE6A02" w:rsidP="00C3485C">
            <w:pPr>
              <w:spacing w:after="20" w:line="240" w:lineRule="auto"/>
              <w:jc w:val="center"/>
              <w:rPr>
                <w:rFonts w:ascii="Times New Roman" w:hAnsi="Times New Roman"/>
                <w:b/>
                <w:lang w:val="bg-BG"/>
              </w:rPr>
            </w:pPr>
            <w:r w:rsidRPr="00BB385A">
              <w:rPr>
                <w:rFonts w:ascii="Times New Roman" w:hAnsi="Times New Roman"/>
                <w:b/>
                <w:lang w:val="bg-BG"/>
              </w:rPr>
              <w:t>Параметри</w:t>
            </w:r>
          </w:p>
          <w:p w14:paraId="4EAE39B9" w14:textId="3208CAF6" w:rsidR="00AE6A02" w:rsidRPr="00CE0E58" w:rsidRDefault="00AE6A02" w:rsidP="00C3485C">
            <w:pPr>
              <w:spacing w:after="20" w:line="240" w:lineRule="auto"/>
              <w:jc w:val="center"/>
              <w:rPr>
                <w:rFonts w:ascii="Times New Roman" w:hAnsi="Times New Roman"/>
                <w:lang w:val="bg-BG"/>
              </w:rPr>
            </w:pPr>
            <w:r w:rsidRPr="00E550E4">
              <w:rPr>
                <w:rFonts w:ascii="Times New Roman" w:eastAsia="Times New Roman" w:hAnsi="Times New Roman"/>
                <w:b/>
                <w:lang w:val="bg-BG"/>
              </w:rPr>
              <w:t>Наличност и/или стойност на параметъра, предлаган от участника</w:t>
            </w:r>
          </w:p>
        </w:tc>
        <w:tc>
          <w:tcPr>
            <w:tcW w:w="993" w:type="pct"/>
            <w:shd w:val="clear" w:color="auto" w:fill="F2F2F2"/>
            <w:vAlign w:val="center"/>
          </w:tcPr>
          <w:p w14:paraId="0CE95922" w14:textId="165F1A42" w:rsidR="00AE6A02" w:rsidRPr="00CE0E58" w:rsidRDefault="00AE6A02" w:rsidP="00C3485C">
            <w:pPr>
              <w:spacing w:after="20" w:line="240" w:lineRule="auto"/>
              <w:jc w:val="center"/>
              <w:rPr>
                <w:rFonts w:ascii="Times New Roman" w:hAnsi="Times New Roman"/>
                <w:lang w:val="bg-BG"/>
              </w:rPr>
            </w:pPr>
            <w:r w:rsidRPr="00E550E4">
              <w:rPr>
                <w:rFonts w:ascii="Times New Roman" w:eastAsia="Times New Roman" w:hAnsi="Times New Roman"/>
                <w:b/>
                <w:lang w:val="bg-BG"/>
              </w:rPr>
              <w:t>Точно мястото където параметърът може да бъде удостоверен (вид документ (стр.), хипервръзка и др.)</w:t>
            </w:r>
          </w:p>
        </w:tc>
      </w:tr>
      <w:tr w:rsidR="00FD529E" w:rsidRPr="00C3485C" w14:paraId="38E07224" w14:textId="77777777" w:rsidTr="002E41F5">
        <w:trPr>
          <w:jc w:val="center"/>
        </w:trPr>
        <w:tc>
          <w:tcPr>
            <w:tcW w:w="5000" w:type="pct"/>
            <w:gridSpan w:val="3"/>
            <w:shd w:val="clear" w:color="auto" w:fill="auto"/>
            <w:vAlign w:val="center"/>
          </w:tcPr>
          <w:p w14:paraId="66D9495D" w14:textId="77777777" w:rsidR="00FD529E" w:rsidRPr="00CE0E58" w:rsidRDefault="00FD529E" w:rsidP="00C3485C">
            <w:pPr>
              <w:spacing w:after="20" w:line="240" w:lineRule="auto"/>
              <w:ind w:left="360"/>
              <w:jc w:val="center"/>
              <w:rPr>
                <w:rFonts w:ascii="Times New Roman" w:hAnsi="Times New Roman"/>
                <w:b/>
                <w:lang w:val="bg-BG"/>
              </w:rPr>
            </w:pPr>
            <w:r w:rsidRPr="00CE0E58">
              <w:rPr>
                <w:rFonts w:ascii="Times New Roman" w:hAnsi="Times New Roman"/>
                <w:b/>
                <w:lang w:val="bg-BG"/>
              </w:rPr>
              <w:t xml:space="preserve">I. Система за </w:t>
            </w:r>
            <w:proofErr w:type="spellStart"/>
            <w:r w:rsidRPr="00CE0E58">
              <w:rPr>
                <w:rFonts w:ascii="Times New Roman" w:hAnsi="Times New Roman"/>
                <w:b/>
                <w:lang w:val="bg-BG"/>
              </w:rPr>
              <w:t>флаш</w:t>
            </w:r>
            <w:proofErr w:type="spellEnd"/>
            <w:r w:rsidRPr="00CE0E58">
              <w:rPr>
                <w:rFonts w:ascii="Times New Roman" w:hAnsi="Times New Roman"/>
                <w:b/>
                <w:lang w:val="bg-BG"/>
              </w:rPr>
              <w:t xml:space="preserve"> хроматография при ниски налягания</w:t>
            </w:r>
          </w:p>
        </w:tc>
      </w:tr>
      <w:tr w:rsidR="00E15CAA" w:rsidRPr="00E15CAA" w14:paraId="5CDA20C8" w14:textId="77777777" w:rsidTr="00397AA9">
        <w:trPr>
          <w:trHeight w:val="1079"/>
          <w:jc w:val="center"/>
        </w:trPr>
        <w:tc>
          <w:tcPr>
            <w:tcW w:w="1682" w:type="pct"/>
            <w:shd w:val="clear" w:color="auto" w:fill="auto"/>
          </w:tcPr>
          <w:p w14:paraId="0475C467" w14:textId="77777777" w:rsidR="00E15CAA" w:rsidRPr="00CE0E58" w:rsidRDefault="00E15CAA" w:rsidP="00C3485C">
            <w:pPr>
              <w:spacing w:line="240" w:lineRule="auto"/>
              <w:jc w:val="both"/>
              <w:rPr>
                <w:rFonts w:ascii="Times New Roman" w:hAnsi="Times New Roman"/>
                <w:lang w:val="bg-BG"/>
              </w:rPr>
            </w:pPr>
            <w:r w:rsidRPr="00CE0E58">
              <w:rPr>
                <w:rFonts w:ascii="Times New Roman" w:hAnsi="Times New Roman"/>
                <w:lang w:val="bg-BG"/>
              </w:rPr>
              <w:t>Фракционен колектор</w:t>
            </w:r>
          </w:p>
          <w:p w14:paraId="0FBE78AD" w14:textId="77777777" w:rsidR="00E15CAA" w:rsidRPr="00CE0E58" w:rsidRDefault="00E15CAA" w:rsidP="00C3485C">
            <w:pPr>
              <w:pStyle w:val="Header"/>
              <w:spacing w:line="240" w:lineRule="auto"/>
              <w:rPr>
                <w:rFonts w:ascii="Times New Roman" w:hAnsi="Times New Roman"/>
                <w:lang w:val="bg-BG"/>
              </w:rPr>
            </w:pPr>
          </w:p>
        </w:tc>
        <w:tc>
          <w:tcPr>
            <w:tcW w:w="2325" w:type="pct"/>
            <w:shd w:val="clear" w:color="auto" w:fill="auto"/>
          </w:tcPr>
          <w:p w14:paraId="3D52314C" w14:textId="01D7306E" w:rsidR="00E15CAA" w:rsidRPr="00CE0E58" w:rsidRDefault="00E15CAA" w:rsidP="00C3485C">
            <w:pPr>
              <w:spacing w:after="20" w:line="240" w:lineRule="auto"/>
              <w:jc w:val="center"/>
              <w:rPr>
                <w:rFonts w:ascii="Times New Roman" w:hAnsi="Times New Roman"/>
                <w:lang w:val="bg-BG"/>
              </w:rPr>
            </w:pPr>
          </w:p>
          <w:p w14:paraId="192844D7" w14:textId="1539F7F2" w:rsidR="00E15CAA" w:rsidRPr="00CE0E58" w:rsidRDefault="00E15CAA" w:rsidP="00C3485C">
            <w:pPr>
              <w:spacing w:after="20" w:line="240" w:lineRule="auto"/>
              <w:jc w:val="center"/>
              <w:rPr>
                <w:rFonts w:ascii="Times New Roman" w:hAnsi="Times New Roman"/>
                <w:lang w:val="bg-BG"/>
              </w:rPr>
            </w:pPr>
            <w:r w:rsidRPr="006B7083">
              <w:rPr>
                <w:rFonts w:ascii="Times New Roman" w:hAnsi="Times New Roman"/>
                <w:lang w:val="bg-BG"/>
              </w:rPr>
              <w:t>да/не; описание</w:t>
            </w:r>
          </w:p>
        </w:tc>
        <w:tc>
          <w:tcPr>
            <w:tcW w:w="993" w:type="pct"/>
            <w:shd w:val="clear" w:color="auto" w:fill="auto"/>
          </w:tcPr>
          <w:p w14:paraId="38E5A43A" w14:textId="7B8042F4" w:rsidR="00E15CAA" w:rsidRPr="00CE0E58" w:rsidRDefault="00E15CAA" w:rsidP="00C3485C">
            <w:pPr>
              <w:spacing w:line="240" w:lineRule="auto"/>
              <w:jc w:val="center"/>
              <w:rPr>
                <w:rFonts w:ascii="Times New Roman" w:hAnsi="Times New Roman"/>
                <w:lang w:val="bg-BG"/>
              </w:rPr>
            </w:pPr>
          </w:p>
        </w:tc>
      </w:tr>
      <w:tr w:rsidR="00E15CAA" w:rsidRPr="00E15CAA" w14:paraId="6612680B" w14:textId="77777777" w:rsidTr="009801A1">
        <w:trPr>
          <w:trHeight w:val="828"/>
          <w:jc w:val="center"/>
        </w:trPr>
        <w:tc>
          <w:tcPr>
            <w:tcW w:w="1682" w:type="pct"/>
            <w:shd w:val="clear" w:color="auto" w:fill="auto"/>
          </w:tcPr>
          <w:p w14:paraId="20032757" w14:textId="5B2A666C" w:rsidR="00E15CAA" w:rsidRPr="00CE0E58" w:rsidRDefault="00E15CAA" w:rsidP="00C3485C">
            <w:pPr>
              <w:pStyle w:val="Header"/>
              <w:spacing w:line="240" w:lineRule="auto"/>
              <w:rPr>
                <w:rFonts w:ascii="Times New Roman" w:hAnsi="Times New Roman"/>
                <w:lang w:val="bg-BG"/>
              </w:rPr>
            </w:pPr>
            <w:r w:rsidRPr="00CE0E58">
              <w:rPr>
                <w:rFonts w:ascii="Times New Roman" w:hAnsi="Times New Roman"/>
                <w:lang w:val="bg-BG"/>
              </w:rPr>
              <w:t>Автоматично разпознаване на</w:t>
            </w:r>
          </w:p>
        </w:tc>
        <w:tc>
          <w:tcPr>
            <w:tcW w:w="2325" w:type="pct"/>
            <w:shd w:val="clear" w:color="auto" w:fill="auto"/>
          </w:tcPr>
          <w:p w14:paraId="71BF7313" w14:textId="1E8FC51B" w:rsidR="00E15CAA" w:rsidRPr="00CE0E58" w:rsidRDefault="00E15CAA" w:rsidP="00C3485C">
            <w:pPr>
              <w:pStyle w:val="Default"/>
              <w:jc w:val="center"/>
              <w:rPr>
                <w:sz w:val="22"/>
                <w:szCs w:val="22"/>
                <w:lang w:val="bg-BG"/>
              </w:rPr>
            </w:pPr>
          </w:p>
          <w:p w14:paraId="3408FB7D" w14:textId="58AE958A" w:rsidR="00E15CAA" w:rsidRPr="00CE0E58" w:rsidRDefault="00E15CAA" w:rsidP="00C3485C">
            <w:pPr>
              <w:pStyle w:val="Default"/>
              <w:jc w:val="center"/>
              <w:rPr>
                <w:sz w:val="22"/>
                <w:szCs w:val="22"/>
                <w:lang w:val="bg-BG"/>
              </w:rPr>
            </w:pPr>
            <w:r w:rsidRPr="006B7083">
              <w:rPr>
                <w:lang w:val="bg-BG"/>
              </w:rPr>
              <w:t>да/не; описание</w:t>
            </w:r>
          </w:p>
        </w:tc>
        <w:tc>
          <w:tcPr>
            <w:tcW w:w="993" w:type="pct"/>
            <w:shd w:val="clear" w:color="auto" w:fill="auto"/>
          </w:tcPr>
          <w:p w14:paraId="57A4BDCE" w14:textId="40BB1505" w:rsidR="00E15CAA" w:rsidRPr="00CE0E58" w:rsidRDefault="00E15CAA" w:rsidP="00C3485C">
            <w:pPr>
              <w:pStyle w:val="Default"/>
              <w:jc w:val="center"/>
              <w:rPr>
                <w:sz w:val="22"/>
                <w:szCs w:val="22"/>
                <w:lang w:val="bg-BG"/>
              </w:rPr>
            </w:pPr>
          </w:p>
        </w:tc>
      </w:tr>
      <w:tr w:rsidR="00FD529E" w:rsidRPr="00C3485C" w14:paraId="55BDDF78" w14:textId="77777777" w:rsidTr="002E41F5">
        <w:trPr>
          <w:trHeight w:val="216"/>
          <w:jc w:val="center"/>
        </w:trPr>
        <w:tc>
          <w:tcPr>
            <w:tcW w:w="5000" w:type="pct"/>
            <w:gridSpan w:val="3"/>
            <w:shd w:val="clear" w:color="auto" w:fill="auto"/>
            <w:vAlign w:val="center"/>
          </w:tcPr>
          <w:p w14:paraId="18A6E578" w14:textId="77777777" w:rsidR="00FD529E" w:rsidRPr="00CE0E58" w:rsidRDefault="00FD529E" w:rsidP="00C3485C">
            <w:pPr>
              <w:spacing w:after="20" w:line="240" w:lineRule="auto"/>
              <w:jc w:val="center"/>
              <w:rPr>
                <w:rFonts w:ascii="Times New Roman" w:hAnsi="Times New Roman"/>
                <w:b/>
                <w:lang w:val="bg-BG"/>
              </w:rPr>
            </w:pPr>
            <w:r w:rsidRPr="00CE0E58">
              <w:rPr>
                <w:rFonts w:ascii="Times New Roman" w:hAnsi="Times New Roman"/>
                <w:b/>
                <w:lang w:val="bg-BG"/>
              </w:rPr>
              <w:t xml:space="preserve">II. Система за </w:t>
            </w:r>
            <w:proofErr w:type="spellStart"/>
            <w:r w:rsidRPr="00CE0E58">
              <w:rPr>
                <w:rFonts w:ascii="Times New Roman" w:hAnsi="Times New Roman"/>
                <w:b/>
                <w:lang w:val="bg-BG"/>
              </w:rPr>
              <w:t>флаш</w:t>
            </w:r>
            <w:proofErr w:type="spellEnd"/>
            <w:r w:rsidRPr="00CE0E58">
              <w:rPr>
                <w:rFonts w:ascii="Times New Roman" w:hAnsi="Times New Roman"/>
                <w:b/>
                <w:lang w:val="bg-BG"/>
              </w:rPr>
              <w:t xml:space="preserve"> хроматография комбинирана при ниски и високи налягания</w:t>
            </w:r>
          </w:p>
        </w:tc>
      </w:tr>
      <w:tr w:rsidR="00E15CAA" w:rsidRPr="00E15CAA" w14:paraId="0BBBA064" w14:textId="77777777" w:rsidTr="00E61092">
        <w:trPr>
          <w:trHeight w:val="1299"/>
          <w:jc w:val="center"/>
        </w:trPr>
        <w:tc>
          <w:tcPr>
            <w:tcW w:w="1682" w:type="pct"/>
            <w:shd w:val="clear" w:color="auto" w:fill="auto"/>
          </w:tcPr>
          <w:p w14:paraId="7032E53E" w14:textId="22195980" w:rsidR="00E15CAA" w:rsidRPr="00CE0E58" w:rsidRDefault="00E15CAA" w:rsidP="00C3485C">
            <w:pPr>
              <w:spacing w:line="240" w:lineRule="auto"/>
              <w:jc w:val="both"/>
              <w:rPr>
                <w:rFonts w:ascii="Times New Roman" w:hAnsi="Times New Roman"/>
                <w:lang w:val="bg-BG"/>
              </w:rPr>
            </w:pPr>
            <w:r w:rsidRPr="00CE0E58">
              <w:rPr>
                <w:rFonts w:ascii="Times New Roman" w:hAnsi="Times New Roman"/>
                <w:lang w:val="bg-BG"/>
              </w:rPr>
              <w:t>Фракционен колектор</w:t>
            </w:r>
          </w:p>
        </w:tc>
        <w:tc>
          <w:tcPr>
            <w:tcW w:w="2325" w:type="pct"/>
            <w:shd w:val="clear" w:color="auto" w:fill="auto"/>
          </w:tcPr>
          <w:p w14:paraId="5DB613FF" w14:textId="6089B00B" w:rsidR="00E15CAA" w:rsidRPr="00CE0E58" w:rsidRDefault="00E15CAA" w:rsidP="00C3485C">
            <w:pPr>
              <w:spacing w:line="240" w:lineRule="auto"/>
              <w:jc w:val="center"/>
              <w:rPr>
                <w:rFonts w:ascii="Times New Roman" w:hAnsi="Times New Roman"/>
                <w:lang w:val="bg-BG"/>
              </w:rPr>
            </w:pPr>
          </w:p>
          <w:p w14:paraId="6B9175E1" w14:textId="2D2A057D" w:rsidR="00E15CAA" w:rsidRPr="00CE0E58" w:rsidRDefault="00E15CAA" w:rsidP="00C3485C">
            <w:pPr>
              <w:spacing w:after="20" w:line="240" w:lineRule="auto"/>
              <w:jc w:val="center"/>
              <w:rPr>
                <w:rFonts w:ascii="Times New Roman" w:hAnsi="Times New Roman"/>
                <w:lang w:val="bg-BG"/>
              </w:rPr>
            </w:pPr>
            <w:r w:rsidRPr="008B6467">
              <w:rPr>
                <w:rFonts w:ascii="Times New Roman" w:hAnsi="Times New Roman"/>
                <w:lang w:val="bg-BG"/>
              </w:rPr>
              <w:t>да/не; описание</w:t>
            </w:r>
          </w:p>
        </w:tc>
        <w:tc>
          <w:tcPr>
            <w:tcW w:w="993" w:type="pct"/>
            <w:shd w:val="clear" w:color="auto" w:fill="auto"/>
          </w:tcPr>
          <w:p w14:paraId="46642A68" w14:textId="78A405CB" w:rsidR="00E15CAA" w:rsidRPr="00CE0E58" w:rsidRDefault="00E15CAA" w:rsidP="00C3485C">
            <w:pPr>
              <w:spacing w:line="240" w:lineRule="auto"/>
              <w:jc w:val="center"/>
              <w:rPr>
                <w:rFonts w:ascii="Times New Roman" w:hAnsi="Times New Roman"/>
                <w:lang w:val="bg-BG"/>
              </w:rPr>
            </w:pPr>
          </w:p>
        </w:tc>
      </w:tr>
      <w:tr w:rsidR="00E15CAA" w:rsidRPr="00E15CAA" w14:paraId="082C1CB7" w14:textId="77777777" w:rsidTr="00DA25F1">
        <w:trPr>
          <w:trHeight w:val="899"/>
          <w:jc w:val="center"/>
        </w:trPr>
        <w:tc>
          <w:tcPr>
            <w:tcW w:w="1682" w:type="pct"/>
            <w:shd w:val="clear" w:color="auto" w:fill="auto"/>
          </w:tcPr>
          <w:p w14:paraId="62D5C1F7" w14:textId="00C0C2D8" w:rsidR="00E15CAA" w:rsidRPr="00CE0E58" w:rsidRDefault="00E15CAA" w:rsidP="00C3485C">
            <w:pPr>
              <w:pStyle w:val="Header"/>
              <w:spacing w:line="240" w:lineRule="auto"/>
              <w:rPr>
                <w:rFonts w:ascii="Times New Roman" w:hAnsi="Times New Roman"/>
                <w:lang w:val="bg-BG"/>
              </w:rPr>
            </w:pPr>
            <w:r w:rsidRPr="00CE0E58">
              <w:rPr>
                <w:rFonts w:ascii="Times New Roman" w:hAnsi="Times New Roman"/>
                <w:lang w:val="bg-BG"/>
              </w:rPr>
              <w:t>Вграден в корпуса на апарата ELSD детектор с поток на пробата:</w:t>
            </w:r>
          </w:p>
        </w:tc>
        <w:tc>
          <w:tcPr>
            <w:tcW w:w="2325" w:type="pct"/>
            <w:shd w:val="clear" w:color="auto" w:fill="auto"/>
          </w:tcPr>
          <w:p w14:paraId="5B742731" w14:textId="3D9F66CC" w:rsidR="00E15CAA" w:rsidRPr="00CE0E58" w:rsidRDefault="00E15CAA" w:rsidP="00C3485C">
            <w:pPr>
              <w:spacing w:after="20" w:line="240" w:lineRule="auto"/>
              <w:jc w:val="center"/>
              <w:rPr>
                <w:rFonts w:ascii="Times New Roman" w:hAnsi="Times New Roman"/>
                <w:lang w:val="bg-BG"/>
              </w:rPr>
            </w:pPr>
          </w:p>
          <w:p w14:paraId="3D7F1AA4" w14:textId="121065A2" w:rsidR="00E15CAA" w:rsidRPr="00CE0E58" w:rsidRDefault="00E15CAA" w:rsidP="00C3485C">
            <w:pPr>
              <w:spacing w:after="20" w:line="240" w:lineRule="auto"/>
              <w:jc w:val="center"/>
              <w:rPr>
                <w:lang w:val="bg-BG"/>
              </w:rPr>
            </w:pPr>
            <w:r w:rsidRPr="008B6467">
              <w:rPr>
                <w:rFonts w:ascii="Times New Roman" w:hAnsi="Times New Roman"/>
                <w:lang w:val="bg-BG"/>
              </w:rPr>
              <w:t>да/не; описание</w:t>
            </w:r>
          </w:p>
        </w:tc>
        <w:tc>
          <w:tcPr>
            <w:tcW w:w="993" w:type="pct"/>
            <w:shd w:val="clear" w:color="auto" w:fill="auto"/>
          </w:tcPr>
          <w:p w14:paraId="502DCD5C" w14:textId="54BB0F22" w:rsidR="00E15CAA" w:rsidRPr="00CE0E58" w:rsidRDefault="00E15CAA" w:rsidP="00C3485C">
            <w:pPr>
              <w:pStyle w:val="Default"/>
              <w:jc w:val="center"/>
              <w:rPr>
                <w:sz w:val="22"/>
                <w:szCs w:val="22"/>
                <w:lang w:val="bg-BG"/>
              </w:rPr>
            </w:pPr>
          </w:p>
        </w:tc>
      </w:tr>
      <w:tr w:rsidR="00E15CAA" w:rsidRPr="00CE0E58" w14:paraId="5936EB6A" w14:textId="77777777" w:rsidTr="006028DB">
        <w:trPr>
          <w:trHeight w:val="866"/>
          <w:jc w:val="center"/>
        </w:trPr>
        <w:tc>
          <w:tcPr>
            <w:tcW w:w="1682" w:type="pct"/>
            <w:shd w:val="clear" w:color="auto" w:fill="auto"/>
          </w:tcPr>
          <w:p w14:paraId="6397B5AC" w14:textId="77777777" w:rsidR="00E15CAA" w:rsidRPr="00CE0E58" w:rsidRDefault="00E15CAA" w:rsidP="00C3485C">
            <w:pPr>
              <w:pStyle w:val="Header"/>
              <w:spacing w:line="240" w:lineRule="auto"/>
              <w:rPr>
                <w:rFonts w:ascii="Times New Roman" w:hAnsi="Times New Roman"/>
                <w:lang w:val="bg-BG"/>
              </w:rPr>
            </w:pPr>
            <w:r w:rsidRPr="00CE0E58">
              <w:rPr>
                <w:rFonts w:ascii="Times New Roman" w:hAnsi="Times New Roman"/>
                <w:lang w:val="bg-BG"/>
              </w:rPr>
              <w:t>Възможност за дистанционен контрол на апарата</w:t>
            </w:r>
          </w:p>
          <w:p w14:paraId="75F0D442" w14:textId="77777777" w:rsidR="00E15CAA" w:rsidRPr="00CE0E58" w:rsidRDefault="00E15CAA" w:rsidP="00C3485C">
            <w:pPr>
              <w:spacing w:line="240" w:lineRule="auto"/>
              <w:rPr>
                <w:rFonts w:ascii="Times New Roman" w:hAnsi="Times New Roman"/>
                <w:lang w:val="bg-BG"/>
              </w:rPr>
            </w:pPr>
          </w:p>
        </w:tc>
        <w:tc>
          <w:tcPr>
            <w:tcW w:w="2325" w:type="pct"/>
            <w:shd w:val="clear" w:color="auto" w:fill="auto"/>
          </w:tcPr>
          <w:p w14:paraId="36BAF700" w14:textId="22F3CFC3" w:rsidR="00E15CAA" w:rsidRPr="00CE0E58" w:rsidRDefault="00E15CAA" w:rsidP="00C3485C">
            <w:pPr>
              <w:pStyle w:val="Default"/>
              <w:jc w:val="center"/>
              <w:rPr>
                <w:sz w:val="22"/>
                <w:szCs w:val="22"/>
                <w:lang w:val="bg-BG"/>
              </w:rPr>
            </w:pPr>
          </w:p>
          <w:p w14:paraId="330BDA18" w14:textId="3DA29BE2" w:rsidR="00E15CAA" w:rsidRPr="00CE0E58" w:rsidRDefault="00E15CAA" w:rsidP="00C3485C">
            <w:pPr>
              <w:spacing w:after="20" w:line="240" w:lineRule="auto"/>
              <w:jc w:val="center"/>
              <w:rPr>
                <w:lang w:val="bg-BG"/>
              </w:rPr>
            </w:pPr>
            <w:r w:rsidRPr="008B6467">
              <w:rPr>
                <w:rFonts w:ascii="Times New Roman" w:hAnsi="Times New Roman"/>
                <w:lang w:val="bg-BG"/>
              </w:rPr>
              <w:t>да/не; описание</w:t>
            </w:r>
          </w:p>
        </w:tc>
        <w:tc>
          <w:tcPr>
            <w:tcW w:w="993" w:type="pct"/>
            <w:shd w:val="clear" w:color="auto" w:fill="auto"/>
          </w:tcPr>
          <w:p w14:paraId="68BA96C5" w14:textId="29AAD4E8" w:rsidR="00E15CAA" w:rsidRPr="00CE0E58" w:rsidRDefault="00E15CAA" w:rsidP="00C3485C">
            <w:pPr>
              <w:pStyle w:val="Default"/>
              <w:jc w:val="center"/>
              <w:rPr>
                <w:sz w:val="22"/>
                <w:szCs w:val="22"/>
                <w:lang w:val="bg-BG"/>
              </w:rPr>
            </w:pPr>
          </w:p>
        </w:tc>
      </w:tr>
      <w:tr w:rsidR="00FD529E" w:rsidRPr="00C3485C" w14:paraId="4543844A" w14:textId="77777777" w:rsidTr="002E41F5">
        <w:trPr>
          <w:jc w:val="center"/>
        </w:trPr>
        <w:tc>
          <w:tcPr>
            <w:tcW w:w="5000" w:type="pct"/>
            <w:gridSpan w:val="3"/>
            <w:shd w:val="clear" w:color="auto" w:fill="auto"/>
            <w:vAlign w:val="center"/>
          </w:tcPr>
          <w:p w14:paraId="07222DCB" w14:textId="77777777" w:rsidR="00FD529E" w:rsidRPr="00CE0E58" w:rsidRDefault="00FD529E" w:rsidP="00C3485C">
            <w:pPr>
              <w:spacing w:after="20" w:line="240" w:lineRule="auto"/>
              <w:ind w:left="360"/>
              <w:jc w:val="center"/>
              <w:rPr>
                <w:rFonts w:ascii="Times New Roman" w:hAnsi="Times New Roman"/>
                <w:b/>
                <w:lang w:val="bg-BG"/>
              </w:rPr>
            </w:pPr>
            <w:r w:rsidRPr="00CE0E58">
              <w:rPr>
                <w:rFonts w:ascii="Times New Roman" w:hAnsi="Times New Roman"/>
                <w:b/>
                <w:lang w:val="en-US"/>
              </w:rPr>
              <w:t>III</w:t>
            </w:r>
            <w:r w:rsidRPr="00CE0E58">
              <w:rPr>
                <w:rFonts w:ascii="Times New Roman" w:hAnsi="Times New Roman"/>
                <w:b/>
                <w:lang w:val="bg-BG"/>
              </w:rPr>
              <w:t xml:space="preserve">. Система за </w:t>
            </w:r>
            <w:proofErr w:type="spellStart"/>
            <w:r w:rsidRPr="00CE0E58">
              <w:rPr>
                <w:rFonts w:ascii="Times New Roman" w:hAnsi="Times New Roman"/>
                <w:b/>
                <w:lang w:val="bg-BG"/>
              </w:rPr>
              <w:t>флаш</w:t>
            </w:r>
            <w:proofErr w:type="spellEnd"/>
            <w:r w:rsidRPr="00CE0E58">
              <w:rPr>
                <w:rFonts w:ascii="Times New Roman" w:hAnsi="Times New Roman"/>
                <w:b/>
                <w:lang w:val="bg-BG"/>
              </w:rPr>
              <w:t xml:space="preserve"> хроматография при високи налягания</w:t>
            </w:r>
          </w:p>
        </w:tc>
      </w:tr>
      <w:tr w:rsidR="00A72199" w:rsidRPr="00A72199" w14:paraId="73501327" w14:textId="77777777" w:rsidTr="00C11D0B">
        <w:trPr>
          <w:trHeight w:val="1079"/>
          <w:jc w:val="center"/>
        </w:trPr>
        <w:tc>
          <w:tcPr>
            <w:tcW w:w="1682" w:type="pct"/>
            <w:shd w:val="clear" w:color="auto" w:fill="auto"/>
          </w:tcPr>
          <w:p w14:paraId="4A36D68D" w14:textId="4EA2A5AD" w:rsidR="00A72199" w:rsidRPr="00CE0E58" w:rsidRDefault="00A72199" w:rsidP="00C3485C">
            <w:pPr>
              <w:spacing w:line="240" w:lineRule="auto"/>
              <w:jc w:val="both"/>
              <w:rPr>
                <w:rFonts w:ascii="Times New Roman" w:hAnsi="Times New Roman"/>
                <w:lang w:val="bg-BG"/>
              </w:rPr>
            </w:pPr>
            <w:r w:rsidRPr="00CE0E58">
              <w:rPr>
                <w:rFonts w:ascii="Times New Roman" w:hAnsi="Times New Roman"/>
                <w:lang w:val="bg-BG"/>
              </w:rPr>
              <w:t>Фракционен колектор</w:t>
            </w:r>
          </w:p>
        </w:tc>
        <w:tc>
          <w:tcPr>
            <w:tcW w:w="2325" w:type="pct"/>
            <w:shd w:val="clear" w:color="auto" w:fill="auto"/>
          </w:tcPr>
          <w:p w14:paraId="00C64C49" w14:textId="63703322" w:rsidR="00A72199" w:rsidRPr="00CE0E58" w:rsidRDefault="00A72199" w:rsidP="00C3485C">
            <w:pPr>
              <w:spacing w:after="20" w:line="240" w:lineRule="auto"/>
              <w:jc w:val="center"/>
              <w:rPr>
                <w:rFonts w:ascii="Times New Roman" w:hAnsi="Times New Roman"/>
                <w:lang w:val="bg-BG"/>
              </w:rPr>
            </w:pPr>
          </w:p>
          <w:p w14:paraId="34D1BB4F" w14:textId="52694C6F" w:rsidR="00A72199" w:rsidRPr="00CE0E58" w:rsidRDefault="00A72199" w:rsidP="00C3485C">
            <w:pPr>
              <w:spacing w:after="20" w:line="240" w:lineRule="auto"/>
              <w:jc w:val="center"/>
              <w:rPr>
                <w:rFonts w:ascii="Times New Roman" w:hAnsi="Times New Roman"/>
                <w:lang w:val="bg-BG"/>
              </w:rPr>
            </w:pPr>
            <w:r w:rsidRPr="005F7003">
              <w:rPr>
                <w:rFonts w:ascii="Times New Roman" w:hAnsi="Times New Roman"/>
                <w:lang w:val="bg-BG"/>
              </w:rPr>
              <w:t>да/не; описание</w:t>
            </w:r>
          </w:p>
        </w:tc>
        <w:tc>
          <w:tcPr>
            <w:tcW w:w="993" w:type="pct"/>
            <w:shd w:val="clear" w:color="auto" w:fill="auto"/>
          </w:tcPr>
          <w:p w14:paraId="6D0BA89A" w14:textId="18BB28A3" w:rsidR="00A72199" w:rsidRPr="00CE0E58" w:rsidRDefault="00A72199" w:rsidP="00C3485C">
            <w:pPr>
              <w:spacing w:line="240" w:lineRule="auto"/>
              <w:jc w:val="center"/>
              <w:rPr>
                <w:rFonts w:ascii="Times New Roman" w:hAnsi="Times New Roman"/>
                <w:lang w:val="bg-BG"/>
              </w:rPr>
            </w:pPr>
          </w:p>
        </w:tc>
      </w:tr>
      <w:tr w:rsidR="00A72199" w:rsidRPr="00A72199" w14:paraId="39E6ACD2" w14:textId="77777777" w:rsidTr="00EB2339">
        <w:trPr>
          <w:trHeight w:val="899"/>
          <w:jc w:val="center"/>
        </w:trPr>
        <w:tc>
          <w:tcPr>
            <w:tcW w:w="1682" w:type="pct"/>
            <w:shd w:val="clear" w:color="auto" w:fill="auto"/>
          </w:tcPr>
          <w:p w14:paraId="69795CE6" w14:textId="41699A1B" w:rsidR="00A72199" w:rsidRPr="00CE0E58" w:rsidRDefault="00A72199" w:rsidP="00C3485C">
            <w:pPr>
              <w:pStyle w:val="Header"/>
              <w:spacing w:line="240" w:lineRule="auto"/>
              <w:rPr>
                <w:rFonts w:ascii="Times New Roman" w:hAnsi="Times New Roman"/>
                <w:lang w:val="bg-BG"/>
              </w:rPr>
            </w:pPr>
            <w:r w:rsidRPr="00CE0E58">
              <w:rPr>
                <w:rFonts w:ascii="Times New Roman" w:hAnsi="Times New Roman"/>
                <w:lang w:val="bg-BG"/>
              </w:rPr>
              <w:lastRenderedPageBreak/>
              <w:t>Вграден в корпуса на апарата ELSD детектор с поток на пробата:</w:t>
            </w:r>
          </w:p>
        </w:tc>
        <w:tc>
          <w:tcPr>
            <w:tcW w:w="2325" w:type="pct"/>
            <w:shd w:val="clear" w:color="auto" w:fill="auto"/>
          </w:tcPr>
          <w:p w14:paraId="2F4724C7" w14:textId="28579E5D" w:rsidR="00A72199" w:rsidRPr="00CE0E58" w:rsidRDefault="00A72199" w:rsidP="00C3485C">
            <w:pPr>
              <w:spacing w:after="20" w:line="240" w:lineRule="auto"/>
              <w:jc w:val="center"/>
              <w:rPr>
                <w:rFonts w:ascii="Times New Roman" w:hAnsi="Times New Roman"/>
                <w:lang w:val="bg-BG"/>
              </w:rPr>
            </w:pPr>
          </w:p>
          <w:p w14:paraId="6FEDE1F5" w14:textId="575AB8DD" w:rsidR="00A72199" w:rsidRPr="00CE0E58" w:rsidRDefault="00A72199" w:rsidP="00C3485C">
            <w:pPr>
              <w:spacing w:after="20" w:line="240" w:lineRule="auto"/>
              <w:jc w:val="center"/>
              <w:rPr>
                <w:lang w:val="bg-BG"/>
              </w:rPr>
            </w:pPr>
            <w:r w:rsidRPr="005F7003">
              <w:rPr>
                <w:rFonts w:ascii="Times New Roman" w:hAnsi="Times New Roman"/>
                <w:lang w:val="bg-BG"/>
              </w:rPr>
              <w:t>да/не; описание</w:t>
            </w:r>
          </w:p>
        </w:tc>
        <w:tc>
          <w:tcPr>
            <w:tcW w:w="993" w:type="pct"/>
            <w:shd w:val="clear" w:color="auto" w:fill="auto"/>
          </w:tcPr>
          <w:p w14:paraId="14025E41" w14:textId="2CBEB86B" w:rsidR="00A72199" w:rsidRPr="00CE0E58" w:rsidRDefault="00A72199" w:rsidP="00C3485C">
            <w:pPr>
              <w:pStyle w:val="Default"/>
              <w:jc w:val="center"/>
              <w:rPr>
                <w:sz w:val="22"/>
                <w:szCs w:val="22"/>
                <w:lang w:val="bg-BG"/>
              </w:rPr>
            </w:pPr>
          </w:p>
        </w:tc>
      </w:tr>
      <w:tr w:rsidR="00FD529E" w:rsidRPr="00C3485C" w14:paraId="432478B8" w14:textId="77777777" w:rsidTr="002E41F5">
        <w:trPr>
          <w:trHeight w:val="137"/>
          <w:jc w:val="center"/>
        </w:trPr>
        <w:tc>
          <w:tcPr>
            <w:tcW w:w="5000" w:type="pct"/>
            <w:gridSpan w:val="3"/>
            <w:shd w:val="clear" w:color="auto" w:fill="auto"/>
            <w:vAlign w:val="center"/>
          </w:tcPr>
          <w:p w14:paraId="714A1C16" w14:textId="77777777" w:rsidR="00FD529E" w:rsidRPr="00CE0E58" w:rsidRDefault="00FD529E" w:rsidP="00C3485C">
            <w:pPr>
              <w:spacing w:after="20" w:line="240" w:lineRule="auto"/>
              <w:jc w:val="center"/>
              <w:rPr>
                <w:rFonts w:ascii="Times New Roman" w:hAnsi="Times New Roman"/>
                <w:b/>
                <w:lang w:val="bg-BG"/>
              </w:rPr>
            </w:pPr>
            <w:r w:rsidRPr="00CE0E58">
              <w:rPr>
                <w:rFonts w:ascii="Times New Roman" w:hAnsi="Times New Roman"/>
                <w:b/>
                <w:lang w:val="en-US"/>
              </w:rPr>
              <w:t>IV</w:t>
            </w:r>
            <w:r w:rsidRPr="00CE0E58">
              <w:rPr>
                <w:rFonts w:ascii="Times New Roman" w:hAnsi="Times New Roman"/>
                <w:b/>
                <w:lang w:val="bg-BG"/>
              </w:rPr>
              <w:t xml:space="preserve">. Апарат за </w:t>
            </w:r>
            <w:proofErr w:type="spellStart"/>
            <w:r w:rsidRPr="00CE0E58">
              <w:rPr>
                <w:rFonts w:ascii="Times New Roman" w:hAnsi="Times New Roman"/>
                <w:b/>
                <w:lang w:val="bg-BG"/>
              </w:rPr>
              <w:t>ултра</w:t>
            </w:r>
            <w:proofErr w:type="spellEnd"/>
            <w:r w:rsidRPr="00CE0E58">
              <w:rPr>
                <w:rFonts w:ascii="Times New Roman" w:hAnsi="Times New Roman"/>
                <w:b/>
                <w:lang w:val="bg-BG"/>
              </w:rPr>
              <w:t xml:space="preserve"> бърза центрофужна хроматография</w:t>
            </w:r>
          </w:p>
        </w:tc>
      </w:tr>
      <w:tr w:rsidR="00D62903" w:rsidRPr="00D62903" w14:paraId="1B1C711B" w14:textId="77777777" w:rsidTr="006A49D0">
        <w:trPr>
          <w:trHeight w:val="899"/>
          <w:jc w:val="center"/>
        </w:trPr>
        <w:tc>
          <w:tcPr>
            <w:tcW w:w="1682" w:type="pct"/>
            <w:shd w:val="clear" w:color="auto" w:fill="auto"/>
          </w:tcPr>
          <w:p w14:paraId="693806EE" w14:textId="5C5BDECA" w:rsidR="00D62903" w:rsidRPr="00CE0E58" w:rsidRDefault="00D62903" w:rsidP="00C3485C">
            <w:pPr>
              <w:spacing w:line="240" w:lineRule="auto"/>
              <w:rPr>
                <w:rFonts w:ascii="Times New Roman" w:hAnsi="Times New Roman"/>
                <w:lang w:val="bg-BG"/>
              </w:rPr>
            </w:pPr>
            <w:r w:rsidRPr="00CE0E58">
              <w:rPr>
                <w:rFonts w:ascii="Times New Roman" w:hAnsi="Times New Roman"/>
                <w:lang w:val="bg-BG"/>
              </w:rPr>
              <w:t xml:space="preserve">Материал на конструкцията на </w:t>
            </w:r>
            <w:proofErr w:type="spellStart"/>
            <w:r w:rsidRPr="00CE0E58">
              <w:rPr>
                <w:rFonts w:ascii="Times New Roman" w:hAnsi="Times New Roman"/>
                <w:lang w:val="bg-BG"/>
              </w:rPr>
              <w:t>роторният</w:t>
            </w:r>
            <w:proofErr w:type="spellEnd"/>
            <w:r w:rsidRPr="00CE0E58">
              <w:rPr>
                <w:rFonts w:ascii="Times New Roman" w:hAnsi="Times New Roman"/>
                <w:lang w:val="bg-BG"/>
              </w:rPr>
              <w:t xml:space="preserve"> модул </w:t>
            </w:r>
          </w:p>
        </w:tc>
        <w:tc>
          <w:tcPr>
            <w:tcW w:w="2325" w:type="pct"/>
            <w:shd w:val="clear" w:color="auto" w:fill="auto"/>
          </w:tcPr>
          <w:p w14:paraId="398146B5" w14:textId="3F9C7849" w:rsidR="00D62903" w:rsidRPr="00CE0E58" w:rsidRDefault="00D62903" w:rsidP="00C3485C">
            <w:pPr>
              <w:spacing w:after="20" w:line="240" w:lineRule="auto"/>
              <w:jc w:val="center"/>
              <w:rPr>
                <w:rFonts w:ascii="Times New Roman" w:hAnsi="Times New Roman"/>
                <w:lang w:val="bg-BG"/>
              </w:rPr>
            </w:pPr>
          </w:p>
          <w:p w14:paraId="256EBB5E" w14:textId="2F826F16" w:rsidR="00D62903" w:rsidRPr="00CE0E58" w:rsidRDefault="00D62903" w:rsidP="00C3485C">
            <w:pPr>
              <w:spacing w:after="20" w:line="240" w:lineRule="auto"/>
              <w:jc w:val="center"/>
              <w:rPr>
                <w:lang w:val="bg-BG"/>
              </w:rPr>
            </w:pPr>
            <w:r w:rsidRPr="00D3182D">
              <w:rPr>
                <w:rFonts w:ascii="Times New Roman" w:hAnsi="Times New Roman"/>
                <w:lang w:val="bg-BG"/>
              </w:rPr>
              <w:t>да/не; описание</w:t>
            </w:r>
          </w:p>
        </w:tc>
        <w:tc>
          <w:tcPr>
            <w:tcW w:w="993" w:type="pct"/>
            <w:shd w:val="clear" w:color="auto" w:fill="auto"/>
          </w:tcPr>
          <w:p w14:paraId="2416D600" w14:textId="33F125AC" w:rsidR="00D62903" w:rsidRPr="00CE0E58" w:rsidRDefault="00D62903" w:rsidP="00C3485C">
            <w:pPr>
              <w:pStyle w:val="Default"/>
              <w:jc w:val="center"/>
              <w:rPr>
                <w:sz w:val="22"/>
                <w:szCs w:val="22"/>
                <w:lang w:val="bg-BG"/>
              </w:rPr>
            </w:pPr>
          </w:p>
        </w:tc>
      </w:tr>
      <w:tr w:rsidR="00D62903" w:rsidRPr="00CE0E58" w14:paraId="2861C363" w14:textId="77777777" w:rsidTr="004B6422">
        <w:trPr>
          <w:trHeight w:val="706"/>
          <w:jc w:val="center"/>
        </w:trPr>
        <w:tc>
          <w:tcPr>
            <w:tcW w:w="1682" w:type="pct"/>
            <w:shd w:val="clear" w:color="auto" w:fill="auto"/>
          </w:tcPr>
          <w:p w14:paraId="44217F12" w14:textId="0CCD33EF" w:rsidR="00D62903" w:rsidRPr="00CE0E58" w:rsidRDefault="00D62903" w:rsidP="00C3485C">
            <w:pPr>
              <w:pStyle w:val="ListParagraph"/>
              <w:tabs>
                <w:tab w:val="left" w:pos="575"/>
              </w:tabs>
              <w:spacing w:line="240" w:lineRule="auto"/>
              <w:ind w:left="0"/>
              <w:rPr>
                <w:rFonts w:ascii="Times New Roman" w:hAnsi="Times New Roman"/>
                <w:lang w:val="bg-BG"/>
              </w:rPr>
            </w:pPr>
            <w:r w:rsidRPr="00CE0E58">
              <w:rPr>
                <w:rFonts w:ascii="Times New Roman" w:hAnsi="Times New Roman"/>
                <w:lang w:val="bg-BG"/>
              </w:rPr>
              <w:t xml:space="preserve">Допълнителен ротор от неръждаема стомана с обем 50 мл. </w:t>
            </w:r>
            <w:r>
              <w:rPr>
                <w:rFonts w:ascii="Times New Roman" w:hAnsi="Times New Roman"/>
                <w:lang w:val="bg-BG"/>
              </w:rPr>
              <w:t>(</w:t>
            </w:r>
            <w:r w:rsidRPr="00CE0E58">
              <w:rPr>
                <w:rFonts w:ascii="Times New Roman" w:hAnsi="Times New Roman"/>
                <w:lang w:val="bg-BG"/>
              </w:rPr>
              <w:t>1 брой</w:t>
            </w:r>
            <w:r>
              <w:rPr>
                <w:rFonts w:ascii="Times New Roman" w:hAnsi="Times New Roman"/>
                <w:lang w:val="bg-BG"/>
              </w:rPr>
              <w:t>)</w:t>
            </w:r>
            <w:r w:rsidRPr="00CE0E58">
              <w:rPr>
                <w:rFonts w:ascii="Times New Roman" w:hAnsi="Times New Roman"/>
                <w:lang w:val="bg-BG"/>
              </w:rPr>
              <w:t xml:space="preserve">, подходящ за: </w:t>
            </w:r>
          </w:p>
        </w:tc>
        <w:tc>
          <w:tcPr>
            <w:tcW w:w="2325" w:type="pct"/>
            <w:shd w:val="clear" w:color="auto" w:fill="auto"/>
          </w:tcPr>
          <w:p w14:paraId="410D7944" w14:textId="3D029824" w:rsidR="00D62903" w:rsidRPr="00CE0E58" w:rsidRDefault="00D62903" w:rsidP="00C3485C">
            <w:pPr>
              <w:pStyle w:val="Default"/>
              <w:jc w:val="center"/>
              <w:rPr>
                <w:sz w:val="22"/>
                <w:szCs w:val="22"/>
                <w:lang w:val="bg-BG"/>
              </w:rPr>
            </w:pPr>
          </w:p>
          <w:p w14:paraId="5414BE37" w14:textId="3CF204F0" w:rsidR="00D62903" w:rsidRPr="00CE0E58" w:rsidRDefault="00D62903" w:rsidP="00C3485C">
            <w:pPr>
              <w:spacing w:after="20" w:line="240" w:lineRule="auto"/>
              <w:jc w:val="center"/>
              <w:rPr>
                <w:lang w:val="bg-BG"/>
              </w:rPr>
            </w:pPr>
            <w:r w:rsidRPr="00D3182D">
              <w:rPr>
                <w:rFonts w:ascii="Times New Roman" w:hAnsi="Times New Roman"/>
                <w:lang w:val="bg-BG"/>
              </w:rPr>
              <w:t>да/не; описание</w:t>
            </w:r>
          </w:p>
        </w:tc>
        <w:tc>
          <w:tcPr>
            <w:tcW w:w="993" w:type="pct"/>
            <w:shd w:val="clear" w:color="auto" w:fill="auto"/>
          </w:tcPr>
          <w:p w14:paraId="3AD2144E" w14:textId="03896359" w:rsidR="00D62903" w:rsidRPr="00CE0E58" w:rsidRDefault="00D62903" w:rsidP="00C3485C">
            <w:pPr>
              <w:pStyle w:val="Default"/>
              <w:jc w:val="center"/>
              <w:rPr>
                <w:sz w:val="22"/>
                <w:szCs w:val="22"/>
                <w:lang w:val="bg-BG"/>
              </w:rPr>
            </w:pPr>
          </w:p>
        </w:tc>
      </w:tr>
      <w:tr w:rsidR="00FD529E" w:rsidRPr="00CE0E58" w14:paraId="45E723D6" w14:textId="77777777" w:rsidTr="002E41F5">
        <w:trPr>
          <w:trHeight w:val="231"/>
          <w:jc w:val="center"/>
        </w:trPr>
        <w:tc>
          <w:tcPr>
            <w:tcW w:w="1682" w:type="pct"/>
            <w:shd w:val="clear" w:color="auto" w:fill="auto"/>
          </w:tcPr>
          <w:p w14:paraId="69613E23" w14:textId="030BAB1D" w:rsidR="00FD529E" w:rsidRPr="00CE0E58" w:rsidRDefault="00FD529E" w:rsidP="00C3485C">
            <w:pPr>
              <w:spacing w:line="240" w:lineRule="auto"/>
              <w:jc w:val="center"/>
              <w:rPr>
                <w:rFonts w:ascii="Times New Roman" w:hAnsi="Times New Roman"/>
                <w:b/>
                <w:lang w:val="bg-BG"/>
              </w:rPr>
            </w:pPr>
          </w:p>
        </w:tc>
        <w:tc>
          <w:tcPr>
            <w:tcW w:w="2325" w:type="pct"/>
            <w:shd w:val="clear" w:color="auto" w:fill="auto"/>
          </w:tcPr>
          <w:p w14:paraId="5299A466" w14:textId="77777777" w:rsidR="00FD529E" w:rsidRPr="00CE0E58" w:rsidRDefault="00FD529E" w:rsidP="00C3485C">
            <w:pPr>
              <w:spacing w:line="240" w:lineRule="auto"/>
              <w:jc w:val="center"/>
              <w:rPr>
                <w:rFonts w:ascii="Times New Roman" w:hAnsi="Times New Roman"/>
                <w:b/>
                <w:lang w:val="bg-BG"/>
              </w:rPr>
            </w:pPr>
          </w:p>
        </w:tc>
        <w:tc>
          <w:tcPr>
            <w:tcW w:w="993" w:type="pct"/>
            <w:shd w:val="clear" w:color="auto" w:fill="auto"/>
          </w:tcPr>
          <w:p w14:paraId="6B44B52B" w14:textId="2EF00010" w:rsidR="00FD529E" w:rsidRPr="00CE0E58" w:rsidRDefault="00FD529E" w:rsidP="00C3485C">
            <w:pPr>
              <w:spacing w:line="240" w:lineRule="auto"/>
              <w:jc w:val="center"/>
              <w:rPr>
                <w:rFonts w:ascii="Times New Roman" w:hAnsi="Times New Roman"/>
                <w:b/>
                <w:lang w:val="bg-BG"/>
              </w:rPr>
            </w:pPr>
          </w:p>
        </w:tc>
      </w:tr>
    </w:tbl>
    <w:p w14:paraId="13702DFE" w14:textId="77777777" w:rsidR="00E703FF" w:rsidRDefault="00E703FF" w:rsidP="00C3485C">
      <w:pPr>
        <w:spacing w:after="0" w:line="240" w:lineRule="auto"/>
        <w:rPr>
          <w:rFonts w:ascii="Times New Roman" w:eastAsia="Times New Roman" w:hAnsi="Times New Roman"/>
          <w:lang w:val="en-US"/>
        </w:rPr>
      </w:pPr>
    </w:p>
    <w:p w14:paraId="51A133AD" w14:textId="77777777" w:rsidR="00E703FF" w:rsidRDefault="00E703FF" w:rsidP="00C3485C">
      <w:pPr>
        <w:spacing w:after="0" w:line="240" w:lineRule="auto"/>
        <w:rPr>
          <w:rFonts w:ascii="Times New Roman" w:eastAsia="Times New Roman" w:hAnsi="Times New Roman"/>
          <w:lang w:val="en-US"/>
        </w:rPr>
      </w:pPr>
    </w:p>
    <w:p w14:paraId="6151F5C2" w14:textId="696D7FE2" w:rsidR="00C75B86" w:rsidRPr="00B336A0" w:rsidRDefault="00C75B86" w:rsidP="00C3485C">
      <w:pPr>
        <w:tabs>
          <w:tab w:val="left" w:pos="7360"/>
        </w:tabs>
        <w:autoSpaceDE w:val="0"/>
        <w:autoSpaceDN w:val="0"/>
        <w:adjustRightInd w:val="0"/>
        <w:spacing w:after="0" w:line="240" w:lineRule="auto"/>
        <w:jc w:val="both"/>
        <w:rPr>
          <w:rFonts w:ascii="Times New Roman" w:hAnsi="Times New Roman"/>
          <w:b/>
          <w:sz w:val="24"/>
          <w:szCs w:val="24"/>
          <w:lang w:val="bg-BG"/>
        </w:rPr>
      </w:pPr>
      <w:r w:rsidRPr="00D531F6">
        <w:rPr>
          <w:rFonts w:ascii="Times New Roman" w:hAnsi="Times New Roman"/>
          <w:b/>
          <w:sz w:val="24"/>
          <w:szCs w:val="24"/>
          <w:u w:val="single"/>
          <w:lang w:val="bg-BG"/>
        </w:rPr>
        <w:t xml:space="preserve">Таблица </w:t>
      </w:r>
      <w:r w:rsidR="00656AD8" w:rsidRPr="00C3485C">
        <w:rPr>
          <w:rFonts w:ascii="Times New Roman" w:hAnsi="Times New Roman"/>
          <w:b/>
          <w:sz w:val="24"/>
          <w:szCs w:val="24"/>
          <w:u w:val="single"/>
          <w:lang w:val="ru-RU"/>
        </w:rPr>
        <w:t>7</w:t>
      </w:r>
      <w:r w:rsidRPr="00D531F6">
        <w:rPr>
          <w:rFonts w:ascii="Times New Roman" w:hAnsi="Times New Roman"/>
          <w:b/>
          <w:sz w:val="24"/>
          <w:szCs w:val="24"/>
          <w:u w:val="single"/>
          <w:lang w:val="bg-BG"/>
        </w:rPr>
        <w:t>.</w:t>
      </w:r>
      <w:r>
        <w:rPr>
          <w:rFonts w:ascii="Times New Roman" w:hAnsi="Times New Roman"/>
          <w:sz w:val="24"/>
          <w:szCs w:val="24"/>
          <w:lang w:val="bg-BG"/>
        </w:rPr>
        <w:t xml:space="preserve"> </w:t>
      </w:r>
      <w:proofErr w:type="spellStart"/>
      <w:r w:rsidRPr="00B45673">
        <w:rPr>
          <w:rFonts w:ascii="Times New Roman" w:hAnsi="Times New Roman"/>
          <w:sz w:val="24"/>
          <w:szCs w:val="24"/>
          <w:lang w:val="bg-BG"/>
        </w:rPr>
        <w:t>Надграждащи</w:t>
      </w:r>
      <w:proofErr w:type="spellEnd"/>
      <w:r w:rsidRPr="00B45673">
        <w:rPr>
          <w:rFonts w:ascii="Times New Roman" w:hAnsi="Times New Roman"/>
          <w:sz w:val="24"/>
          <w:szCs w:val="24"/>
          <w:lang w:val="bg-BG"/>
        </w:rPr>
        <w:t xml:space="preserve"> технически преимущества</w:t>
      </w:r>
      <w:r>
        <w:rPr>
          <w:rFonts w:ascii="Times New Roman" w:hAnsi="Times New Roman"/>
          <w:sz w:val="24"/>
          <w:szCs w:val="24"/>
          <w:lang w:val="bg-BG"/>
        </w:rPr>
        <w:t>,</w:t>
      </w:r>
      <w:r w:rsidRPr="00B45673">
        <w:rPr>
          <w:rFonts w:ascii="Times New Roman" w:hAnsi="Times New Roman"/>
          <w:sz w:val="24"/>
          <w:szCs w:val="24"/>
          <w:lang w:val="bg-BG"/>
        </w:rPr>
        <w:t xml:space="preserve"> подлежащи на оценка</w:t>
      </w:r>
      <w:r>
        <w:rPr>
          <w:rFonts w:ascii="Times New Roman" w:hAnsi="Times New Roman"/>
          <w:sz w:val="24"/>
          <w:szCs w:val="24"/>
          <w:lang w:val="bg-BG"/>
        </w:rPr>
        <w:t xml:space="preserve"> за </w:t>
      </w:r>
      <w:r w:rsidRPr="00D531F6">
        <w:rPr>
          <w:rFonts w:ascii="Times New Roman" w:hAnsi="Times New Roman"/>
          <w:b/>
          <w:sz w:val="24"/>
          <w:szCs w:val="24"/>
          <w:lang w:val="bg-BG"/>
        </w:rPr>
        <w:t xml:space="preserve">Обособена позиция </w:t>
      </w:r>
      <w:r>
        <w:rPr>
          <w:rFonts w:ascii="Times New Roman" w:hAnsi="Times New Roman"/>
          <w:b/>
          <w:sz w:val="24"/>
          <w:szCs w:val="24"/>
          <w:lang w:val="bg-BG"/>
        </w:rPr>
        <w:t>4</w:t>
      </w:r>
      <w:r>
        <w:rPr>
          <w:rFonts w:ascii="Times New Roman" w:hAnsi="Times New Roman"/>
          <w:sz w:val="24"/>
          <w:szCs w:val="24"/>
          <w:lang w:val="bg-BG"/>
        </w:rPr>
        <w:t>.</w:t>
      </w:r>
    </w:p>
    <w:p w14:paraId="30485BD9" w14:textId="77777777" w:rsidR="00E703FF" w:rsidRPr="00C75B86" w:rsidRDefault="00E703FF" w:rsidP="00C3485C">
      <w:pPr>
        <w:spacing w:after="0" w:line="240" w:lineRule="auto"/>
        <w:rPr>
          <w:rFonts w:ascii="Times New Roman" w:eastAsia="Times New Roman" w:hAnsi="Times New Roman"/>
          <w:lang w:val="bg-BG"/>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45"/>
        <w:gridCol w:w="6696"/>
        <w:gridCol w:w="2860"/>
      </w:tblGrid>
      <w:tr w:rsidR="00C75B86" w:rsidRPr="00C3485C" w14:paraId="145BCA9E" w14:textId="77777777" w:rsidTr="002E41F5">
        <w:trPr>
          <w:trHeight w:val="157"/>
          <w:jc w:val="center"/>
        </w:trPr>
        <w:tc>
          <w:tcPr>
            <w:tcW w:w="5000" w:type="pct"/>
            <w:gridSpan w:val="3"/>
            <w:tcBorders>
              <w:bottom w:val="single" w:sz="4" w:space="0" w:color="auto"/>
            </w:tcBorders>
            <w:shd w:val="clear" w:color="auto" w:fill="C6D9F1"/>
            <w:vAlign w:val="center"/>
          </w:tcPr>
          <w:p w14:paraId="2B1579EC" w14:textId="40007674" w:rsidR="00C75B86" w:rsidRPr="000C13B7" w:rsidRDefault="00C75B86" w:rsidP="00C3485C">
            <w:pPr>
              <w:spacing w:after="0" w:line="240" w:lineRule="auto"/>
              <w:jc w:val="center"/>
              <w:rPr>
                <w:rFonts w:ascii="Times New Roman" w:hAnsi="Times New Roman"/>
                <w:lang w:val="bg-BG"/>
              </w:rPr>
            </w:pPr>
            <w:proofErr w:type="spellStart"/>
            <w:r w:rsidRPr="00BB385A">
              <w:rPr>
                <w:rFonts w:ascii="Times New Roman" w:hAnsi="Times New Roman"/>
                <w:b/>
                <w:lang w:val="bg-BG"/>
              </w:rPr>
              <w:t>Надграждащи</w:t>
            </w:r>
            <w:proofErr w:type="spellEnd"/>
            <w:r w:rsidRPr="00BB385A">
              <w:rPr>
                <w:rFonts w:ascii="Times New Roman" w:hAnsi="Times New Roman"/>
                <w:b/>
                <w:lang w:val="bg-BG"/>
              </w:rPr>
              <w:t xml:space="preserve"> технически преимущества, подлежащи на оценка за </w:t>
            </w:r>
            <w:r w:rsidRPr="000C13B7">
              <w:rPr>
                <w:rFonts w:ascii="Times New Roman" w:hAnsi="Times New Roman"/>
                <w:b/>
                <w:lang w:val="bg-BG"/>
              </w:rPr>
              <w:t>„Модернизация на лаборатории и работната среда в тях чрез доставка и инсталиране на оборудване</w:t>
            </w:r>
            <w:r w:rsidR="00AA16C2">
              <w:rPr>
                <w:rFonts w:ascii="Times New Roman" w:hAnsi="Times New Roman"/>
                <w:b/>
                <w:lang w:val="bg-BG"/>
              </w:rPr>
              <w:t>/</w:t>
            </w:r>
            <w:r w:rsidRPr="000C13B7">
              <w:rPr>
                <w:rFonts w:ascii="Times New Roman" w:hAnsi="Times New Roman"/>
                <w:b/>
                <w:lang w:val="bg-BG"/>
              </w:rPr>
              <w:t>апаратура за експериментална работа с природни и синтетични съединения“,</w:t>
            </w:r>
          </w:p>
          <w:p w14:paraId="71F30D8D" w14:textId="77777777" w:rsidR="00C75B86" w:rsidRPr="00BB385A" w:rsidRDefault="00C75B86" w:rsidP="00C3485C">
            <w:pPr>
              <w:spacing w:after="0" w:line="240" w:lineRule="auto"/>
              <w:jc w:val="center"/>
              <w:rPr>
                <w:rFonts w:ascii="Times New Roman" w:hAnsi="Times New Roman"/>
                <w:b/>
                <w:i/>
                <w:lang w:val="bg-BG"/>
              </w:rPr>
            </w:pPr>
            <w:r w:rsidRPr="000C13B7">
              <w:rPr>
                <w:rFonts w:ascii="Times New Roman" w:hAnsi="Times New Roman"/>
                <w:i/>
                <w:lang w:val="bg-BG"/>
              </w:rPr>
              <w:t xml:space="preserve">състоящи се от: I. Лабораторни камини (16 бр.); </w:t>
            </w:r>
            <w:proofErr w:type="gramStart"/>
            <w:r w:rsidRPr="000C13B7">
              <w:rPr>
                <w:rFonts w:ascii="Times New Roman" w:hAnsi="Times New Roman"/>
                <w:i/>
                <w:lang w:val="en-US"/>
              </w:rPr>
              <w:t>II</w:t>
            </w:r>
            <w:r w:rsidRPr="000C13B7">
              <w:rPr>
                <w:rFonts w:ascii="Times New Roman" w:hAnsi="Times New Roman"/>
                <w:i/>
                <w:lang w:val="bg-BG"/>
              </w:rPr>
              <w:t xml:space="preserve">. Вакуум сушилня; </w:t>
            </w:r>
            <w:r w:rsidRPr="000C13B7">
              <w:rPr>
                <w:rFonts w:ascii="Times New Roman" w:hAnsi="Times New Roman"/>
                <w:i/>
                <w:lang w:val="en-US"/>
              </w:rPr>
              <w:t>III</w:t>
            </w:r>
            <w:r w:rsidRPr="000C13B7">
              <w:rPr>
                <w:rFonts w:ascii="Times New Roman" w:hAnsi="Times New Roman"/>
                <w:i/>
                <w:lang w:val="bg-BG"/>
              </w:rPr>
              <w:t>.</w:t>
            </w:r>
            <w:proofErr w:type="gramEnd"/>
            <w:r w:rsidRPr="000C13B7">
              <w:rPr>
                <w:rFonts w:ascii="Times New Roman" w:hAnsi="Times New Roman"/>
                <w:i/>
                <w:lang w:val="bg-BG"/>
              </w:rPr>
              <w:t xml:space="preserve"> Сушилен шкаф с топъл въздух; </w:t>
            </w:r>
            <w:r w:rsidRPr="000C13B7">
              <w:rPr>
                <w:rFonts w:ascii="Times New Roman" w:hAnsi="Times New Roman"/>
                <w:i/>
                <w:lang w:val="en-US"/>
              </w:rPr>
              <w:t>IV</w:t>
            </w:r>
            <w:r w:rsidRPr="000C13B7">
              <w:rPr>
                <w:rFonts w:ascii="Times New Roman" w:hAnsi="Times New Roman"/>
                <w:i/>
                <w:lang w:val="bg-BG"/>
              </w:rPr>
              <w:t xml:space="preserve">. Мелница за смилане на растителна суровина; </w:t>
            </w:r>
            <w:r w:rsidRPr="000C13B7">
              <w:rPr>
                <w:rFonts w:ascii="Times New Roman" w:hAnsi="Times New Roman"/>
                <w:i/>
                <w:lang w:val="en-US"/>
              </w:rPr>
              <w:t>V</w:t>
            </w:r>
            <w:r w:rsidRPr="000C13B7">
              <w:rPr>
                <w:rFonts w:ascii="Times New Roman" w:hAnsi="Times New Roman"/>
                <w:i/>
                <w:lang w:val="bg-BG"/>
              </w:rPr>
              <w:t xml:space="preserve">. </w:t>
            </w:r>
            <w:proofErr w:type="spellStart"/>
            <w:r w:rsidRPr="000C13B7">
              <w:rPr>
                <w:rFonts w:ascii="Times New Roman" w:hAnsi="Times New Roman"/>
                <w:i/>
                <w:lang w:val="bg-BG"/>
              </w:rPr>
              <w:t>Ледогенератор</w:t>
            </w:r>
            <w:proofErr w:type="spellEnd"/>
            <w:r w:rsidRPr="000C13B7">
              <w:rPr>
                <w:rFonts w:ascii="Times New Roman" w:hAnsi="Times New Roman"/>
                <w:i/>
                <w:lang w:val="bg-BG"/>
              </w:rPr>
              <w:t xml:space="preserve">; </w:t>
            </w:r>
            <w:r w:rsidRPr="000C13B7">
              <w:rPr>
                <w:rFonts w:ascii="Times New Roman" w:hAnsi="Times New Roman"/>
                <w:i/>
                <w:lang w:val="en-US"/>
              </w:rPr>
              <w:t>VI</w:t>
            </w:r>
            <w:r w:rsidRPr="000C13B7">
              <w:rPr>
                <w:rFonts w:ascii="Times New Roman" w:hAnsi="Times New Roman"/>
                <w:i/>
                <w:lang w:val="bg-BG"/>
              </w:rPr>
              <w:t xml:space="preserve">. Лабораторна центрофуга с охлаждане, ротори; </w:t>
            </w:r>
            <w:r w:rsidRPr="000C13B7">
              <w:rPr>
                <w:rFonts w:ascii="Times New Roman" w:hAnsi="Times New Roman"/>
                <w:i/>
                <w:lang w:val="en-US"/>
              </w:rPr>
              <w:t>VII</w:t>
            </w:r>
            <w:r w:rsidRPr="000C13B7">
              <w:rPr>
                <w:rFonts w:ascii="Times New Roman" w:hAnsi="Times New Roman"/>
                <w:i/>
                <w:lang w:val="bg-BG"/>
              </w:rPr>
              <w:t xml:space="preserve">. Универсална лабораторна </w:t>
            </w:r>
            <w:proofErr w:type="spellStart"/>
            <w:r w:rsidRPr="000C13B7">
              <w:rPr>
                <w:rFonts w:ascii="Times New Roman" w:hAnsi="Times New Roman"/>
                <w:i/>
                <w:lang w:val="bg-BG"/>
              </w:rPr>
              <w:t>центруфуга</w:t>
            </w:r>
            <w:proofErr w:type="spellEnd"/>
            <w:r w:rsidRPr="000C13B7">
              <w:rPr>
                <w:rFonts w:ascii="Times New Roman" w:hAnsi="Times New Roman"/>
                <w:i/>
                <w:lang w:val="bg-BG"/>
              </w:rPr>
              <w:t xml:space="preserve">, ротори; </w:t>
            </w:r>
            <w:r w:rsidRPr="000C13B7">
              <w:rPr>
                <w:rFonts w:ascii="Times New Roman" w:hAnsi="Times New Roman"/>
                <w:i/>
                <w:lang w:val="en-US"/>
              </w:rPr>
              <w:t>VIII</w:t>
            </w:r>
            <w:r w:rsidRPr="000C13B7">
              <w:rPr>
                <w:rFonts w:ascii="Times New Roman" w:hAnsi="Times New Roman"/>
                <w:i/>
                <w:lang w:val="bg-BG"/>
              </w:rPr>
              <w:t xml:space="preserve">. Система за чиста и </w:t>
            </w:r>
            <w:proofErr w:type="spellStart"/>
            <w:r w:rsidRPr="000C13B7">
              <w:rPr>
                <w:rFonts w:ascii="Times New Roman" w:hAnsi="Times New Roman"/>
                <w:i/>
                <w:lang w:val="bg-BG"/>
              </w:rPr>
              <w:t>ултрачиста</w:t>
            </w:r>
            <w:proofErr w:type="spellEnd"/>
            <w:r w:rsidRPr="000C13B7">
              <w:rPr>
                <w:rFonts w:ascii="Times New Roman" w:hAnsi="Times New Roman"/>
                <w:i/>
                <w:lang w:val="bg-BG"/>
              </w:rPr>
              <w:t xml:space="preserve"> вода.</w:t>
            </w:r>
          </w:p>
        </w:tc>
      </w:tr>
      <w:tr w:rsidR="00AE6A02" w:rsidRPr="00C3485C" w14:paraId="79C1F9D3" w14:textId="77777777" w:rsidTr="002E41F5">
        <w:trPr>
          <w:trHeight w:val="480"/>
          <w:jc w:val="center"/>
        </w:trPr>
        <w:tc>
          <w:tcPr>
            <w:tcW w:w="1682" w:type="pct"/>
            <w:shd w:val="clear" w:color="auto" w:fill="F2F2F2"/>
            <w:vAlign w:val="center"/>
          </w:tcPr>
          <w:p w14:paraId="2078D48F" w14:textId="77777777" w:rsidR="00AE6A02" w:rsidRPr="00BB385A" w:rsidRDefault="00AE6A02" w:rsidP="00C3485C">
            <w:pPr>
              <w:spacing w:after="20" w:line="240" w:lineRule="auto"/>
              <w:jc w:val="center"/>
              <w:rPr>
                <w:rFonts w:ascii="Times New Roman" w:hAnsi="Times New Roman"/>
                <w:lang w:val="bg-BG"/>
              </w:rPr>
            </w:pPr>
            <w:r w:rsidRPr="00BB385A">
              <w:rPr>
                <w:rFonts w:ascii="Times New Roman" w:hAnsi="Times New Roman"/>
                <w:b/>
                <w:lang w:val="bg-BG"/>
              </w:rPr>
              <w:t>Характеристика</w:t>
            </w:r>
          </w:p>
        </w:tc>
        <w:tc>
          <w:tcPr>
            <w:tcW w:w="2325" w:type="pct"/>
            <w:shd w:val="clear" w:color="auto" w:fill="F2F2F2"/>
            <w:vAlign w:val="center"/>
          </w:tcPr>
          <w:p w14:paraId="25C3294B" w14:textId="77777777" w:rsidR="00AE6A02" w:rsidRPr="008332EC" w:rsidRDefault="00AE6A02" w:rsidP="00C3485C">
            <w:pPr>
              <w:spacing w:after="20" w:line="240" w:lineRule="auto"/>
              <w:jc w:val="center"/>
              <w:rPr>
                <w:rFonts w:ascii="Times New Roman" w:hAnsi="Times New Roman"/>
                <w:b/>
                <w:lang w:val="bg-BG"/>
              </w:rPr>
            </w:pPr>
            <w:r w:rsidRPr="00BB385A">
              <w:rPr>
                <w:rFonts w:ascii="Times New Roman" w:hAnsi="Times New Roman"/>
                <w:b/>
                <w:lang w:val="bg-BG"/>
              </w:rPr>
              <w:t>Параметри</w:t>
            </w:r>
          </w:p>
          <w:p w14:paraId="567F3E86" w14:textId="4A72CCD6" w:rsidR="00AE6A02" w:rsidRPr="00BB385A" w:rsidRDefault="00AE6A02" w:rsidP="00C3485C">
            <w:pPr>
              <w:spacing w:after="20" w:line="240" w:lineRule="auto"/>
              <w:jc w:val="center"/>
              <w:rPr>
                <w:rFonts w:ascii="Times New Roman" w:hAnsi="Times New Roman"/>
                <w:lang w:val="bg-BG"/>
              </w:rPr>
            </w:pPr>
            <w:r w:rsidRPr="00E550E4">
              <w:rPr>
                <w:rFonts w:ascii="Times New Roman" w:eastAsia="Times New Roman" w:hAnsi="Times New Roman"/>
                <w:b/>
                <w:lang w:val="bg-BG"/>
              </w:rPr>
              <w:t>Наличност и/или стойност на параметъра, предлаган от участника</w:t>
            </w:r>
          </w:p>
        </w:tc>
        <w:tc>
          <w:tcPr>
            <w:tcW w:w="993" w:type="pct"/>
            <w:shd w:val="clear" w:color="auto" w:fill="F2F2F2"/>
            <w:vAlign w:val="center"/>
          </w:tcPr>
          <w:p w14:paraId="6A8E8CF1" w14:textId="3128FAB2" w:rsidR="00AE6A02" w:rsidRPr="00BB385A" w:rsidRDefault="00AE6A02" w:rsidP="00C3485C">
            <w:pPr>
              <w:spacing w:after="20" w:line="240" w:lineRule="auto"/>
              <w:jc w:val="center"/>
              <w:rPr>
                <w:rFonts w:ascii="Times New Roman" w:hAnsi="Times New Roman"/>
                <w:lang w:val="bg-BG"/>
              </w:rPr>
            </w:pPr>
            <w:r w:rsidRPr="00E550E4">
              <w:rPr>
                <w:rFonts w:ascii="Times New Roman" w:eastAsia="Times New Roman" w:hAnsi="Times New Roman"/>
                <w:b/>
                <w:lang w:val="bg-BG"/>
              </w:rPr>
              <w:t>Точно мястото където параметърът може да бъде удостоверен (вид документ (стр.), хипервръзка и др.)</w:t>
            </w:r>
          </w:p>
        </w:tc>
      </w:tr>
      <w:tr w:rsidR="00C75B86" w:rsidRPr="00BB385A" w14:paraId="2ECA8C60" w14:textId="77777777" w:rsidTr="002E41F5">
        <w:trPr>
          <w:jc w:val="center"/>
        </w:trPr>
        <w:tc>
          <w:tcPr>
            <w:tcW w:w="5000" w:type="pct"/>
            <w:gridSpan w:val="3"/>
            <w:shd w:val="clear" w:color="auto" w:fill="auto"/>
            <w:vAlign w:val="center"/>
          </w:tcPr>
          <w:p w14:paraId="219A12A8" w14:textId="77777777" w:rsidR="00C75B86" w:rsidRPr="006D5A12" w:rsidRDefault="00C75B86" w:rsidP="00C3485C">
            <w:pPr>
              <w:spacing w:after="20" w:line="240" w:lineRule="auto"/>
              <w:ind w:left="360"/>
              <w:jc w:val="center"/>
              <w:rPr>
                <w:rFonts w:ascii="Times New Roman" w:hAnsi="Times New Roman"/>
                <w:b/>
                <w:lang w:val="bg-BG"/>
              </w:rPr>
            </w:pPr>
            <w:r w:rsidRPr="006D5A12">
              <w:rPr>
                <w:rFonts w:ascii="Times New Roman" w:hAnsi="Times New Roman"/>
                <w:b/>
                <w:lang w:val="bg-BG"/>
              </w:rPr>
              <w:t>I. Лабораторни камини (16 бр.)</w:t>
            </w:r>
          </w:p>
        </w:tc>
      </w:tr>
      <w:tr w:rsidR="00227723" w:rsidRPr="00BB385A" w14:paraId="39ABD39E" w14:textId="77777777" w:rsidTr="00E13FB4">
        <w:trPr>
          <w:trHeight w:val="4801"/>
          <w:jc w:val="center"/>
        </w:trPr>
        <w:tc>
          <w:tcPr>
            <w:tcW w:w="1682" w:type="pct"/>
            <w:shd w:val="clear" w:color="auto" w:fill="auto"/>
          </w:tcPr>
          <w:p w14:paraId="2B781472" w14:textId="62EDFA19" w:rsidR="00227723" w:rsidRPr="00546BE2" w:rsidRDefault="00227723" w:rsidP="00C3485C">
            <w:pPr>
              <w:pStyle w:val="Header"/>
              <w:spacing w:line="240" w:lineRule="auto"/>
              <w:rPr>
                <w:rFonts w:ascii="Times New Roman" w:hAnsi="Times New Roman"/>
                <w:lang w:val="bg-BG"/>
              </w:rPr>
            </w:pPr>
            <w:r w:rsidRPr="00546BE2">
              <w:rPr>
                <w:rFonts w:ascii="Times New Roman" w:hAnsi="Times New Roman"/>
                <w:lang w:val="bg-BG"/>
              </w:rPr>
              <w:lastRenderedPageBreak/>
              <w:t>Наличие на допълнително вграден в корпуса на камината вентилатор за поддържащ поток, който да осигурява подпомагане на въздушния поток в работната камера на камината. Трябва да се изключва при техническа неизправност на вентилацията. Неизправност на вентилатора за поддържащия поток трябва да се сигнализира посредством визуален и акустичен алармен сигнал. Акустичният алармен сигнал трябва да е проектиран така, че да може да бъде разпознат. В случай на повреда на технологията с поддържащ поток, обемът на отвеждания въздух трябва да бъде повишен, за да се гарантира безопасно експлоатационно състояние. Вентилаторът за поддържащия поток се изключва автоматично, когато плъзгащата се врата на камината е затворена.</w:t>
            </w:r>
          </w:p>
        </w:tc>
        <w:tc>
          <w:tcPr>
            <w:tcW w:w="2325" w:type="pct"/>
            <w:shd w:val="clear" w:color="auto" w:fill="auto"/>
          </w:tcPr>
          <w:p w14:paraId="1534B7CC" w14:textId="586FEE0D" w:rsidR="00227723" w:rsidRPr="002F3627" w:rsidRDefault="00227723" w:rsidP="00C3485C">
            <w:pPr>
              <w:spacing w:line="240" w:lineRule="auto"/>
              <w:jc w:val="center"/>
              <w:rPr>
                <w:rFonts w:ascii="Times New Roman" w:hAnsi="Times New Roman"/>
                <w:lang w:val="bg-BG"/>
              </w:rPr>
            </w:pPr>
          </w:p>
          <w:p w14:paraId="590C3D2A" w14:textId="77777777" w:rsidR="00227723" w:rsidRPr="002F3627" w:rsidRDefault="00227723" w:rsidP="00C3485C">
            <w:pPr>
              <w:spacing w:line="240" w:lineRule="auto"/>
              <w:jc w:val="center"/>
              <w:rPr>
                <w:rFonts w:ascii="Times New Roman" w:hAnsi="Times New Roman"/>
                <w:lang w:val="bg-BG"/>
              </w:rPr>
            </w:pPr>
          </w:p>
          <w:p w14:paraId="4593694C" w14:textId="77777777" w:rsidR="00227723" w:rsidRPr="002F3627" w:rsidRDefault="00227723" w:rsidP="00C3485C">
            <w:pPr>
              <w:spacing w:line="240" w:lineRule="auto"/>
              <w:jc w:val="center"/>
              <w:rPr>
                <w:rFonts w:ascii="Times New Roman" w:hAnsi="Times New Roman"/>
                <w:lang w:val="bg-BG"/>
              </w:rPr>
            </w:pPr>
          </w:p>
          <w:p w14:paraId="38B51D86" w14:textId="227BBA25" w:rsidR="00227723" w:rsidRPr="00546BE2" w:rsidRDefault="00227723" w:rsidP="00C3485C">
            <w:pPr>
              <w:spacing w:after="20" w:line="240" w:lineRule="auto"/>
              <w:jc w:val="center"/>
              <w:rPr>
                <w:rFonts w:ascii="Times New Roman" w:hAnsi="Times New Roman"/>
                <w:lang w:val="bg-BG"/>
              </w:rPr>
            </w:pPr>
            <w:r w:rsidRPr="00D45BD9">
              <w:rPr>
                <w:rFonts w:ascii="Times New Roman" w:hAnsi="Times New Roman"/>
                <w:lang w:val="bg-BG"/>
              </w:rPr>
              <w:t>да/не; описание</w:t>
            </w:r>
          </w:p>
        </w:tc>
        <w:tc>
          <w:tcPr>
            <w:tcW w:w="993" w:type="pct"/>
            <w:shd w:val="clear" w:color="auto" w:fill="auto"/>
          </w:tcPr>
          <w:p w14:paraId="173A7BCB" w14:textId="33805CAB" w:rsidR="00227723" w:rsidRPr="00546BE2" w:rsidRDefault="00227723" w:rsidP="00C3485C">
            <w:pPr>
              <w:spacing w:line="240" w:lineRule="auto"/>
              <w:jc w:val="center"/>
              <w:rPr>
                <w:rFonts w:ascii="Times New Roman" w:hAnsi="Times New Roman"/>
                <w:lang w:val="bg-BG"/>
              </w:rPr>
            </w:pPr>
          </w:p>
        </w:tc>
      </w:tr>
      <w:tr w:rsidR="00227723" w:rsidRPr="00BB385A" w14:paraId="15BECAA2" w14:textId="77777777" w:rsidTr="00F95585">
        <w:trPr>
          <w:trHeight w:val="3323"/>
          <w:jc w:val="center"/>
        </w:trPr>
        <w:tc>
          <w:tcPr>
            <w:tcW w:w="1682" w:type="pct"/>
            <w:shd w:val="clear" w:color="auto" w:fill="auto"/>
          </w:tcPr>
          <w:p w14:paraId="2FE458CC" w14:textId="77777777" w:rsidR="00227723" w:rsidRPr="00546BE2" w:rsidRDefault="00227723" w:rsidP="00C3485C">
            <w:pPr>
              <w:pStyle w:val="Header"/>
              <w:spacing w:line="240" w:lineRule="auto"/>
              <w:rPr>
                <w:rFonts w:ascii="Times New Roman" w:hAnsi="Times New Roman"/>
                <w:lang w:val="bg-BG"/>
              </w:rPr>
            </w:pPr>
            <w:r w:rsidRPr="00782029">
              <w:rPr>
                <w:rFonts w:ascii="Times New Roman" w:hAnsi="Times New Roman"/>
                <w:lang w:val="bg-BG"/>
              </w:rPr>
              <w:t xml:space="preserve">Поддържащ зъбчат ремък за рамката на вертикално плъзгащата се врата, осигуряващ плавно отваряне и затваряне и </w:t>
            </w:r>
            <w:r w:rsidRPr="00434CD7">
              <w:rPr>
                <w:rFonts w:ascii="Times New Roman" w:hAnsi="Times New Roman"/>
                <w:lang w:val="bg-BG"/>
              </w:rPr>
              <w:t xml:space="preserve">връзка с противотежестите. Изработен от химически устойчиви материали. Химически устойчиви ролкови водачи за зъбчатия ремък. Активно устройство обезопасяващо вратата в случай на скъсване на ремъка (устройство предпазващо </w:t>
            </w:r>
            <w:r w:rsidRPr="00546BE2">
              <w:rPr>
                <w:rFonts w:ascii="Times New Roman" w:hAnsi="Times New Roman"/>
                <w:lang w:val="bg-BG"/>
              </w:rPr>
              <w:t>вратата от падане при скъсване на ремъка).</w:t>
            </w:r>
          </w:p>
          <w:p w14:paraId="129B86F0" w14:textId="20D41462" w:rsidR="00227723" w:rsidRPr="00546BE2" w:rsidRDefault="00227723" w:rsidP="00C3485C">
            <w:pPr>
              <w:pStyle w:val="Header"/>
              <w:spacing w:line="240" w:lineRule="auto"/>
              <w:rPr>
                <w:rFonts w:ascii="Times New Roman" w:hAnsi="Times New Roman"/>
                <w:lang w:val="bg-BG"/>
              </w:rPr>
            </w:pPr>
            <w:r w:rsidRPr="00546BE2">
              <w:rPr>
                <w:rFonts w:ascii="Times New Roman" w:hAnsi="Times New Roman"/>
                <w:lang w:val="bg-BG"/>
              </w:rPr>
              <w:t>Забележка: Пасивно осигуряване на безопасността не се допуска.</w:t>
            </w:r>
          </w:p>
        </w:tc>
        <w:tc>
          <w:tcPr>
            <w:tcW w:w="2325" w:type="pct"/>
            <w:shd w:val="clear" w:color="auto" w:fill="auto"/>
          </w:tcPr>
          <w:p w14:paraId="3AF7B252" w14:textId="581AE7D2" w:rsidR="00227723" w:rsidRPr="002F3627" w:rsidRDefault="00227723" w:rsidP="00C3485C">
            <w:pPr>
              <w:pStyle w:val="Default"/>
              <w:jc w:val="center"/>
              <w:rPr>
                <w:sz w:val="22"/>
                <w:szCs w:val="22"/>
                <w:lang w:val="bg-BG"/>
              </w:rPr>
            </w:pPr>
          </w:p>
          <w:p w14:paraId="1B3C42D3" w14:textId="77777777" w:rsidR="00227723" w:rsidRPr="002F3627" w:rsidRDefault="00227723" w:rsidP="00C3485C">
            <w:pPr>
              <w:pStyle w:val="Default"/>
              <w:jc w:val="center"/>
              <w:rPr>
                <w:sz w:val="22"/>
                <w:szCs w:val="22"/>
                <w:lang w:val="bg-BG"/>
              </w:rPr>
            </w:pPr>
          </w:p>
          <w:p w14:paraId="71DC62D4" w14:textId="77777777" w:rsidR="00227723" w:rsidRPr="002F3627" w:rsidRDefault="00227723" w:rsidP="00C3485C">
            <w:pPr>
              <w:pStyle w:val="Default"/>
              <w:jc w:val="center"/>
              <w:rPr>
                <w:sz w:val="22"/>
                <w:szCs w:val="22"/>
                <w:lang w:val="bg-BG"/>
              </w:rPr>
            </w:pPr>
          </w:p>
          <w:p w14:paraId="2EC8587A" w14:textId="77777777" w:rsidR="00227723" w:rsidRPr="002F3627" w:rsidRDefault="00227723" w:rsidP="00C3485C">
            <w:pPr>
              <w:pStyle w:val="Default"/>
              <w:jc w:val="center"/>
              <w:rPr>
                <w:sz w:val="22"/>
                <w:szCs w:val="22"/>
                <w:lang w:val="bg-BG"/>
              </w:rPr>
            </w:pPr>
          </w:p>
          <w:p w14:paraId="56F704BB" w14:textId="77777777" w:rsidR="00227723" w:rsidRPr="002F3627" w:rsidRDefault="00227723" w:rsidP="00C3485C">
            <w:pPr>
              <w:pStyle w:val="Default"/>
              <w:jc w:val="center"/>
              <w:rPr>
                <w:sz w:val="22"/>
                <w:szCs w:val="22"/>
                <w:lang w:val="bg-BG"/>
              </w:rPr>
            </w:pPr>
          </w:p>
          <w:p w14:paraId="7394519E" w14:textId="4B80BA12" w:rsidR="00227723" w:rsidRPr="00546BE2" w:rsidRDefault="00227723" w:rsidP="00C3485C">
            <w:pPr>
              <w:pStyle w:val="Default"/>
              <w:jc w:val="center"/>
              <w:rPr>
                <w:sz w:val="22"/>
                <w:szCs w:val="22"/>
                <w:lang w:val="bg-BG"/>
              </w:rPr>
            </w:pPr>
            <w:r w:rsidRPr="00104744">
              <w:rPr>
                <w:lang w:val="bg-BG"/>
              </w:rPr>
              <w:t>да/не; описание</w:t>
            </w:r>
          </w:p>
        </w:tc>
        <w:tc>
          <w:tcPr>
            <w:tcW w:w="993" w:type="pct"/>
            <w:shd w:val="clear" w:color="auto" w:fill="auto"/>
          </w:tcPr>
          <w:p w14:paraId="1C0C0F97" w14:textId="4975BB3B" w:rsidR="00227723" w:rsidRPr="00546BE2" w:rsidRDefault="00227723" w:rsidP="00C3485C">
            <w:pPr>
              <w:pStyle w:val="Default"/>
              <w:jc w:val="center"/>
              <w:rPr>
                <w:sz w:val="22"/>
                <w:szCs w:val="22"/>
                <w:lang w:val="bg-BG"/>
              </w:rPr>
            </w:pPr>
          </w:p>
        </w:tc>
      </w:tr>
      <w:tr w:rsidR="00227723" w:rsidRPr="00BB385A" w14:paraId="5ABA57FC" w14:textId="77777777" w:rsidTr="00562229">
        <w:trPr>
          <w:trHeight w:val="1307"/>
          <w:jc w:val="center"/>
        </w:trPr>
        <w:tc>
          <w:tcPr>
            <w:tcW w:w="1682" w:type="pct"/>
            <w:shd w:val="clear" w:color="auto" w:fill="auto"/>
            <w:vAlign w:val="center"/>
          </w:tcPr>
          <w:p w14:paraId="1BB66A95" w14:textId="04E2E83E" w:rsidR="00227723" w:rsidRPr="00546BE2" w:rsidRDefault="00227723" w:rsidP="00C3485C">
            <w:pPr>
              <w:spacing w:after="20" w:line="240" w:lineRule="auto"/>
              <w:rPr>
                <w:rFonts w:ascii="Times New Roman" w:hAnsi="Times New Roman"/>
                <w:lang w:val="bg-BG"/>
              </w:rPr>
            </w:pPr>
            <w:r w:rsidRPr="00546BE2">
              <w:rPr>
                <w:rFonts w:ascii="Times New Roman" w:hAnsi="Times New Roman"/>
                <w:lang w:val="bg-BG"/>
              </w:rPr>
              <w:lastRenderedPageBreak/>
              <w:t>Вградени комуникационни кабели в зъбчатите ремъци осигуряващи връзка между управлението на камината и сензорите за положението на хоризонталните и вертикални подвижни врати</w:t>
            </w:r>
          </w:p>
        </w:tc>
        <w:tc>
          <w:tcPr>
            <w:tcW w:w="2325" w:type="pct"/>
            <w:shd w:val="clear" w:color="auto" w:fill="auto"/>
          </w:tcPr>
          <w:p w14:paraId="3D79BD8A" w14:textId="1D6534D8" w:rsidR="00227723" w:rsidRPr="00C3485C" w:rsidRDefault="00227723" w:rsidP="00C3485C">
            <w:pPr>
              <w:pStyle w:val="Default"/>
              <w:jc w:val="center"/>
              <w:rPr>
                <w:sz w:val="22"/>
                <w:szCs w:val="22"/>
                <w:lang w:val="ru-RU"/>
              </w:rPr>
            </w:pPr>
          </w:p>
          <w:p w14:paraId="4EA90B60" w14:textId="77777777" w:rsidR="00227723" w:rsidRPr="00C3485C" w:rsidRDefault="00227723" w:rsidP="00C3485C">
            <w:pPr>
              <w:pStyle w:val="Default"/>
              <w:jc w:val="center"/>
              <w:rPr>
                <w:sz w:val="22"/>
                <w:szCs w:val="22"/>
                <w:lang w:val="ru-RU"/>
              </w:rPr>
            </w:pPr>
          </w:p>
          <w:p w14:paraId="40239658" w14:textId="026923A4" w:rsidR="00227723" w:rsidRPr="00546BE2" w:rsidRDefault="00227723" w:rsidP="00C3485C">
            <w:pPr>
              <w:pStyle w:val="Default"/>
              <w:jc w:val="center"/>
              <w:rPr>
                <w:sz w:val="22"/>
                <w:szCs w:val="22"/>
                <w:lang w:val="bg-BG"/>
              </w:rPr>
            </w:pPr>
            <w:r w:rsidRPr="00035D2E">
              <w:rPr>
                <w:lang w:val="bg-BG"/>
              </w:rPr>
              <w:t>да/не; описание</w:t>
            </w:r>
          </w:p>
        </w:tc>
        <w:tc>
          <w:tcPr>
            <w:tcW w:w="993" w:type="pct"/>
            <w:shd w:val="clear" w:color="auto" w:fill="auto"/>
          </w:tcPr>
          <w:p w14:paraId="304B7AFF" w14:textId="25A208E5" w:rsidR="00227723" w:rsidRPr="00546BE2" w:rsidRDefault="00227723" w:rsidP="00C3485C">
            <w:pPr>
              <w:pStyle w:val="Default"/>
              <w:jc w:val="center"/>
              <w:rPr>
                <w:sz w:val="22"/>
                <w:szCs w:val="22"/>
                <w:lang w:val="bg-BG"/>
              </w:rPr>
            </w:pPr>
          </w:p>
        </w:tc>
      </w:tr>
    </w:tbl>
    <w:p w14:paraId="62F8722A" w14:textId="77777777" w:rsidR="00E703FF" w:rsidRDefault="00E703FF" w:rsidP="00C3485C">
      <w:pPr>
        <w:spacing w:after="0" w:line="240" w:lineRule="auto"/>
        <w:rPr>
          <w:rFonts w:ascii="Times New Roman" w:eastAsia="Times New Roman" w:hAnsi="Times New Roman"/>
          <w:lang w:val="en-US"/>
        </w:rPr>
      </w:pPr>
    </w:p>
    <w:p w14:paraId="7BAF765B" w14:textId="77777777" w:rsidR="00E703FF" w:rsidRDefault="00E703FF" w:rsidP="00C3485C">
      <w:pPr>
        <w:spacing w:after="0" w:line="240" w:lineRule="auto"/>
        <w:rPr>
          <w:rFonts w:ascii="Times New Roman" w:eastAsia="Times New Roman" w:hAnsi="Times New Roman"/>
          <w:lang w:val="en-US"/>
        </w:rPr>
      </w:pPr>
    </w:p>
    <w:p w14:paraId="155C8C34" w14:textId="77777777" w:rsidR="00E703FF" w:rsidRPr="00E703FF" w:rsidRDefault="00E703FF" w:rsidP="00C3485C">
      <w:pPr>
        <w:spacing w:after="0" w:line="240" w:lineRule="auto"/>
        <w:rPr>
          <w:rFonts w:ascii="Times New Roman" w:eastAsia="Times New Roman" w:hAnsi="Times New Roman"/>
          <w:lang w:val="en-US"/>
        </w:rPr>
      </w:pPr>
    </w:p>
    <w:p w14:paraId="4954571C" w14:textId="57C93783" w:rsidR="00703248" w:rsidRPr="000D7EC6" w:rsidRDefault="00703248" w:rsidP="00C3485C">
      <w:pPr>
        <w:spacing w:after="0" w:line="240" w:lineRule="auto"/>
        <w:rPr>
          <w:rFonts w:ascii="Times New Roman" w:eastAsia="Times New Roman" w:hAnsi="Times New Roman"/>
          <w:lang w:val="bg-BG"/>
        </w:rPr>
      </w:pPr>
      <w:r w:rsidRPr="000D7EC6">
        <w:rPr>
          <w:rFonts w:ascii="Times New Roman" w:eastAsia="Times New Roman" w:hAnsi="Times New Roman"/>
          <w:lang w:val="bg-BG"/>
        </w:rPr>
        <w:t>Дата____________20</w:t>
      </w:r>
      <w:r w:rsidR="00C75B86">
        <w:rPr>
          <w:rFonts w:ascii="Times New Roman" w:eastAsia="Times New Roman" w:hAnsi="Times New Roman"/>
          <w:lang w:val="en-US"/>
        </w:rPr>
        <w:t>20</w:t>
      </w:r>
      <w:r w:rsidRPr="000D7EC6">
        <w:rPr>
          <w:rFonts w:ascii="Times New Roman" w:eastAsia="Times New Roman" w:hAnsi="Times New Roman"/>
          <w:lang w:val="bg-BG"/>
        </w:rPr>
        <w:t xml:space="preserve"> г.</w:t>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t>Подпис:</w:t>
      </w:r>
    </w:p>
    <w:p w14:paraId="439EA98F" w14:textId="77777777" w:rsidR="00703248" w:rsidRPr="000D7EC6" w:rsidRDefault="00703248" w:rsidP="00C3485C">
      <w:pPr>
        <w:spacing w:after="0" w:line="240" w:lineRule="auto"/>
        <w:rPr>
          <w:rFonts w:ascii="Times New Roman" w:eastAsia="Times New Roman" w:hAnsi="Times New Roman"/>
          <w:lang w:val="bg-BG"/>
        </w:rPr>
      </w:pP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t>___________________</w:t>
      </w:r>
    </w:p>
    <w:p w14:paraId="565C7D8D" w14:textId="66887836" w:rsidR="00703248" w:rsidRPr="002F3627" w:rsidRDefault="00703248" w:rsidP="00C3485C">
      <w:pPr>
        <w:spacing w:after="0" w:line="240" w:lineRule="auto"/>
        <w:ind w:left="8640" w:firstLine="720"/>
        <w:rPr>
          <w:rFonts w:ascii="Times New Roman" w:eastAsia="Times New Roman" w:hAnsi="Times New Roman"/>
          <w:lang w:val="bg-BG"/>
        </w:rPr>
      </w:pPr>
      <w:r w:rsidRPr="000D7EC6">
        <w:rPr>
          <w:rFonts w:ascii="Times New Roman" w:eastAsia="Times New Roman" w:hAnsi="Times New Roman"/>
          <w:lang w:val="bg-BG"/>
        </w:rPr>
        <w:t>(Име, фамилия</w:t>
      </w:r>
      <w:r w:rsidR="00D31F3C" w:rsidRPr="000D7EC6">
        <w:rPr>
          <w:rFonts w:ascii="Times New Roman" w:eastAsia="Times New Roman" w:hAnsi="Times New Roman"/>
          <w:lang w:val="bg-BG"/>
        </w:rPr>
        <w:t>, длъжност</w:t>
      </w:r>
      <w:r w:rsidRPr="000D7EC6">
        <w:rPr>
          <w:rFonts w:ascii="Times New Roman" w:eastAsia="Times New Roman" w:hAnsi="Times New Roman"/>
          <w:lang w:val="bg-BG"/>
        </w:rPr>
        <w:t>)</w:t>
      </w:r>
    </w:p>
    <w:p w14:paraId="354977B2" w14:textId="77777777" w:rsidR="00703248" w:rsidRPr="002F3627" w:rsidRDefault="00703248" w:rsidP="00C3485C">
      <w:pPr>
        <w:autoSpaceDE w:val="0"/>
        <w:autoSpaceDN w:val="0"/>
        <w:adjustRightInd w:val="0"/>
        <w:spacing w:after="0" w:line="240" w:lineRule="auto"/>
        <w:rPr>
          <w:rFonts w:ascii="Times New Roman" w:eastAsia="Times New Roman" w:hAnsi="Times New Roman"/>
          <w:bCs/>
          <w:iCs/>
          <w:lang w:val="bg-BG" w:eastAsia="bg-BG"/>
        </w:rPr>
      </w:pPr>
    </w:p>
    <w:p w14:paraId="582CB471" w14:textId="77777777" w:rsidR="002F3627" w:rsidRPr="002F3627" w:rsidRDefault="002F3627" w:rsidP="00C3485C">
      <w:pPr>
        <w:autoSpaceDE w:val="0"/>
        <w:autoSpaceDN w:val="0"/>
        <w:adjustRightInd w:val="0"/>
        <w:spacing w:after="0" w:line="240" w:lineRule="auto"/>
        <w:rPr>
          <w:rFonts w:ascii="Times New Roman" w:eastAsia="Times New Roman" w:hAnsi="Times New Roman"/>
          <w:b/>
          <w:bCs/>
          <w:iCs/>
          <w:lang w:val="bg-BG" w:eastAsia="bg-BG"/>
        </w:rPr>
        <w:sectPr w:rsidR="002F3627" w:rsidRPr="002F3627" w:rsidSect="00380555">
          <w:pgSz w:w="16838" w:h="11906" w:orient="landscape" w:code="9"/>
          <w:pgMar w:top="1469" w:right="1138" w:bottom="907" w:left="1253" w:header="283" w:footer="283" w:gutter="0"/>
          <w:cols w:space="708"/>
          <w:docGrid w:linePitch="360"/>
        </w:sectPr>
      </w:pPr>
    </w:p>
    <w:p w14:paraId="5E81A999" w14:textId="53258C9A" w:rsidR="005B7139" w:rsidRPr="000D7EC6" w:rsidRDefault="001D14DA" w:rsidP="00C3485C">
      <w:pPr>
        <w:autoSpaceDE w:val="0"/>
        <w:autoSpaceDN w:val="0"/>
        <w:adjustRightInd w:val="0"/>
        <w:spacing w:after="0" w:line="240" w:lineRule="auto"/>
        <w:ind w:right="70"/>
        <w:jc w:val="right"/>
        <w:rPr>
          <w:rFonts w:ascii="Times New Roman" w:hAnsi="Times New Roman"/>
          <w:b/>
          <w:bCs/>
          <w:i/>
          <w:iCs/>
          <w:sz w:val="24"/>
          <w:szCs w:val="24"/>
          <w:lang w:val="bg-BG"/>
        </w:rPr>
      </w:pPr>
      <w:bookmarkStart w:id="5" w:name="_Hlk36998386"/>
      <w:r w:rsidRPr="000D7EC6">
        <w:rPr>
          <w:rFonts w:ascii="Times New Roman" w:hAnsi="Times New Roman"/>
          <w:b/>
          <w:bCs/>
          <w:i/>
          <w:iCs/>
          <w:sz w:val="24"/>
          <w:szCs w:val="24"/>
          <w:lang w:val="bg-BG"/>
        </w:rPr>
        <w:lastRenderedPageBreak/>
        <w:t>ОБРАЗЕЦ</w:t>
      </w:r>
      <w:r w:rsidR="00F507EE" w:rsidRPr="000D7EC6">
        <w:rPr>
          <w:rFonts w:ascii="Times New Roman" w:hAnsi="Times New Roman"/>
          <w:b/>
          <w:bCs/>
          <w:i/>
          <w:iCs/>
          <w:sz w:val="24"/>
          <w:szCs w:val="24"/>
          <w:lang w:val="bg-BG"/>
        </w:rPr>
        <w:t xml:space="preserve"> №</w:t>
      </w:r>
      <w:r w:rsidRPr="000D7EC6">
        <w:rPr>
          <w:rFonts w:ascii="Times New Roman" w:hAnsi="Times New Roman"/>
          <w:b/>
          <w:bCs/>
          <w:i/>
          <w:iCs/>
          <w:sz w:val="24"/>
          <w:szCs w:val="24"/>
          <w:lang w:val="bg-BG"/>
        </w:rPr>
        <w:t xml:space="preserve"> </w:t>
      </w:r>
      <w:r w:rsidR="00E059FC">
        <w:rPr>
          <w:rFonts w:ascii="Times New Roman" w:hAnsi="Times New Roman"/>
          <w:b/>
          <w:bCs/>
          <w:i/>
          <w:iCs/>
          <w:sz w:val="24"/>
          <w:szCs w:val="24"/>
          <w:lang w:val="bg-BG"/>
        </w:rPr>
        <w:t>4</w:t>
      </w:r>
      <w:r w:rsidR="00325F4D">
        <w:rPr>
          <w:rFonts w:ascii="Times New Roman" w:hAnsi="Times New Roman"/>
          <w:b/>
          <w:bCs/>
          <w:i/>
          <w:iCs/>
          <w:sz w:val="24"/>
          <w:szCs w:val="24"/>
          <w:lang w:val="bg-BG"/>
        </w:rPr>
        <w:t>А</w:t>
      </w:r>
    </w:p>
    <w:p w14:paraId="2F544CCB" w14:textId="77777777" w:rsidR="00C87062" w:rsidRPr="000D7EC6" w:rsidRDefault="00C87062"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p>
    <w:p w14:paraId="5012C509" w14:textId="77777777" w:rsidR="006A3B68" w:rsidRPr="000D7EC6" w:rsidRDefault="006A3B68"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7B1DDA6F" w14:textId="77777777" w:rsidR="006A3B68" w:rsidRPr="000D7EC6" w:rsidRDefault="006A3B68"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w:t>
      </w:r>
      <w:r w:rsidR="001626D6" w:rsidRPr="000D7EC6">
        <w:rPr>
          <w:rFonts w:ascii="Times New Roman" w:hAnsi="Times New Roman"/>
          <w:b/>
          <w:bCs/>
          <w:sz w:val="24"/>
          <w:szCs w:val="24"/>
          <w:lang w:val="bg-BG"/>
        </w:rPr>
        <w:t xml:space="preserve">тора на Институт по органична </w:t>
      </w:r>
      <w:r w:rsidRPr="000D7EC6">
        <w:rPr>
          <w:rFonts w:ascii="Times New Roman" w:hAnsi="Times New Roman"/>
          <w:b/>
          <w:bCs/>
          <w:sz w:val="24"/>
          <w:szCs w:val="24"/>
          <w:lang w:val="bg-BG"/>
        </w:rPr>
        <w:t>химия с Център по фитохимия – БАН</w:t>
      </w:r>
    </w:p>
    <w:p w14:paraId="4351D14E" w14:textId="77777777" w:rsidR="006A3B68" w:rsidRPr="000D7EC6" w:rsidRDefault="006A3B68"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34D77647" w14:textId="77777777" w:rsidR="005B7139" w:rsidRPr="000D7EC6" w:rsidRDefault="005B7139" w:rsidP="00C3485C">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48E14C92" w14:textId="77777777" w:rsidR="00C87062" w:rsidRPr="000D7EC6" w:rsidRDefault="00C87062" w:rsidP="00C3485C">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06436186" w14:textId="4A858EDC" w:rsidR="00D62473" w:rsidRPr="00276F32" w:rsidRDefault="005B7139" w:rsidP="00C3485C">
      <w:pPr>
        <w:suppressAutoHyphens/>
        <w:autoSpaceDE w:val="0"/>
        <w:autoSpaceDN w:val="0"/>
        <w:adjustRightInd w:val="0"/>
        <w:spacing w:after="0" w:line="240" w:lineRule="auto"/>
        <w:jc w:val="both"/>
        <w:rPr>
          <w:rFonts w:ascii="Times New Roman" w:hAnsi="Times New Roman"/>
          <w:strike/>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E70E0A"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Cs/>
          <w:sz w:val="24"/>
          <w:szCs w:val="24"/>
          <w:lang w:val="bg-BG"/>
        </w:rPr>
        <w:t>,</w:t>
      </w:r>
      <w:r w:rsidR="00276F32">
        <w:rPr>
          <w:rFonts w:ascii="Times New Roman" w:hAnsi="Times New Roman"/>
          <w:b/>
          <w:bCs/>
          <w:sz w:val="24"/>
          <w:szCs w:val="24"/>
          <w:lang w:val="bg-BG"/>
        </w:rPr>
        <w:t xml:space="preserve"> </w:t>
      </w:r>
      <w:r w:rsidR="00FC4E2F">
        <w:rPr>
          <w:rFonts w:ascii="Times New Roman" w:hAnsi="Times New Roman"/>
          <w:b/>
          <w:bCs/>
          <w:sz w:val="24"/>
          <w:szCs w:val="24"/>
          <w:lang w:val="bg-BG"/>
        </w:rPr>
        <w:t xml:space="preserve">по обособена позиция 1 </w:t>
      </w:r>
      <w:r w:rsidR="00FC4E2F" w:rsidRPr="00654A9A">
        <w:rPr>
          <w:rFonts w:ascii="Times New Roman" w:hAnsi="Times New Roman"/>
          <w:bCs/>
          <w:sz w:val="24"/>
          <w:szCs w:val="24"/>
          <w:lang w:val="bg-BG"/>
        </w:rPr>
        <w:t xml:space="preserve">с предмет „Доставка на комплексна апаратура за провеждане на органични синтези, екстракции на природни съединения, изпаряване на разтворители и получаване на сухи екстракти, състояща се от: I. Лабораторен реактор за синтетична и екстракционна работа с обем до 20 литра; II. Ротационен вакуум изпарител с вакуум помпа, термостат и приемни колби 6, 10, 20 литра; III. </w:t>
      </w:r>
      <w:proofErr w:type="spellStart"/>
      <w:r w:rsidR="00FC4E2F" w:rsidRPr="00654A9A">
        <w:rPr>
          <w:rFonts w:ascii="Times New Roman" w:hAnsi="Times New Roman"/>
          <w:bCs/>
          <w:sz w:val="24"/>
          <w:szCs w:val="24"/>
          <w:lang w:val="bg-BG"/>
        </w:rPr>
        <w:t>Разпрашителна</w:t>
      </w:r>
      <w:proofErr w:type="spellEnd"/>
      <w:r w:rsidR="00FC4E2F" w:rsidRPr="00654A9A">
        <w:rPr>
          <w:rFonts w:ascii="Times New Roman" w:hAnsi="Times New Roman"/>
          <w:bCs/>
          <w:sz w:val="24"/>
          <w:szCs w:val="24"/>
          <w:lang w:val="bg-BG"/>
        </w:rPr>
        <w:t xml:space="preserve"> сушилня за водни разтвори“</w:t>
      </w:r>
    </w:p>
    <w:p w14:paraId="6200F50B" w14:textId="77777777" w:rsidR="00250E1C" w:rsidRPr="000D7EC6" w:rsidRDefault="00250E1C" w:rsidP="00C3485C">
      <w:pPr>
        <w:suppressAutoHyphens/>
        <w:autoSpaceDE w:val="0"/>
        <w:autoSpaceDN w:val="0"/>
        <w:adjustRightInd w:val="0"/>
        <w:spacing w:after="0" w:line="240" w:lineRule="auto"/>
        <w:rPr>
          <w:rFonts w:ascii="Times New Roman" w:hAnsi="Times New Roman"/>
          <w:b/>
          <w:bCs/>
          <w:color w:val="000000"/>
          <w:spacing w:val="-6"/>
          <w:sz w:val="24"/>
          <w:szCs w:val="24"/>
          <w:lang w:val="bg-BG"/>
        </w:rPr>
      </w:pPr>
    </w:p>
    <w:p w14:paraId="59C59D02" w14:textId="77777777" w:rsidR="005B7139" w:rsidRPr="000D7EC6" w:rsidRDefault="005B7139" w:rsidP="00C3485C">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0D2532CA" w14:textId="77777777" w:rsidR="005B7139" w:rsidRPr="000D7EC6" w:rsidRDefault="005B7139" w:rsidP="00C3485C">
      <w:pPr>
        <w:suppressAutoHyphens/>
        <w:autoSpaceDE w:val="0"/>
        <w:autoSpaceDN w:val="0"/>
        <w:adjustRightInd w:val="0"/>
        <w:spacing w:after="12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 xml:space="preserve">лед като се запознахме с документацията за участие, изискванията на Възложителя и спецификата на възлаганата </w:t>
      </w:r>
      <w:r w:rsidR="00524576" w:rsidRPr="000D7EC6">
        <w:rPr>
          <w:rFonts w:ascii="Times New Roman" w:hAnsi="Times New Roman"/>
          <w:sz w:val="24"/>
          <w:szCs w:val="24"/>
          <w:lang w:val="bg-BG"/>
        </w:rPr>
        <w:t>доставка</w:t>
      </w:r>
      <w:r w:rsidRPr="000D7EC6">
        <w:rPr>
          <w:rFonts w:ascii="Times New Roman" w:hAnsi="Times New Roman"/>
          <w:sz w:val="24"/>
          <w:szCs w:val="24"/>
          <w:lang w:val="bg-BG"/>
        </w:rPr>
        <w:t>,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12"/>
        <w:gridCol w:w="576"/>
        <w:gridCol w:w="1695"/>
        <w:gridCol w:w="1957"/>
      </w:tblGrid>
      <w:tr w:rsidR="00744E43" w:rsidRPr="00B10C0A" w14:paraId="08322DF1" w14:textId="77777777" w:rsidTr="00FC4E2F">
        <w:trPr>
          <w:trHeight w:val="567"/>
        </w:trPr>
        <w:tc>
          <w:tcPr>
            <w:tcW w:w="817" w:type="dxa"/>
            <w:shd w:val="clear" w:color="auto" w:fill="auto"/>
          </w:tcPr>
          <w:p w14:paraId="671A39C9" w14:textId="77777777" w:rsidR="00744E43" w:rsidRPr="00B10C0A" w:rsidRDefault="00744E43"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w:t>
            </w:r>
          </w:p>
        </w:tc>
        <w:tc>
          <w:tcPr>
            <w:tcW w:w="4412" w:type="dxa"/>
            <w:shd w:val="clear" w:color="auto" w:fill="auto"/>
          </w:tcPr>
          <w:p w14:paraId="7427BC04" w14:textId="77777777" w:rsidR="00744E43" w:rsidRPr="00B10C0A" w:rsidRDefault="00744E43"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Вид на апаратурата</w:t>
            </w:r>
          </w:p>
        </w:tc>
        <w:tc>
          <w:tcPr>
            <w:tcW w:w="576" w:type="dxa"/>
            <w:shd w:val="clear" w:color="auto" w:fill="auto"/>
          </w:tcPr>
          <w:p w14:paraId="3364EA27" w14:textId="77777777" w:rsidR="00744E43" w:rsidRPr="00B10C0A" w:rsidRDefault="00744E43"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Бр.</w:t>
            </w:r>
          </w:p>
        </w:tc>
        <w:tc>
          <w:tcPr>
            <w:tcW w:w="1695" w:type="dxa"/>
            <w:shd w:val="clear" w:color="auto" w:fill="auto"/>
          </w:tcPr>
          <w:p w14:paraId="4177A805" w14:textId="77777777" w:rsidR="00744E43" w:rsidRPr="00B10C0A" w:rsidRDefault="00744E43"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Единична цена без ДДС</w:t>
            </w:r>
          </w:p>
        </w:tc>
        <w:tc>
          <w:tcPr>
            <w:tcW w:w="1957" w:type="dxa"/>
            <w:shd w:val="clear" w:color="auto" w:fill="auto"/>
          </w:tcPr>
          <w:p w14:paraId="26759718" w14:textId="77777777" w:rsidR="00744E43" w:rsidRPr="00B10C0A" w:rsidRDefault="00744E43"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Единична цена с ДДС</w:t>
            </w:r>
          </w:p>
        </w:tc>
      </w:tr>
      <w:tr w:rsidR="00744E43" w:rsidRPr="00B10C0A" w14:paraId="32D9E9E7" w14:textId="77777777" w:rsidTr="00FC4E2F">
        <w:trPr>
          <w:trHeight w:val="567"/>
        </w:trPr>
        <w:tc>
          <w:tcPr>
            <w:tcW w:w="817" w:type="dxa"/>
            <w:shd w:val="clear" w:color="auto" w:fill="auto"/>
          </w:tcPr>
          <w:p w14:paraId="08192F33"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w:t>
            </w:r>
          </w:p>
        </w:tc>
        <w:tc>
          <w:tcPr>
            <w:tcW w:w="4412" w:type="dxa"/>
            <w:shd w:val="clear" w:color="auto" w:fill="auto"/>
          </w:tcPr>
          <w:p w14:paraId="4934774B" w14:textId="18B676B0" w:rsidR="00744E43"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r w:rsidRPr="00FC4E2F">
              <w:rPr>
                <w:rFonts w:ascii="Times New Roman" w:hAnsi="Times New Roman"/>
                <w:i/>
                <w:lang w:val="bg-BG"/>
              </w:rPr>
              <w:t>Лабораторен реактор за синтетична и екстракционна работа с обем до 20</w:t>
            </w:r>
          </w:p>
        </w:tc>
        <w:tc>
          <w:tcPr>
            <w:tcW w:w="576" w:type="dxa"/>
            <w:shd w:val="clear" w:color="auto" w:fill="auto"/>
          </w:tcPr>
          <w:p w14:paraId="7CD141D3"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02D723BB"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12827BF4"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r>
      <w:tr w:rsidR="00744E43" w:rsidRPr="00B10C0A" w14:paraId="22305FA9" w14:textId="77777777" w:rsidTr="00FC4E2F">
        <w:trPr>
          <w:trHeight w:val="567"/>
        </w:trPr>
        <w:tc>
          <w:tcPr>
            <w:tcW w:w="817" w:type="dxa"/>
            <w:shd w:val="clear" w:color="auto" w:fill="auto"/>
          </w:tcPr>
          <w:p w14:paraId="6CEF1E7A"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II.</w:t>
            </w:r>
          </w:p>
        </w:tc>
        <w:tc>
          <w:tcPr>
            <w:tcW w:w="4412" w:type="dxa"/>
            <w:shd w:val="clear" w:color="auto" w:fill="auto"/>
          </w:tcPr>
          <w:p w14:paraId="2C712D2D" w14:textId="6F4FB556" w:rsidR="00744E43"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r w:rsidRPr="00FC4E2F">
              <w:rPr>
                <w:rFonts w:ascii="Times New Roman" w:hAnsi="Times New Roman"/>
                <w:bCs/>
                <w:i/>
                <w:lang w:val="bg-BG"/>
              </w:rPr>
              <w:t>Ротационен вакуум изпарител с вакуум помпа, термостат и приемни колби 6, 10, 20 литра</w:t>
            </w:r>
          </w:p>
        </w:tc>
        <w:tc>
          <w:tcPr>
            <w:tcW w:w="576" w:type="dxa"/>
            <w:shd w:val="clear" w:color="auto" w:fill="auto"/>
          </w:tcPr>
          <w:p w14:paraId="0CDEDEC2"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5D146FEC"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74169A75"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r>
      <w:tr w:rsidR="00744E43" w:rsidRPr="00B10C0A" w14:paraId="62D4A1F9" w14:textId="77777777" w:rsidTr="00FC4E2F">
        <w:trPr>
          <w:trHeight w:val="567"/>
        </w:trPr>
        <w:tc>
          <w:tcPr>
            <w:tcW w:w="817" w:type="dxa"/>
            <w:shd w:val="clear" w:color="auto" w:fill="auto"/>
          </w:tcPr>
          <w:p w14:paraId="34D29243"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III.</w:t>
            </w:r>
          </w:p>
        </w:tc>
        <w:tc>
          <w:tcPr>
            <w:tcW w:w="4412" w:type="dxa"/>
            <w:shd w:val="clear" w:color="auto" w:fill="auto"/>
          </w:tcPr>
          <w:p w14:paraId="0D41F334" w14:textId="70DB3E53" w:rsidR="00744E43"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roofErr w:type="spellStart"/>
            <w:r w:rsidRPr="00FC4E2F">
              <w:rPr>
                <w:rFonts w:ascii="Times New Roman" w:hAnsi="Times New Roman"/>
                <w:i/>
                <w:lang w:val="bg-BG"/>
              </w:rPr>
              <w:t>Разпрашителна</w:t>
            </w:r>
            <w:proofErr w:type="spellEnd"/>
            <w:r w:rsidRPr="00FC4E2F">
              <w:rPr>
                <w:rFonts w:ascii="Times New Roman" w:hAnsi="Times New Roman"/>
                <w:i/>
                <w:lang w:val="bg-BG"/>
              </w:rPr>
              <w:t xml:space="preserve"> сушилня за водни разтвори</w:t>
            </w:r>
          </w:p>
        </w:tc>
        <w:tc>
          <w:tcPr>
            <w:tcW w:w="576" w:type="dxa"/>
            <w:shd w:val="clear" w:color="auto" w:fill="auto"/>
          </w:tcPr>
          <w:p w14:paraId="361BC3B8"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62303BAA"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6F6DD015"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r>
      <w:tr w:rsidR="00744E43" w:rsidRPr="00B10C0A" w14:paraId="015B7D58" w14:textId="77777777" w:rsidTr="00FC4E2F">
        <w:tc>
          <w:tcPr>
            <w:tcW w:w="5805" w:type="dxa"/>
            <w:gridSpan w:val="3"/>
            <w:tcBorders>
              <w:top w:val="single" w:sz="4" w:space="0" w:color="auto"/>
              <w:left w:val="nil"/>
              <w:bottom w:val="nil"/>
              <w:right w:val="single" w:sz="4" w:space="0" w:color="auto"/>
            </w:tcBorders>
            <w:shd w:val="clear" w:color="auto" w:fill="auto"/>
          </w:tcPr>
          <w:p w14:paraId="4CCEE20E" w14:textId="77777777" w:rsidR="00744E43" w:rsidRPr="00B10C0A" w:rsidRDefault="00744E43" w:rsidP="00C3485C">
            <w:pPr>
              <w:suppressAutoHyphens/>
              <w:autoSpaceDE w:val="0"/>
              <w:autoSpaceDN w:val="0"/>
              <w:adjustRightInd w:val="0"/>
              <w:spacing w:after="0" w:line="240" w:lineRule="auto"/>
              <w:jc w:val="right"/>
              <w:rPr>
                <w:rFonts w:ascii="Times New Roman" w:hAnsi="Times New Roman"/>
                <w:b/>
                <w:bCs/>
                <w:lang w:val="bg-BG"/>
              </w:rPr>
            </w:pPr>
            <w:r w:rsidRPr="00B10C0A">
              <w:rPr>
                <w:rFonts w:ascii="Times New Roman" w:hAnsi="Times New Roman"/>
                <w:b/>
                <w:bCs/>
                <w:lang w:val="bg-BG"/>
              </w:rPr>
              <w:t>Обща цена: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C321E8"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tcBorders>
              <w:top w:val="single" w:sz="4" w:space="0" w:color="auto"/>
              <w:left w:val="single" w:sz="4" w:space="0" w:color="auto"/>
            </w:tcBorders>
            <w:shd w:val="clear" w:color="auto" w:fill="auto"/>
          </w:tcPr>
          <w:p w14:paraId="53F88D8F" w14:textId="77777777" w:rsidR="00744E43" w:rsidRPr="00B10C0A" w:rsidRDefault="00744E43" w:rsidP="00C3485C">
            <w:pPr>
              <w:suppressAutoHyphens/>
              <w:autoSpaceDE w:val="0"/>
              <w:autoSpaceDN w:val="0"/>
              <w:adjustRightInd w:val="0"/>
              <w:spacing w:after="0" w:line="240" w:lineRule="auto"/>
              <w:jc w:val="both"/>
              <w:rPr>
                <w:rFonts w:ascii="Times New Roman" w:hAnsi="Times New Roman"/>
                <w:b/>
                <w:bCs/>
                <w:lang w:val="bg-BG"/>
              </w:rPr>
            </w:pPr>
          </w:p>
        </w:tc>
      </w:tr>
    </w:tbl>
    <w:p w14:paraId="2DE45D01" w14:textId="75993543" w:rsidR="005B7139" w:rsidRPr="000D7EC6" w:rsidRDefault="00744E43" w:rsidP="00C3485C">
      <w:pPr>
        <w:suppressAutoHyphens/>
        <w:autoSpaceDE w:val="0"/>
        <w:autoSpaceDN w:val="0"/>
        <w:adjustRightInd w:val="0"/>
        <w:spacing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Обща ц</w:t>
      </w:r>
      <w:r w:rsidR="005B7139" w:rsidRPr="000D7EC6">
        <w:rPr>
          <w:rFonts w:ascii="Times New Roman" w:hAnsi="Times New Roman"/>
          <w:b/>
          <w:bCs/>
          <w:i/>
          <w:iCs/>
          <w:color w:val="000000"/>
          <w:sz w:val="24"/>
          <w:szCs w:val="24"/>
          <w:lang w:val="bg-BG"/>
        </w:rPr>
        <w:t xml:space="preserve">ена </w:t>
      </w:r>
      <w:r w:rsidR="005B7139" w:rsidRPr="000D7EC6">
        <w:rPr>
          <w:rFonts w:ascii="Times New Roman" w:hAnsi="Times New Roman"/>
          <w:b/>
          <w:bCs/>
          <w:i/>
          <w:iCs/>
          <w:sz w:val="24"/>
          <w:szCs w:val="24"/>
          <w:lang w:val="bg-BG"/>
        </w:rPr>
        <w:t>за изпълнение на обществен</w:t>
      </w:r>
      <w:r w:rsidR="00250E1C" w:rsidRPr="000D7EC6">
        <w:rPr>
          <w:rFonts w:ascii="Times New Roman" w:hAnsi="Times New Roman"/>
          <w:b/>
          <w:bCs/>
          <w:i/>
          <w:iCs/>
          <w:sz w:val="24"/>
          <w:szCs w:val="24"/>
          <w:lang w:val="bg-BG"/>
        </w:rPr>
        <w:t xml:space="preserve">ата поръчка </w:t>
      </w:r>
      <w:r w:rsidR="00FC4E2F">
        <w:rPr>
          <w:rFonts w:ascii="Times New Roman" w:hAnsi="Times New Roman"/>
          <w:b/>
          <w:bCs/>
          <w:i/>
          <w:iCs/>
          <w:sz w:val="24"/>
          <w:szCs w:val="24"/>
          <w:lang w:val="bg-BG"/>
        </w:rPr>
        <w:t xml:space="preserve">по обособена позиция 1 е </w:t>
      </w:r>
      <w:r w:rsidR="00250E1C" w:rsidRPr="000D7EC6">
        <w:rPr>
          <w:rFonts w:ascii="Times New Roman" w:hAnsi="Times New Roman"/>
          <w:b/>
          <w:bCs/>
          <w:i/>
          <w:iCs/>
          <w:sz w:val="24"/>
          <w:szCs w:val="24"/>
          <w:lang w:val="bg-BG"/>
        </w:rPr>
        <w:t>в размер на …………</w:t>
      </w:r>
      <w:r w:rsidR="005B7139" w:rsidRPr="000D7EC6">
        <w:rPr>
          <w:rFonts w:ascii="Times New Roman" w:hAnsi="Times New Roman"/>
          <w:b/>
          <w:bCs/>
          <w:i/>
          <w:iCs/>
          <w:sz w:val="24"/>
          <w:szCs w:val="24"/>
          <w:lang w:val="bg-BG"/>
        </w:rPr>
        <w:t>.</w:t>
      </w:r>
      <w:r w:rsidR="003B6A34" w:rsidRPr="000D7EC6">
        <w:rPr>
          <w:rFonts w:ascii="Times New Roman" w:hAnsi="Times New Roman"/>
          <w:b/>
          <w:bCs/>
          <w:i/>
          <w:iCs/>
          <w:sz w:val="24"/>
          <w:szCs w:val="24"/>
          <w:lang w:val="bg-BG"/>
        </w:rPr>
        <w:t xml:space="preserve"> </w:t>
      </w:r>
      <w:r w:rsidR="005B7139" w:rsidRPr="000D7EC6">
        <w:rPr>
          <w:rFonts w:ascii="Times New Roman" w:hAnsi="Times New Roman"/>
          <w:b/>
          <w:bCs/>
          <w:i/>
          <w:iCs/>
          <w:sz w:val="24"/>
          <w:szCs w:val="24"/>
          <w:lang w:val="bg-BG"/>
        </w:rPr>
        <w:t>(словом)</w:t>
      </w:r>
      <w:r w:rsidR="009772C4" w:rsidRPr="000D7EC6">
        <w:rPr>
          <w:rFonts w:ascii="Times New Roman" w:hAnsi="Times New Roman"/>
          <w:b/>
          <w:bCs/>
          <w:i/>
          <w:iCs/>
          <w:sz w:val="24"/>
          <w:szCs w:val="24"/>
          <w:lang w:val="bg-BG"/>
        </w:rPr>
        <w:t xml:space="preserve"> </w:t>
      </w:r>
      <w:r w:rsidR="005B7139" w:rsidRPr="000D7EC6">
        <w:rPr>
          <w:rFonts w:ascii="Times New Roman" w:hAnsi="Times New Roman"/>
          <w:b/>
          <w:bCs/>
          <w:i/>
          <w:iCs/>
          <w:sz w:val="24"/>
          <w:szCs w:val="24"/>
          <w:lang w:val="bg-BG"/>
        </w:rPr>
        <w:t>лева без ДДС, или обща стойност от ……………….(словом) лева с включен ДДС.</w:t>
      </w:r>
    </w:p>
    <w:p w14:paraId="2CD0C682" w14:textId="77777777" w:rsidR="005B7139" w:rsidRPr="000D7EC6" w:rsidRDefault="005B713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w:t>
      </w:r>
      <w:r w:rsidR="00250E1C" w:rsidRPr="000D7EC6">
        <w:rPr>
          <w:rFonts w:ascii="Times New Roman" w:hAnsi="Times New Roman"/>
          <w:color w:val="00000A"/>
          <w:sz w:val="24"/>
          <w:szCs w:val="24"/>
          <w:lang w:val="bg-BG"/>
        </w:rPr>
        <w:t>турата</w:t>
      </w:r>
      <w:r w:rsidR="00D753B1" w:rsidRPr="000D7EC6">
        <w:rPr>
          <w:rFonts w:ascii="Times New Roman" w:hAnsi="Times New Roman"/>
          <w:color w:val="00000A"/>
          <w:sz w:val="24"/>
          <w:szCs w:val="24"/>
          <w:lang w:val="bg-BG"/>
        </w:rPr>
        <w:t xml:space="preserve">, </w:t>
      </w:r>
      <w:r w:rsidRPr="000D7EC6">
        <w:rPr>
          <w:rFonts w:ascii="Times New Roman" w:hAnsi="Times New Roman"/>
          <w:color w:val="00000A"/>
          <w:sz w:val="24"/>
          <w:szCs w:val="24"/>
          <w:lang w:val="bg-BG"/>
        </w:rPr>
        <w:t>ко</w:t>
      </w:r>
      <w:r w:rsidR="00250E1C" w:rsidRPr="000D7EC6">
        <w:rPr>
          <w:rFonts w:ascii="Times New Roman" w:hAnsi="Times New Roman"/>
          <w:color w:val="00000A"/>
          <w:sz w:val="24"/>
          <w:szCs w:val="24"/>
          <w:lang w:val="bg-BG"/>
        </w:rPr>
        <w:t>я</w:t>
      </w:r>
      <w:r w:rsidR="00080F14" w:rsidRPr="000D7EC6">
        <w:rPr>
          <w:rFonts w:ascii="Times New Roman" w:hAnsi="Times New Roman"/>
          <w:color w:val="00000A"/>
          <w:sz w:val="24"/>
          <w:szCs w:val="24"/>
          <w:lang w:val="bg-BG"/>
        </w:rPr>
        <w:t xml:space="preserve">то е </w:t>
      </w:r>
      <w:r w:rsidRPr="000D7EC6">
        <w:rPr>
          <w:rFonts w:ascii="Times New Roman" w:hAnsi="Times New Roman"/>
          <w:color w:val="00000A"/>
          <w:sz w:val="24"/>
          <w:szCs w:val="24"/>
          <w:lang w:val="bg-BG"/>
        </w:rPr>
        <w:t>описан</w:t>
      </w:r>
      <w:r w:rsidR="00250E1C" w:rsidRPr="000D7EC6">
        <w:rPr>
          <w:rFonts w:ascii="Times New Roman" w:hAnsi="Times New Roman"/>
          <w:color w:val="00000A"/>
          <w:sz w:val="24"/>
          <w:szCs w:val="24"/>
          <w:lang w:val="bg-BG"/>
        </w:rPr>
        <w:t>а</w:t>
      </w:r>
      <w:r w:rsidRPr="000D7EC6">
        <w:rPr>
          <w:rFonts w:ascii="Times New Roman" w:hAnsi="Times New Roman"/>
          <w:color w:val="00000A"/>
          <w:sz w:val="24"/>
          <w:szCs w:val="24"/>
          <w:lang w:val="bg-BG"/>
        </w:rPr>
        <w:t xml:space="preserve"> с минимални технически характеристики в техническото ни предложени</w:t>
      </w:r>
      <w:r w:rsidR="00250E1C" w:rsidRPr="000D7EC6">
        <w:rPr>
          <w:rFonts w:ascii="Times New Roman" w:hAnsi="Times New Roman"/>
          <w:color w:val="00000A"/>
          <w:sz w:val="24"/>
          <w:szCs w:val="24"/>
          <w:lang w:val="bg-BG"/>
        </w:rPr>
        <w:t>е.</w:t>
      </w:r>
      <w:r w:rsidR="00250E1C" w:rsidRPr="000D7EC6">
        <w:rPr>
          <w:rFonts w:ascii="Times New Roman" w:hAnsi="Times New Roman"/>
          <w:color w:val="000000"/>
          <w:sz w:val="24"/>
          <w:szCs w:val="24"/>
          <w:lang w:val="bg-BG"/>
        </w:rPr>
        <w:t xml:space="preserve"> Цената </w:t>
      </w:r>
      <w:r w:rsidRPr="000D7EC6">
        <w:rPr>
          <w:rFonts w:ascii="Times New Roman" w:hAnsi="Times New Roman"/>
          <w:color w:val="000000"/>
          <w:sz w:val="24"/>
          <w:szCs w:val="24"/>
          <w:lang w:val="bg-BG"/>
        </w:rPr>
        <w:t xml:space="preserve">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товарене, разтоварване, инсталиране/монтаж, въвеждане в експлоатация, обучение за </w:t>
      </w:r>
      <w:r w:rsidRPr="000D7EC6">
        <w:rPr>
          <w:rFonts w:ascii="Times New Roman" w:hAnsi="Times New Roman"/>
          <w:color w:val="000000"/>
          <w:sz w:val="24"/>
          <w:szCs w:val="24"/>
          <w:lang w:val="bg-BG"/>
        </w:rPr>
        <w:lastRenderedPageBreak/>
        <w:t>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605C31B8" w14:textId="77777777" w:rsidR="005B7139" w:rsidRPr="000D7EC6" w:rsidRDefault="005B7139"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w:t>
      </w:r>
      <w:r w:rsidR="00016D79"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ще остане непроменено през целия срок на договора за обществената поръчка</w:t>
      </w:r>
      <w:r w:rsidR="001D14DA" w:rsidRPr="000D7EC6">
        <w:rPr>
          <w:rFonts w:ascii="Times New Roman" w:hAnsi="Times New Roman"/>
          <w:color w:val="00000A"/>
          <w:sz w:val="24"/>
          <w:szCs w:val="24"/>
          <w:lang w:val="bg-BG"/>
        </w:rPr>
        <w:t xml:space="preserve"> и</w:t>
      </w:r>
      <w:r w:rsidRPr="000D7EC6">
        <w:rPr>
          <w:rFonts w:ascii="Times New Roman" w:hAnsi="Times New Roman"/>
          <w:color w:val="000000"/>
          <w:sz w:val="24"/>
          <w:szCs w:val="24"/>
          <w:lang w:val="bg-BG"/>
        </w:rPr>
        <w:t xml:space="preserve"> е неразделна част </w:t>
      </w:r>
      <w:r w:rsidR="00016D79" w:rsidRPr="000D7EC6">
        <w:rPr>
          <w:rFonts w:ascii="Times New Roman" w:hAnsi="Times New Roman"/>
          <w:color w:val="000000"/>
          <w:sz w:val="24"/>
          <w:szCs w:val="24"/>
          <w:lang w:val="bg-BG"/>
        </w:rPr>
        <w:t xml:space="preserve">от </w:t>
      </w:r>
      <w:r w:rsidRPr="000D7EC6">
        <w:rPr>
          <w:rFonts w:ascii="Times New Roman" w:hAnsi="Times New Roman"/>
          <w:color w:val="000000"/>
          <w:sz w:val="24"/>
          <w:szCs w:val="24"/>
          <w:lang w:val="bg-BG"/>
        </w:rPr>
        <w:t>офертата ни за участие в процедурата за възлагане на обществена поръчка по реда на Закона за обществените поръчки.</w:t>
      </w:r>
    </w:p>
    <w:p w14:paraId="4BEC42C9" w14:textId="77777777" w:rsidR="00C87062" w:rsidRPr="000D7EC6" w:rsidRDefault="00C87062"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p>
    <w:p w14:paraId="41CB0092" w14:textId="77777777" w:rsidR="005B7139" w:rsidRPr="000D7EC6" w:rsidRDefault="005B7139" w:rsidP="00C3485C">
      <w:pPr>
        <w:suppressAutoHyphens/>
        <w:autoSpaceDE w:val="0"/>
        <w:autoSpaceDN w:val="0"/>
        <w:adjustRightInd w:val="0"/>
        <w:spacing w:after="20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23E1BBEE" w14:textId="77777777" w:rsidR="00E563F9" w:rsidRPr="000D7EC6" w:rsidRDefault="006A0EF9"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t>(име и фамилия, длъжност)</w:t>
      </w:r>
    </w:p>
    <w:p w14:paraId="0900F383" w14:textId="372BF306" w:rsidR="00FC4E2F" w:rsidRPr="000D7EC6" w:rsidRDefault="006E5CAB" w:rsidP="00C3485C">
      <w:pPr>
        <w:autoSpaceDE w:val="0"/>
        <w:autoSpaceDN w:val="0"/>
        <w:adjustRightInd w:val="0"/>
        <w:spacing w:after="0" w:line="240" w:lineRule="auto"/>
        <w:ind w:right="70"/>
        <w:jc w:val="right"/>
        <w:rPr>
          <w:rFonts w:ascii="Times New Roman" w:hAnsi="Times New Roman"/>
          <w:b/>
          <w:bCs/>
          <w:i/>
          <w:iCs/>
          <w:sz w:val="24"/>
          <w:szCs w:val="24"/>
          <w:lang w:val="bg-BG"/>
        </w:rPr>
      </w:pPr>
      <w:r w:rsidRPr="000D7EC6">
        <w:rPr>
          <w:rFonts w:ascii="Times New Roman" w:hAnsi="Times New Roman"/>
          <w:color w:val="00000A"/>
          <w:sz w:val="24"/>
          <w:szCs w:val="24"/>
          <w:lang w:val="bg-BG"/>
        </w:rPr>
        <w:br w:type="page"/>
      </w:r>
      <w:bookmarkEnd w:id="5"/>
      <w:r w:rsidR="00FC4E2F" w:rsidRPr="000D7EC6">
        <w:rPr>
          <w:rFonts w:ascii="Times New Roman" w:hAnsi="Times New Roman"/>
          <w:b/>
          <w:bCs/>
          <w:i/>
          <w:iCs/>
          <w:sz w:val="24"/>
          <w:szCs w:val="24"/>
          <w:lang w:val="bg-BG"/>
        </w:rPr>
        <w:lastRenderedPageBreak/>
        <w:t xml:space="preserve">ОБРАЗЕЦ № </w:t>
      </w:r>
      <w:r w:rsidR="00FC4E2F">
        <w:rPr>
          <w:rFonts w:ascii="Times New Roman" w:hAnsi="Times New Roman"/>
          <w:b/>
          <w:bCs/>
          <w:i/>
          <w:iCs/>
          <w:sz w:val="24"/>
          <w:szCs w:val="24"/>
          <w:lang w:val="bg-BG"/>
        </w:rPr>
        <w:t>4Б</w:t>
      </w:r>
    </w:p>
    <w:p w14:paraId="048AAECD"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p>
    <w:p w14:paraId="5760A984"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32540BE3" w14:textId="77777777" w:rsidR="00FC4E2F" w:rsidRPr="000D7EC6" w:rsidRDefault="00FC4E2F"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Директора на Институт по органична химия с Център по фитохимия – БАН</w:t>
      </w:r>
    </w:p>
    <w:p w14:paraId="5D58E29F" w14:textId="77777777" w:rsidR="00FC4E2F" w:rsidRPr="000D7EC6" w:rsidRDefault="00FC4E2F"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35FAE1D4"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74B6435A" w14:textId="77777777" w:rsidR="00FC4E2F" w:rsidRPr="003F2A6B" w:rsidRDefault="00FC4E2F" w:rsidP="00C3485C">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0F42BC86" w14:textId="0D901842" w:rsidR="00FC4E2F" w:rsidRPr="00276F32" w:rsidRDefault="00FC4E2F" w:rsidP="00C3485C">
      <w:pPr>
        <w:suppressAutoHyphens/>
        <w:autoSpaceDE w:val="0"/>
        <w:autoSpaceDN w:val="0"/>
        <w:adjustRightInd w:val="0"/>
        <w:spacing w:after="0" w:line="240" w:lineRule="auto"/>
        <w:jc w:val="both"/>
        <w:rPr>
          <w:rFonts w:ascii="Times New Roman" w:hAnsi="Times New Roman"/>
          <w:strike/>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E70E0A"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Cs/>
          <w:sz w:val="24"/>
          <w:szCs w:val="24"/>
          <w:lang w:val="bg-BG"/>
        </w:rPr>
        <w:t xml:space="preserve">, </w:t>
      </w:r>
      <w:r w:rsidRPr="00276F32">
        <w:rPr>
          <w:rFonts w:ascii="Times New Roman" w:hAnsi="Times New Roman"/>
          <w:b/>
          <w:bCs/>
          <w:sz w:val="24"/>
          <w:szCs w:val="24"/>
          <w:lang w:val="bg-BG"/>
        </w:rPr>
        <w:t xml:space="preserve">по обособена позиция 2 </w:t>
      </w:r>
      <w:r w:rsidRPr="00654A9A">
        <w:rPr>
          <w:rFonts w:ascii="Times New Roman" w:hAnsi="Times New Roman"/>
          <w:bCs/>
          <w:sz w:val="24"/>
          <w:szCs w:val="24"/>
          <w:lang w:val="bg-BG"/>
        </w:rPr>
        <w:t xml:space="preserve">с предмет Доставка на лабораторен </w:t>
      </w:r>
      <w:proofErr w:type="spellStart"/>
      <w:r w:rsidRPr="00654A9A">
        <w:rPr>
          <w:rFonts w:ascii="Times New Roman" w:hAnsi="Times New Roman"/>
          <w:bCs/>
          <w:sz w:val="24"/>
          <w:szCs w:val="24"/>
          <w:lang w:val="bg-BG"/>
        </w:rPr>
        <w:t>екстрактор</w:t>
      </w:r>
      <w:proofErr w:type="spellEnd"/>
      <w:r w:rsidRPr="00654A9A">
        <w:rPr>
          <w:rFonts w:ascii="Times New Roman" w:hAnsi="Times New Roman"/>
          <w:bCs/>
          <w:sz w:val="24"/>
          <w:szCs w:val="24"/>
          <w:lang w:val="bg-BG"/>
        </w:rPr>
        <w:t xml:space="preserve"> на растителни суровини за получаване на </w:t>
      </w:r>
      <w:proofErr w:type="spellStart"/>
      <w:r w:rsidRPr="00654A9A">
        <w:rPr>
          <w:rFonts w:ascii="Times New Roman" w:hAnsi="Times New Roman"/>
          <w:bCs/>
          <w:sz w:val="24"/>
          <w:szCs w:val="24"/>
          <w:lang w:val="bg-BG"/>
        </w:rPr>
        <w:t>полизахаридни</w:t>
      </w:r>
      <w:proofErr w:type="spellEnd"/>
      <w:r w:rsidRPr="00654A9A">
        <w:rPr>
          <w:rFonts w:ascii="Times New Roman" w:hAnsi="Times New Roman"/>
          <w:bCs/>
          <w:sz w:val="24"/>
          <w:szCs w:val="24"/>
          <w:lang w:val="bg-BG"/>
        </w:rPr>
        <w:t xml:space="preserve"> екстракти с обем до 10 литра.</w:t>
      </w:r>
    </w:p>
    <w:p w14:paraId="0E4718A8" w14:textId="77777777" w:rsidR="00FC4E2F" w:rsidRPr="003F2A6B" w:rsidRDefault="00FC4E2F" w:rsidP="00C3485C">
      <w:pPr>
        <w:suppressAutoHyphens/>
        <w:autoSpaceDE w:val="0"/>
        <w:autoSpaceDN w:val="0"/>
        <w:adjustRightInd w:val="0"/>
        <w:spacing w:after="0" w:line="240" w:lineRule="auto"/>
        <w:rPr>
          <w:rFonts w:ascii="Times New Roman" w:hAnsi="Times New Roman"/>
          <w:b/>
          <w:bCs/>
          <w:color w:val="000000"/>
          <w:spacing w:val="-6"/>
          <w:sz w:val="24"/>
          <w:szCs w:val="24"/>
          <w:lang w:val="bg-BG"/>
        </w:rPr>
      </w:pPr>
    </w:p>
    <w:p w14:paraId="58898C71"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2FDDB9B9"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лед като се запознахме с документацията за участие, изискванията на Възложителя и спецификата на възлаганата доставка,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p w14:paraId="2681662C" w14:textId="4E529772"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 xml:space="preserve">Обща цена </w:t>
      </w:r>
      <w:r w:rsidRPr="000D7EC6">
        <w:rPr>
          <w:rFonts w:ascii="Times New Roman" w:hAnsi="Times New Roman"/>
          <w:b/>
          <w:bCs/>
          <w:i/>
          <w:iCs/>
          <w:sz w:val="24"/>
          <w:szCs w:val="24"/>
          <w:lang w:val="bg-BG"/>
        </w:rPr>
        <w:t xml:space="preserve">за изпълнение на обществената поръчка </w:t>
      </w:r>
      <w:r>
        <w:rPr>
          <w:rFonts w:ascii="Times New Roman" w:hAnsi="Times New Roman"/>
          <w:b/>
          <w:bCs/>
          <w:i/>
          <w:iCs/>
          <w:sz w:val="24"/>
          <w:szCs w:val="24"/>
          <w:lang w:val="bg-BG"/>
        </w:rPr>
        <w:t xml:space="preserve">по обособена позиция 2 е </w:t>
      </w:r>
      <w:r w:rsidRPr="000D7EC6">
        <w:rPr>
          <w:rFonts w:ascii="Times New Roman" w:hAnsi="Times New Roman"/>
          <w:b/>
          <w:bCs/>
          <w:i/>
          <w:iCs/>
          <w:sz w:val="24"/>
          <w:szCs w:val="24"/>
          <w:lang w:val="bg-BG"/>
        </w:rPr>
        <w:t>в размер на …………. (словом) лева без ДДС, или обща стойност от ……………….(словом) лева с включен ДДС.</w:t>
      </w:r>
    </w:p>
    <w:p w14:paraId="4D397BA0"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апаратурата, която е описана с минимални технически характеристики в техническото ни предложение.</w:t>
      </w:r>
      <w:r w:rsidRPr="000D7EC6">
        <w:rPr>
          <w:rFonts w:ascii="Times New Roman" w:hAnsi="Times New Roman"/>
          <w:color w:val="000000"/>
          <w:sz w:val="24"/>
          <w:szCs w:val="24"/>
          <w:lang w:val="bg-BG"/>
        </w:rPr>
        <w:t xml:space="preserve"> Цената 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31489A91"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 ще остане непроменено през целия срок на договора за обществената поръчка и</w:t>
      </w:r>
      <w:r w:rsidRPr="000D7EC6">
        <w:rPr>
          <w:rFonts w:ascii="Times New Roman" w:hAnsi="Times New Roman"/>
          <w:color w:val="000000"/>
          <w:sz w:val="24"/>
          <w:szCs w:val="24"/>
          <w:lang w:val="bg-BG"/>
        </w:rPr>
        <w:t xml:space="preserve"> е неразделна част от офертата ни за участие в процедурата за възлагане на обществена поръчка по реда на Закона за обществените поръчки.</w:t>
      </w:r>
    </w:p>
    <w:p w14:paraId="495E86AA" w14:textId="77777777" w:rsidR="00FC4E2F" w:rsidRPr="00DF2BE4" w:rsidRDefault="00FC4E2F" w:rsidP="00C3485C">
      <w:pPr>
        <w:suppressAutoHyphens/>
        <w:autoSpaceDE w:val="0"/>
        <w:autoSpaceDN w:val="0"/>
        <w:adjustRightInd w:val="0"/>
        <w:spacing w:after="0" w:line="240" w:lineRule="auto"/>
        <w:jc w:val="both"/>
        <w:rPr>
          <w:rFonts w:ascii="Times New Roman" w:hAnsi="Times New Roman"/>
          <w:color w:val="00000A"/>
          <w:sz w:val="20"/>
          <w:szCs w:val="20"/>
          <w:lang w:val="bg-BG"/>
        </w:rPr>
      </w:pPr>
    </w:p>
    <w:p w14:paraId="4A61075E" w14:textId="77777777"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0764724D" w14:textId="613B0F00"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(име и фамилия, длъжност)</w:t>
      </w:r>
    </w:p>
    <w:p w14:paraId="21CDC525" w14:textId="191301E0" w:rsidR="00F7542C" w:rsidRPr="000D7EC6" w:rsidRDefault="00FC4E2F" w:rsidP="00C3485C">
      <w:pPr>
        <w:suppressAutoHyphens/>
        <w:autoSpaceDE w:val="0"/>
        <w:autoSpaceDN w:val="0"/>
        <w:adjustRightInd w:val="0"/>
        <w:spacing w:after="0" w:line="240" w:lineRule="auto"/>
        <w:jc w:val="right"/>
        <w:rPr>
          <w:rFonts w:ascii="Times New Roman" w:hAnsi="Times New Roman"/>
          <w:b/>
          <w:sz w:val="24"/>
          <w:szCs w:val="24"/>
          <w:lang w:val="bg-BG"/>
        </w:rPr>
      </w:pPr>
      <w:r w:rsidRPr="000D7EC6">
        <w:rPr>
          <w:rFonts w:ascii="Times New Roman" w:hAnsi="Times New Roman"/>
          <w:b/>
          <w:sz w:val="24"/>
          <w:szCs w:val="24"/>
          <w:lang w:val="bg-BG"/>
        </w:rPr>
        <w:t xml:space="preserve"> </w:t>
      </w:r>
    </w:p>
    <w:p w14:paraId="794BB9C1" w14:textId="5A2E659C" w:rsidR="00FC4E2F" w:rsidRPr="000D7EC6" w:rsidRDefault="00FC4E2F" w:rsidP="00C3485C">
      <w:pPr>
        <w:autoSpaceDE w:val="0"/>
        <w:autoSpaceDN w:val="0"/>
        <w:adjustRightInd w:val="0"/>
        <w:spacing w:after="0" w:line="240" w:lineRule="auto"/>
        <w:ind w:right="70"/>
        <w:jc w:val="right"/>
        <w:rPr>
          <w:rFonts w:ascii="Times New Roman" w:hAnsi="Times New Roman"/>
          <w:b/>
          <w:bCs/>
          <w:i/>
          <w:iCs/>
          <w:sz w:val="24"/>
          <w:szCs w:val="24"/>
          <w:lang w:val="bg-BG"/>
        </w:rPr>
      </w:pPr>
      <w:r w:rsidRPr="000D7EC6">
        <w:rPr>
          <w:rFonts w:ascii="Times New Roman" w:hAnsi="Times New Roman"/>
          <w:b/>
          <w:bCs/>
          <w:i/>
          <w:iCs/>
          <w:sz w:val="24"/>
          <w:szCs w:val="24"/>
          <w:lang w:val="bg-BG"/>
        </w:rPr>
        <w:t xml:space="preserve">ОБРАЗЕЦ № </w:t>
      </w:r>
      <w:r>
        <w:rPr>
          <w:rFonts w:ascii="Times New Roman" w:hAnsi="Times New Roman"/>
          <w:b/>
          <w:bCs/>
          <w:i/>
          <w:iCs/>
          <w:sz w:val="24"/>
          <w:szCs w:val="24"/>
          <w:lang w:val="bg-BG"/>
        </w:rPr>
        <w:t>4В</w:t>
      </w:r>
    </w:p>
    <w:p w14:paraId="6922291B"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p>
    <w:p w14:paraId="5E8FE4B9"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514666F8" w14:textId="77777777" w:rsidR="00FC4E2F" w:rsidRPr="000D7EC6" w:rsidRDefault="00FC4E2F"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Директора на Институт по органична химия с Център по фитохимия – БАН</w:t>
      </w:r>
    </w:p>
    <w:p w14:paraId="14E9292A" w14:textId="77777777" w:rsidR="00FC4E2F" w:rsidRPr="000D7EC6" w:rsidRDefault="00FC4E2F"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4FDCE768"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lastRenderedPageBreak/>
        <w:t>ЦЕНОВО ПРЕДЛОЖЕНИЕ</w:t>
      </w:r>
    </w:p>
    <w:p w14:paraId="68A64EA1" w14:textId="77777777"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4F236C20" w14:textId="617C245B" w:rsidR="00FC4E2F" w:rsidRPr="00276F32" w:rsidRDefault="00FC4E2F" w:rsidP="00C3485C">
      <w:pPr>
        <w:suppressAutoHyphens/>
        <w:autoSpaceDE w:val="0"/>
        <w:autoSpaceDN w:val="0"/>
        <w:adjustRightInd w:val="0"/>
        <w:spacing w:after="0" w:line="240" w:lineRule="auto"/>
        <w:jc w:val="both"/>
        <w:rPr>
          <w:rFonts w:ascii="Times New Roman" w:hAnsi="Times New Roman"/>
          <w:strike/>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CA3487"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Cs/>
          <w:sz w:val="24"/>
          <w:szCs w:val="24"/>
          <w:lang w:val="bg-BG"/>
        </w:rPr>
        <w:t>,</w:t>
      </w:r>
      <w:r w:rsidRPr="00654A9A">
        <w:rPr>
          <w:rFonts w:ascii="Times New Roman" w:hAnsi="Times New Roman"/>
          <w:bCs/>
          <w:sz w:val="24"/>
          <w:szCs w:val="24"/>
          <w:lang w:val="bg-BG"/>
        </w:rPr>
        <w:t xml:space="preserve"> </w:t>
      </w:r>
      <w:r>
        <w:rPr>
          <w:rFonts w:ascii="Times New Roman" w:hAnsi="Times New Roman"/>
          <w:b/>
          <w:bCs/>
          <w:sz w:val="24"/>
          <w:szCs w:val="24"/>
          <w:lang w:val="bg-BG"/>
        </w:rPr>
        <w:t xml:space="preserve">по обособена позиция 3 </w:t>
      </w:r>
      <w:r w:rsidRPr="00654A9A">
        <w:rPr>
          <w:rFonts w:ascii="Times New Roman" w:hAnsi="Times New Roman"/>
          <w:bCs/>
          <w:sz w:val="24"/>
          <w:szCs w:val="24"/>
          <w:lang w:val="bg-BG"/>
        </w:rPr>
        <w:t xml:space="preserve">с предмет „Доставка на комплексна апаратура за разделяне на многокомпонентни смеси от природни и синтетични съединения и изолиране на природни и синтетични съединения, състояща се от: I. Система за </w:t>
      </w:r>
      <w:proofErr w:type="spellStart"/>
      <w:r w:rsidRPr="00654A9A">
        <w:rPr>
          <w:rFonts w:ascii="Times New Roman" w:hAnsi="Times New Roman"/>
          <w:bCs/>
          <w:sz w:val="24"/>
          <w:szCs w:val="24"/>
          <w:lang w:val="bg-BG"/>
        </w:rPr>
        <w:t>флаш</w:t>
      </w:r>
      <w:proofErr w:type="spellEnd"/>
      <w:r w:rsidRPr="00654A9A">
        <w:rPr>
          <w:rFonts w:ascii="Times New Roman" w:hAnsi="Times New Roman"/>
          <w:bCs/>
          <w:sz w:val="24"/>
          <w:szCs w:val="24"/>
          <w:lang w:val="bg-BG"/>
        </w:rPr>
        <w:t xml:space="preserve"> хроматография при ниски налягания; II. Система за </w:t>
      </w:r>
      <w:proofErr w:type="spellStart"/>
      <w:r w:rsidRPr="00654A9A">
        <w:rPr>
          <w:rFonts w:ascii="Times New Roman" w:hAnsi="Times New Roman"/>
          <w:bCs/>
          <w:sz w:val="24"/>
          <w:szCs w:val="24"/>
          <w:lang w:val="bg-BG"/>
        </w:rPr>
        <w:t>флаш</w:t>
      </w:r>
      <w:proofErr w:type="spellEnd"/>
      <w:r w:rsidRPr="00654A9A">
        <w:rPr>
          <w:rFonts w:ascii="Times New Roman" w:hAnsi="Times New Roman"/>
          <w:bCs/>
          <w:sz w:val="24"/>
          <w:szCs w:val="24"/>
          <w:lang w:val="bg-BG"/>
        </w:rPr>
        <w:t xml:space="preserve"> хроматография комбинирана при ниски и високи налягания; III. Система за </w:t>
      </w:r>
      <w:proofErr w:type="spellStart"/>
      <w:r w:rsidRPr="00654A9A">
        <w:rPr>
          <w:rFonts w:ascii="Times New Roman" w:hAnsi="Times New Roman"/>
          <w:bCs/>
          <w:sz w:val="24"/>
          <w:szCs w:val="24"/>
          <w:lang w:val="bg-BG"/>
        </w:rPr>
        <w:t>флаш</w:t>
      </w:r>
      <w:proofErr w:type="spellEnd"/>
      <w:r w:rsidRPr="00654A9A">
        <w:rPr>
          <w:rFonts w:ascii="Times New Roman" w:hAnsi="Times New Roman"/>
          <w:bCs/>
          <w:sz w:val="24"/>
          <w:szCs w:val="24"/>
          <w:lang w:val="bg-BG"/>
        </w:rPr>
        <w:t xml:space="preserve"> хроматография при високи налягания; IV. Апарат за </w:t>
      </w:r>
      <w:proofErr w:type="spellStart"/>
      <w:r w:rsidRPr="00654A9A">
        <w:rPr>
          <w:rFonts w:ascii="Times New Roman" w:hAnsi="Times New Roman"/>
          <w:bCs/>
          <w:sz w:val="24"/>
          <w:szCs w:val="24"/>
          <w:lang w:val="bg-BG"/>
        </w:rPr>
        <w:t>ултра</w:t>
      </w:r>
      <w:proofErr w:type="spellEnd"/>
      <w:r w:rsidRPr="00654A9A">
        <w:rPr>
          <w:rFonts w:ascii="Times New Roman" w:hAnsi="Times New Roman"/>
          <w:bCs/>
          <w:sz w:val="24"/>
          <w:szCs w:val="24"/>
          <w:lang w:val="bg-BG"/>
        </w:rPr>
        <w:t xml:space="preserve"> бърза центрофужна хроматография“</w:t>
      </w:r>
    </w:p>
    <w:p w14:paraId="1CF7E836" w14:textId="77777777" w:rsidR="00FC4E2F" w:rsidRPr="00654A9A" w:rsidRDefault="00FC4E2F" w:rsidP="00C3485C">
      <w:pPr>
        <w:suppressAutoHyphens/>
        <w:autoSpaceDE w:val="0"/>
        <w:autoSpaceDN w:val="0"/>
        <w:adjustRightInd w:val="0"/>
        <w:spacing w:after="0" w:line="240" w:lineRule="auto"/>
        <w:rPr>
          <w:rFonts w:ascii="Times New Roman" w:hAnsi="Times New Roman"/>
          <w:bCs/>
          <w:color w:val="000000"/>
          <w:spacing w:val="-6"/>
          <w:sz w:val="24"/>
          <w:szCs w:val="24"/>
          <w:lang w:val="bg-BG"/>
        </w:rPr>
      </w:pPr>
    </w:p>
    <w:p w14:paraId="6D941843"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6573A877" w14:textId="77777777" w:rsidR="00FC4E2F" w:rsidRPr="000D7EC6" w:rsidRDefault="00FC4E2F" w:rsidP="00C3485C">
      <w:pPr>
        <w:suppressAutoHyphens/>
        <w:autoSpaceDE w:val="0"/>
        <w:autoSpaceDN w:val="0"/>
        <w:adjustRightInd w:val="0"/>
        <w:spacing w:after="12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лед като се запознахме с документацията за участие, изискванията на Възложителя и спецификата на възлаганата доставка,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12"/>
        <w:gridCol w:w="576"/>
        <w:gridCol w:w="1695"/>
        <w:gridCol w:w="1957"/>
      </w:tblGrid>
      <w:tr w:rsidR="00FC4E2F" w:rsidRPr="00B10C0A" w14:paraId="709A04F9" w14:textId="77777777" w:rsidTr="00712783">
        <w:trPr>
          <w:trHeight w:val="567"/>
        </w:trPr>
        <w:tc>
          <w:tcPr>
            <w:tcW w:w="817" w:type="dxa"/>
            <w:shd w:val="clear" w:color="auto" w:fill="auto"/>
          </w:tcPr>
          <w:p w14:paraId="2112CD40"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w:t>
            </w:r>
          </w:p>
        </w:tc>
        <w:tc>
          <w:tcPr>
            <w:tcW w:w="4412" w:type="dxa"/>
            <w:shd w:val="clear" w:color="auto" w:fill="auto"/>
          </w:tcPr>
          <w:p w14:paraId="6958D8EE"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Вид на апаратурата</w:t>
            </w:r>
          </w:p>
        </w:tc>
        <w:tc>
          <w:tcPr>
            <w:tcW w:w="576" w:type="dxa"/>
            <w:shd w:val="clear" w:color="auto" w:fill="auto"/>
          </w:tcPr>
          <w:p w14:paraId="108703A5"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Бр.</w:t>
            </w:r>
          </w:p>
        </w:tc>
        <w:tc>
          <w:tcPr>
            <w:tcW w:w="1695" w:type="dxa"/>
            <w:shd w:val="clear" w:color="auto" w:fill="auto"/>
          </w:tcPr>
          <w:p w14:paraId="26A39AF9"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Единична цена без ДДС</w:t>
            </w:r>
          </w:p>
        </w:tc>
        <w:tc>
          <w:tcPr>
            <w:tcW w:w="1957" w:type="dxa"/>
            <w:shd w:val="clear" w:color="auto" w:fill="auto"/>
          </w:tcPr>
          <w:p w14:paraId="6D7D079D"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Единична цена с ДДС</w:t>
            </w:r>
          </w:p>
        </w:tc>
      </w:tr>
      <w:tr w:rsidR="00FC4E2F" w:rsidRPr="00B10C0A" w14:paraId="6D75E20B" w14:textId="77777777" w:rsidTr="00712783">
        <w:trPr>
          <w:trHeight w:val="567"/>
        </w:trPr>
        <w:tc>
          <w:tcPr>
            <w:tcW w:w="817" w:type="dxa"/>
            <w:shd w:val="clear" w:color="auto" w:fill="auto"/>
          </w:tcPr>
          <w:p w14:paraId="5FBDB6DF"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w:t>
            </w:r>
          </w:p>
        </w:tc>
        <w:tc>
          <w:tcPr>
            <w:tcW w:w="4412" w:type="dxa"/>
            <w:shd w:val="clear" w:color="auto" w:fill="auto"/>
          </w:tcPr>
          <w:p w14:paraId="0C1D70F1" w14:textId="42FBC22C"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r w:rsidRPr="00FC4E2F">
              <w:rPr>
                <w:rFonts w:ascii="Times New Roman" w:hAnsi="Times New Roman"/>
                <w:i/>
                <w:lang w:val="bg-BG"/>
              </w:rPr>
              <w:t xml:space="preserve">Система за </w:t>
            </w:r>
            <w:proofErr w:type="spellStart"/>
            <w:r w:rsidRPr="00FC4E2F">
              <w:rPr>
                <w:rFonts w:ascii="Times New Roman" w:hAnsi="Times New Roman"/>
                <w:i/>
                <w:lang w:val="bg-BG"/>
              </w:rPr>
              <w:t>флаш</w:t>
            </w:r>
            <w:proofErr w:type="spellEnd"/>
            <w:r w:rsidRPr="00FC4E2F">
              <w:rPr>
                <w:rFonts w:ascii="Times New Roman" w:hAnsi="Times New Roman"/>
                <w:i/>
                <w:lang w:val="bg-BG"/>
              </w:rPr>
              <w:t xml:space="preserve"> хроматография при ниски налягания</w:t>
            </w:r>
          </w:p>
        </w:tc>
        <w:tc>
          <w:tcPr>
            <w:tcW w:w="576" w:type="dxa"/>
            <w:shd w:val="clear" w:color="auto" w:fill="auto"/>
          </w:tcPr>
          <w:p w14:paraId="60827E8D"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093DDF7C"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25B35FFB"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17ECD025" w14:textId="77777777" w:rsidTr="00712783">
        <w:trPr>
          <w:trHeight w:val="567"/>
        </w:trPr>
        <w:tc>
          <w:tcPr>
            <w:tcW w:w="817" w:type="dxa"/>
            <w:shd w:val="clear" w:color="auto" w:fill="auto"/>
          </w:tcPr>
          <w:p w14:paraId="5E6DB33C"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II.</w:t>
            </w:r>
          </w:p>
        </w:tc>
        <w:tc>
          <w:tcPr>
            <w:tcW w:w="4412" w:type="dxa"/>
            <w:shd w:val="clear" w:color="auto" w:fill="auto"/>
          </w:tcPr>
          <w:p w14:paraId="3181ECB9" w14:textId="685125C7" w:rsidR="00FC4E2F" w:rsidRPr="00AA16C2" w:rsidRDefault="00FC4E2F" w:rsidP="00C3485C">
            <w:pPr>
              <w:suppressAutoHyphens/>
              <w:autoSpaceDE w:val="0"/>
              <w:autoSpaceDN w:val="0"/>
              <w:adjustRightInd w:val="0"/>
              <w:spacing w:after="0" w:line="240" w:lineRule="auto"/>
              <w:jc w:val="both"/>
              <w:rPr>
                <w:rFonts w:ascii="Times New Roman" w:hAnsi="Times New Roman"/>
                <w:lang w:val="bg-BG"/>
              </w:rPr>
            </w:pPr>
            <w:r w:rsidRPr="00AA16C2">
              <w:rPr>
                <w:rFonts w:ascii="Times New Roman" w:hAnsi="Times New Roman"/>
                <w:i/>
                <w:lang w:val="bg-BG"/>
              </w:rPr>
              <w:t xml:space="preserve">Система за </w:t>
            </w:r>
            <w:proofErr w:type="spellStart"/>
            <w:r w:rsidRPr="00AA16C2">
              <w:rPr>
                <w:rFonts w:ascii="Times New Roman" w:hAnsi="Times New Roman"/>
                <w:i/>
                <w:lang w:val="bg-BG"/>
              </w:rPr>
              <w:t>флаш</w:t>
            </w:r>
            <w:proofErr w:type="spellEnd"/>
            <w:r w:rsidRPr="00AA16C2">
              <w:rPr>
                <w:rFonts w:ascii="Times New Roman" w:hAnsi="Times New Roman"/>
                <w:i/>
                <w:lang w:val="bg-BG"/>
              </w:rPr>
              <w:t xml:space="preserve"> хроматография комбинирана при ниски и високи налягания</w:t>
            </w:r>
          </w:p>
        </w:tc>
        <w:tc>
          <w:tcPr>
            <w:tcW w:w="576" w:type="dxa"/>
            <w:shd w:val="clear" w:color="auto" w:fill="auto"/>
          </w:tcPr>
          <w:p w14:paraId="60634C92"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5C7D754C"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5409D2E7"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624C6BF0" w14:textId="77777777" w:rsidTr="00712783">
        <w:trPr>
          <w:trHeight w:val="567"/>
        </w:trPr>
        <w:tc>
          <w:tcPr>
            <w:tcW w:w="817" w:type="dxa"/>
            <w:shd w:val="clear" w:color="auto" w:fill="auto"/>
          </w:tcPr>
          <w:p w14:paraId="72F9E851"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III.</w:t>
            </w:r>
          </w:p>
        </w:tc>
        <w:tc>
          <w:tcPr>
            <w:tcW w:w="4412" w:type="dxa"/>
            <w:shd w:val="clear" w:color="auto" w:fill="auto"/>
          </w:tcPr>
          <w:p w14:paraId="78525333" w14:textId="1E07D24B"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r w:rsidRPr="00FC4E2F">
              <w:rPr>
                <w:rFonts w:ascii="Times New Roman" w:hAnsi="Times New Roman"/>
                <w:i/>
                <w:lang w:val="bg-BG"/>
              </w:rPr>
              <w:t xml:space="preserve">Система за </w:t>
            </w:r>
            <w:proofErr w:type="spellStart"/>
            <w:r w:rsidRPr="00FC4E2F">
              <w:rPr>
                <w:rFonts w:ascii="Times New Roman" w:hAnsi="Times New Roman"/>
                <w:i/>
                <w:lang w:val="bg-BG"/>
              </w:rPr>
              <w:t>флаш</w:t>
            </w:r>
            <w:proofErr w:type="spellEnd"/>
            <w:r w:rsidRPr="00FC4E2F">
              <w:rPr>
                <w:rFonts w:ascii="Times New Roman" w:hAnsi="Times New Roman"/>
                <w:i/>
                <w:lang w:val="bg-BG"/>
              </w:rPr>
              <w:t xml:space="preserve"> хроматография при високи налягания</w:t>
            </w:r>
          </w:p>
        </w:tc>
        <w:tc>
          <w:tcPr>
            <w:tcW w:w="576" w:type="dxa"/>
            <w:shd w:val="clear" w:color="auto" w:fill="auto"/>
          </w:tcPr>
          <w:p w14:paraId="094EBB66"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2C77F2E0"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10AD4568"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22ECDF1D" w14:textId="77777777" w:rsidTr="00712783">
        <w:trPr>
          <w:trHeight w:val="567"/>
        </w:trPr>
        <w:tc>
          <w:tcPr>
            <w:tcW w:w="817" w:type="dxa"/>
            <w:shd w:val="clear" w:color="auto" w:fill="auto"/>
          </w:tcPr>
          <w:p w14:paraId="4FC57F6C" w14:textId="39CEDAC6" w:rsidR="00FC4E2F" w:rsidRPr="00FC4E2F" w:rsidRDefault="00FC4E2F" w:rsidP="00C3485C">
            <w:pPr>
              <w:suppressAutoHyphens/>
              <w:autoSpaceDE w:val="0"/>
              <w:autoSpaceDN w:val="0"/>
              <w:adjustRightInd w:val="0"/>
              <w:spacing w:after="0" w:line="240" w:lineRule="auto"/>
              <w:jc w:val="both"/>
              <w:rPr>
                <w:rFonts w:ascii="Times New Roman" w:hAnsi="Times New Roman"/>
                <w:bCs/>
                <w:lang w:val="bg-BG"/>
              </w:rPr>
            </w:pPr>
            <w:r w:rsidRPr="00AA16C2">
              <w:rPr>
                <w:rFonts w:ascii="Times New Roman" w:hAnsi="Times New Roman"/>
                <w:bCs/>
                <w:lang w:val="bg-BG"/>
              </w:rPr>
              <w:t>I</w:t>
            </w:r>
            <w:r w:rsidRPr="00AA16C2">
              <w:rPr>
                <w:rFonts w:ascii="Times New Roman" w:hAnsi="Times New Roman"/>
                <w:bCs/>
                <w:lang w:val="en-US"/>
              </w:rPr>
              <w:t>V</w:t>
            </w:r>
            <w:r w:rsidRPr="00AA16C2">
              <w:rPr>
                <w:rFonts w:ascii="Times New Roman" w:hAnsi="Times New Roman"/>
                <w:bCs/>
                <w:lang w:val="bg-BG"/>
              </w:rPr>
              <w:t>.</w:t>
            </w:r>
          </w:p>
        </w:tc>
        <w:tc>
          <w:tcPr>
            <w:tcW w:w="4412" w:type="dxa"/>
            <w:shd w:val="clear" w:color="auto" w:fill="auto"/>
          </w:tcPr>
          <w:p w14:paraId="66B62660" w14:textId="05F3F454" w:rsidR="00FC4E2F" w:rsidRPr="00FC4E2F" w:rsidRDefault="00FC4E2F" w:rsidP="00C3485C">
            <w:pPr>
              <w:suppressAutoHyphens/>
              <w:autoSpaceDE w:val="0"/>
              <w:autoSpaceDN w:val="0"/>
              <w:adjustRightInd w:val="0"/>
              <w:spacing w:after="0" w:line="240" w:lineRule="auto"/>
              <w:jc w:val="both"/>
              <w:rPr>
                <w:rFonts w:ascii="Times New Roman" w:hAnsi="Times New Roman"/>
                <w:bCs/>
                <w:i/>
                <w:lang w:val="bg-BG"/>
              </w:rPr>
            </w:pPr>
            <w:r w:rsidRPr="00AA16C2">
              <w:rPr>
                <w:rFonts w:ascii="Times New Roman" w:hAnsi="Times New Roman"/>
                <w:bCs/>
                <w:i/>
                <w:lang w:val="bg-BG"/>
              </w:rPr>
              <w:t xml:space="preserve">Апарат за </w:t>
            </w:r>
            <w:proofErr w:type="spellStart"/>
            <w:r w:rsidRPr="00AA16C2">
              <w:rPr>
                <w:rFonts w:ascii="Times New Roman" w:hAnsi="Times New Roman"/>
                <w:bCs/>
                <w:i/>
                <w:lang w:val="bg-BG"/>
              </w:rPr>
              <w:t>ултра</w:t>
            </w:r>
            <w:proofErr w:type="spellEnd"/>
            <w:r w:rsidRPr="00AA16C2">
              <w:rPr>
                <w:rFonts w:ascii="Times New Roman" w:hAnsi="Times New Roman"/>
                <w:bCs/>
                <w:i/>
                <w:lang w:val="bg-BG"/>
              </w:rPr>
              <w:t xml:space="preserve"> бърза центрофужна хроматография</w:t>
            </w:r>
          </w:p>
        </w:tc>
        <w:tc>
          <w:tcPr>
            <w:tcW w:w="576" w:type="dxa"/>
            <w:shd w:val="clear" w:color="auto" w:fill="auto"/>
          </w:tcPr>
          <w:p w14:paraId="74EB3066" w14:textId="5A46D29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7DACBF19"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672C20A2"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4E8117AA" w14:textId="77777777" w:rsidTr="00712783">
        <w:tc>
          <w:tcPr>
            <w:tcW w:w="5805" w:type="dxa"/>
            <w:gridSpan w:val="3"/>
            <w:tcBorders>
              <w:top w:val="single" w:sz="4" w:space="0" w:color="auto"/>
              <w:left w:val="nil"/>
              <w:bottom w:val="nil"/>
              <w:right w:val="single" w:sz="4" w:space="0" w:color="auto"/>
            </w:tcBorders>
            <w:shd w:val="clear" w:color="auto" w:fill="auto"/>
          </w:tcPr>
          <w:p w14:paraId="28D5C921" w14:textId="77777777" w:rsidR="00FC4E2F" w:rsidRPr="00B10C0A" w:rsidRDefault="00FC4E2F" w:rsidP="00C3485C">
            <w:pPr>
              <w:suppressAutoHyphens/>
              <w:autoSpaceDE w:val="0"/>
              <w:autoSpaceDN w:val="0"/>
              <w:adjustRightInd w:val="0"/>
              <w:spacing w:after="0" w:line="240" w:lineRule="auto"/>
              <w:jc w:val="right"/>
              <w:rPr>
                <w:rFonts w:ascii="Times New Roman" w:hAnsi="Times New Roman"/>
                <w:b/>
                <w:bCs/>
                <w:lang w:val="bg-BG"/>
              </w:rPr>
            </w:pPr>
            <w:r w:rsidRPr="00B10C0A">
              <w:rPr>
                <w:rFonts w:ascii="Times New Roman" w:hAnsi="Times New Roman"/>
                <w:b/>
                <w:bCs/>
                <w:lang w:val="bg-BG"/>
              </w:rPr>
              <w:t>Обща цена: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C91C2E4"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tcBorders>
              <w:top w:val="single" w:sz="4" w:space="0" w:color="auto"/>
              <w:left w:val="single" w:sz="4" w:space="0" w:color="auto"/>
            </w:tcBorders>
            <w:shd w:val="clear" w:color="auto" w:fill="auto"/>
          </w:tcPr>
          <w:p w14:paraId="6EEE7EBD"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bl>
    <w:p w14:paraId="4975AA1A" w14:textId="28CFE894"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 xml:space="preserve">Обща цена </w:t>
      </w:r>
      <w:r w:rsidRPr="000D7EC6">
        <w:rPr>
          <w:rFonts w:ascii="Times New Roman" w:hAnsi="Times New Roman"/>
          <w:b/>
          <w:bCs/>
          <w:i/>
          <w:iCs/>
          <w:sz w:val="24"/>
          <w:szCs w:val="24"/>
          <w:lang w:val="bg-BG"/>
        </w:rPr>
        <w:t xml:space="preserve">за изпълнение на обществената поръчка </w:t>
      </w:r>
      <w:r>
        <w:rPr>
          <w:rFonts w:ascii="Times New Roman" w:hAnsi="Times New Roman"/>
          <w:b/>
          <w:bCs/>
          <w:i/>
          <w:iCs/>
          <w:sz w:val="24"/>
          <w:szCs w:val="24"/>
          <w:lang w:val="bg-BG"/>
        </w:rPr>
        <w:t xml:space="preserve">по обособена позиция </w:t>
      </w:r>
      <w:r w:rsidR="00DD3CEE">
        <w:rPr>
          <w:rFonts w:ascii="Times New Roman" w:hAnsi="Times New Roman"/>
          <w:b/>
          <w:bCs/>
          <w:i/>
          <w:iCs/>
          <w:sz w:val="24"/>
          <w:szCs w:val="24"/>
          <w:lang w:val="bg-BG"/>
        </w:rPr>
        <w:t>3</w:t>
      </w:r>
      <w:r>
        <w:rPr>
          <w:rFonts w:ascii="Times New Roman" w:hAnsi="Times New Roman"/>
          <w:b/>
          <w:bCs/>
          <w:i/>
          <w:iCs/>
          <w:sz w:val="24"/>
          <w:szCs w:val="24"/>
          <w:lang w:val="bg-BG"/>
        </w:rPr>
        <w:t xml:space="preserve"> е </w:t>
      </w:r>
      <w:r w:rsidRPr="000D7EC6">
        <w:rPr>
          <w:rFonts w:ascii="Times New Roman" w:hAnsi="Times New Roman"/>
          <w:b/>
          <w:bCs/>
          <w:i/>
          <w:iCs/>
          <w:sz w:val="24"/>
          <w:szCs w:val="24"/>
          <w:lang w:val="bg-BG"/>
        </w:rPr>
        <w:t>в размер на …………. (словом) лева без ДДС, или обща стойност от ……………….(словом) лева с включен ДДС.</w:t>
      </w:r>
    </w:p>
    <w:p w14:paraId="420B7D03"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апаратурата, която е описана с минимални технически характеристики в техническото ни предложение.</w:t>
      </w:r>
      <w:r w:rsidRPr="000D7EC6">
        <w:rPr>
          <w:rFonts w:ascii="Times New Roman" w:hAnsi="Times New Roman"/>
          <w:color w:val="000000"/>
          <w:sz w:val="24"/>
          <w:szCs w:val="24"/>
          <w:lang w:val="bg-BG"/>
        </w:rPr>
        <w:t xml:space="preserve"> Цената 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4DC7C690"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 ще остане непроменено през целия срок на договора за обществената поръчка и</w:t>
      </w:r>
      <w:r w:rsidRPr="000D7EC6">
        <w:rPr>
          <w:rFonts w:ascii="Times New Roman" w:hAnsi="Times New Roman"/>
          <w:color w:val="000000"/>
          <w:sz w:val="24"/>
          <w:szCs w:val="24"/>
          <w:lang w:val="bg-BG"/>
        </w:rPr>
        <w:t xml:space="preserve"> е неразделна част от офертата ни за </w:t>
      </w:r>
      <w:r w:rsidRPr="000D7EC6">
        <w:rPr>
          <w:rFonts w:ascii="Times New Roman" w:hAnsi="Times New Roman"/>
          <w:color w:val="000000"/>
          <w:sz w:val="24"/>
          <w:szCs w:val="24"/>
          <w:lang w:val="bg-BG"/>
        </w:rPr>
        <w:lastRenderedPageBreak/>
        <w:t>участие в процедурата за възлагане на обществена поръчка по реда на Закона за обществените поръчки.</w:t>
      </w:r>
    </w:p>
    <w:p w14:paraId="0419606D" w14:textId="77777777"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p>
    <w:p w14:paraId="5C94EE78" w14:textId="77777777" w:rsidR="00FC4E2F" w:rsidRPr="000D7EC6" w:rsidRDefault="00FC4E2F" w:rsidP="00C3485C">
      <w:pPr>
        <w:suppressAutoHyphens/>
        <w:autoSpaceDE w:val="0"/>
        <w:autoSpaceDN w:val="0"/>
        <w:adjustRightInd w:val="0"/>
        <w:spacing w:after="20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588D4643" w14:textId="77777777"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(име и фамилия, длъжност)</w:t>
      </w:r>
    </w:p>
    <w:p w14:paraId="77E37D20" w14:textId="77777777" w:rsidR="00FC4E2F" w:rsidRPr="000D7EC6" w:rsidRDefault="00FC4E2F" w:rsidP="00C3485C">
      <w:pPr>
        <w:suppressAutoHyphens/>
        <w:autoSpaceDE w:val="0"/>
        <w:autoSpaceDN w:val="0"/>
        <w:adjustRightInd w:val="0"/>
        <w:spacing w:after="0" w:line="240" w:lineRule="auto"/>
        <w:jc w:val="right"/>
        <w:rPr>
          <w:rFonts w:ascii="Times New Roman" w:hAnsi="Times New Roman"/>
          <w:b/>
          <w:sz w:val="24"/>
          <w:szCs w:val="24"/>
          <w:lang w:val="bg-BG"/>
        </w:rPr>
      </w:pPr>
      <w:r w:rsidRPr="000D7EC6">
        <w:rPr>
          <w:rFonts w:ascii="Times New Roman" w:hAnsi="Times New Roman"/>
          <w:color w:val="00000A"/>
          <w:sz w:val="24"/>
          <w:szCs w:val="24"/>
          <w:lang w:val="bg-BG"/>
        </w:rPr>
        <w:br w:type="page"/>
      </w:r>
    </w:p>
    <w:p w14:paraId="6D443E68" w14:textId="3E1B1845" w:rsidR="00FC4E2F" w:rsidRPr="000D7EC6" w:rsidRDefault="00FC4E2F" w:rsidP="00C3485C">
      <w:pPr>
        <w:autoSpaceDE w:val="0"/>
        <w:autoSpaceDN w:val="0"/>
        <w:adjustRightInd w:val="0"/>
        <w:spacing w:after="0" w:line="240" w:lineRule="auto"/>
        <w:ind w:right="70"/>
        <w:jc w:val="right"/>
        <w:rPr>
          <w:rFonts w:ascii="Times New Roman" w:hAnsi="Times New Roman"/>
          <w:b/>
          <w:bCs/>
          <w:i/>
          <w:iCs/>
          <w:sz w:val="24"/>
          <w:szCs w:val="24"/>
          <w:lang w:val="bg-BG"/>
        </w:rPr>
      </w:pPr>
      <w:r w:rsidRPr="000D7EC6">
        <w:rPr>
          <w:rFonts w:ascii="Times New Roman" w:hAnsi="Times New Roman"/>
          <w:b/>
          <w:bCs/>
          <w:i/>
          <w:iCs/>
          <w:sz w:val="24"/>
          <w:szCs w:val="24"/>
          <w:lang w:val="bg-BG"/>
        </w:rPr>
        <w:lastRenderedPageBreak/>
        <w:t xml:space="preserve">ОБРАЗЕЦ № </w:t>
      </w:r>
      <w:r>
        <w:rPr>
          <w:rFonts w:ascii="Times New Roman" w:hAnsi="Times New Roman"/>
          <w:b/>
          <w:bCs/>
          <w:i/>
          <w:iCs/>
          <w:sz w:val="24"/>
          <w:szCs w:val="24"/>
          <w:lang w:val="bg-BG"/>
        </w:rPr>
        <w:t>4</w:t>
      </w:r>
      <w:r w:rsidR="0090211A">
        <w:rPr>
          <w:rFonts w:ascii="Times New Roman" w:hAnsi="Times New Roman"/>
          <w:b/>
          <w:bCs/>
          <w:i/>
          <w:iCs/>
          <w:sz w:val="24"/>
          <w:szCs w:val="24"/>
          <w:lang w:val="bg-BG"/>
        </w:rPr>
        <w:t>Г</w:t>
      </w:r>
    </w:p>
    <w:p w14:paraId="6E1B0E32"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p>
    <w:p w14:paraId="1EFC7C18"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573155CC" w14:textId="77777777" w:rsidR="00FC4E2F" w:rsidRPr="000D7EC6" w:rsidRDefault="00FC4E2F"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Директора на Институт по органична химия с Център по фитохимия – БАН</w:t>
      </w:r>
    </w:p>
    <w:p w14:paraId="1AB54BFA" w14:textId="77777777" w:rsidR="00FC4E2F" w:rsidRPr="000D7EC6" w:rsidRDefault="00FC4E2F" w:rsidP="00C3485C">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383079A2"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36B6FE17" w14:textId="77777777"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134B5485" w14:textId="23AA8765" w:rsidR="00FC4E2F" w:rsidRPr="00654A9A" w:rsidRDefault="00FC4E2F" w:rsidP="00C3485C">
      <w:pPr>
        <w:suppressAutoHyphens/>
        <w:autoSpaceDE w:val="0"/>
        <w:autoSpaceDN w:val="0"/>
        <w:adjustRightInd w:val="0"/>
        <w:spacing w:after="0" w:line="240" w:lineRule="auto"/>
        <w:jc w:val="both"/>
        <w:rPr>
          <w:rFonts w:ascii="Times New Roman" w:hAnsi="Times New Roman"/>
          <w:bCs/>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CA3487"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
          <w:bCs/>
          <w:sz w:val="24"/>
          <w:szCs w:val="24"/>
          <w:lang w:val="bg-BG"/>
        </w:rPr>
        <w:t>,</w:t>
      </w:r>
      <w:r w:rsidRPr="00276F32">
        <w:rPr>
          <w:rFonts w:ascii="Times New Roman" w:hAnsi="Times New Roman"/>
          <w:b/>
          <w:bCs/>
          <w:sz w:val="24"/>
          <w:szCs w:val="24"/>
          <w:lang w:val="bg-BG"/>
        </w:rPr>
        <w:t xml:space="preserve"> </w:t>
      </w:r>
      <w:r>
        <w:rPr>
          <w:rFonts w:ascii="Times New Roman" w:hAnsi="Times New Roman"/>
          <w:b/>
          <w:bCs/>
          <w:sz w:val="24"/>
          <w:szCs w:val="24"/>
          <w:lang w:val="bg-BG"/>
        </w:rPr>
        <w:t xml:space="preserve">по обособена позиция 4 </w:t>
      </w:r>
      <w:r w:rsidRPr="00654A9A">
        <w:rPr>
          <w:rFonts w:ascii="Times New Roman" w:hAnsi="Times New Roman"/>
          <w:bCs/>
          <w:sz w:val="24"/>
          <w:szCs w:val="24"/>
          <w:lang w:val="bg-BG"/>
        </w:rPr>
        <w:t>с предмет „Модернизация на лаборатории и работната среда в тях чрез доставка и инсталиране на оборудване</w:t>
      </w:r>
      <w:r w:rsidR="00AA16C2" w:rsidRPr="00654A9A">
        <w:rPr>
          <w:rFonts w:ascii="Times New Roman" w:hAnsi="Times New Roman"/>
          <w:bCs/>
          <w:sz w:val="24"/>
          <w:szCs w:val="24"/>
          <w:lang w:val="bg-BG"/>
        </w:rPr>
        <w:t>/</w:t>
      </w:r>
      <w:r w:rsidRPr="00654A9A">
        <w:rPr>
          <w:rFonts w:ascii="Times New Roman" w:hAnsi="Times New Roman"/>
          <w:bCs/>
          <w:sz w:val="24"/>
          <w:szCs w:val="24"/>
          <w:lang w:val="bg-BG"/>
        </w:rPr>
        <w:t xml:space="preserve"> апаратура за експериментална работа с природни и синтетични съединения, състоящи се от: I. Лабораторни камини (16 бр.); II. Вакуум сушилня; III. Сушилен шкаф с топъл въздух; IV. Мелница за смилане на растителна суровина; V. </w:t>
      </w:r>
      <w:proofErr w:type="spellStart"/>
      <w:r w:rsidRPr="00654A9A">
        <w:rPr>
          <w:rFonts w:ascii="Times New Roman" w:hAnsi="Times New Roman"/>
          <w:bCs/>
          <w:sz w:val="24"/>
          <w:szCs w:val="24"/>
          <w:lang w:val="bg-BG"/>
        </w:rPr>
        <w:t>Ледогенератор</w:t>
      </w:r>
      <w:proofErr w:type="spellEnd"/>
      <w:r w:rsidRPr="00654A9A">
        <w:rPr>
          <w:rFonts w:ascii="Times New Roman" w:hAnsi="Times New Roman"/>
          <w:bCs/>
          <w:sz w:val="24"/>
          <w:szCs w:val="24"/>
          <w:lang w:val="bg-BG"/>
        </w:rPr>
        <w:t xml:space="preserve">; VI. Лабораторна центрофуга с охлаждане, ротори; VII. Универсална лабораторна </w:t>
      </w:r>
      <w:proofErr w:type="spellStart"/>
      <w:r w:rsidRPr="00654A9A">
        <w:rPr>
          <w:rFonts w:ascii="Times New Roman" w:hAnsi="Times New Roman"/>
          <w:bCs/>
          <w:sz w:val="24"/>
          <w:szCs w:val="24"/>
          <w:lang w:val="bg-BG"/>
        </w:rPr>
        <w:t>центруфуга</w:t>
      </w:r>
      <w:proofErr w:type="spellEnd"/>
      <w:r w:rsidRPr="00654A9A">
        <w:rPr>
          <w:rFonts w:ascii="Times New Roman" w:hAnsi="Times New Roman"/>
          <w:bCs/>
          <w:sz w:val="24"/>
          <w:szCs w:val="24"/>
          <w:lang w:val="bg-BG"/>
        </w:rPr>
        <w:t xml:space="preserve">, ротори; VIII. Система за чиста и </w:t>
      </w:r>
      <w:proofErr w:type="spellStart"/>
      <w:r w:rsidRPr="00654A9A">
        <w:rPr>
          <w:rFonts w:ascii="Times New Roman" w:hAnsi="Times New Roman"/>
          <w:bCs/>
          <w:sz w:val="24"/>
          <w:szCs w:val="24"/>
          <w:lang w:val="bg-BG"/>
        </w:rPr>
        <w:t>ултрачиста</w:t>
      </w:r>
      <w:proofErr w:type="spellEnd"/>
      <w:r w:rsidRPr="00654A9A">
        <w:rPr>
          <w:rFonts w:ascii="Times New Roman" w:hAnsi="Times New Roman"/>
          <w:bCs/>
          <w:sz w:val="24"/>
          <w:szCs w:val="24"/>
          <w:lang w:val="bg-BG"/>
        </w:rPr>
        <w:t xml:space="preserve"> вода“</w:t>
      </w:r>
    </w:p>
    <w:p w14:paraId="6A02F649" w14:textId="4BF61DB3" w:rsidR="00FC4E2F" w:rsidRPr="00654A9A" w:rsidRDefault="00FC4E2F" w:rsidP="00C3485C">
      <w:pPr>
        <w:suppressAutoHyphens/>
        <w:autoSpaceDE w:val="0"/>
        <w:autoSpaceDN w:val="0"/>
        <w:adjustRightInd w:val="0"/>
        <w:spacing w:after="0" w:line="240" w:lineRule="auto"/>
        <w:jc w:val="both"/>
        <w:rPr>
          <w:rFonts w:ascii="Times New Roman" w:hAnsi="Times New Roman"/>
          <w:bCs/>
          <w:color w:val="000000"/>
          <w:spacing w:val="-6"/>
          <w:sz w:val="24"/>
          <w:szCs w:val="24"/>
          <w:lang w:val="bg-BG"/>
        </w:rPr>
      </w:pPr>
    </w:p>
    <w:p w14:paraId="0EAF4030" w14:textId="77777777" w:rsidR="00FC4E2F" w:rsidRPr="000D7EC6" w:rsidRDefault="00FC4E2F" w:rsidP="00C3485C">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743E39F7" w14:textId="77777777" w:rsidR="00FC4E2F" w:rsidRPr="000D7EC6" w:rsidRDefault="00FC4E2F" w:rsidP="00C3485C">
      <w:pPr>
        <w:suppressAutoHyphens/>
        <w:autoSpaceDE w:val="0"/>
        <w:autoSpaceDN w:val="0"/>
        <w:adjustRightInd w:val="0"/>
        <w:spacing w:after="12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лед като се запознахме с документацията за участие, изискванията на Възложителя и спецификата на възлаганата доставка,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12"/>
        <w:gridCol w:w="576"/>
        <w:gridCol w:w="1695"/>
        <w:gridCol w:w="1957"/>
      </w:tblGrid>
      <w:tr w:rsidR="00FC4E2F" w:rsidRPr="00B10C0A" w14:paraId="49DC85DE" w14:textId="77777777" w:rsidTr="00712783">
        <w:trPr>
          <w:trHeight w:val="567"/>
        </w:trPr>
        <w:tc>
          <w:tcPr>
            <w:tcW w:w="817" w:type="dxa"/>
            <w:shd w:val="clear" w:color="auto" w:fill="auto"/>
          </w:tcPr>
          <w:p w14:paraId="1242B258"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w:t>
            </w:r>
          </w:p>
        </w:tc>
        <w:tc>
          <w:tcPr>
            <w:tcW w:w="4412" w:type="dxa"/>
            <w:shd w:val="clear" w:color="auto" w:fill="auto"/>
          </w:tcPr>
          <w:p w14:paraId="23C085F4"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Вид на апаратурата</w:t>
            </w:r>
          </w:p>
        </w:tc>
        <w:tc>
          <w:tcPr>
            <w:tcW w:w="576" w:type="dxa"/>
            <w:shd w:val="clear" w:color="auto" w:fill="auto"/>
          </w:tcPr>
          <w:p w14:paraId="2BDFAD05"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Бр.</w:t>
            </w:r>
          </w:p>
        </w:tc>
        <w:tc>
          <w:tcPr>
            <w:tcW w:w="1695" w:type="dxa"/>
            <w:shd w:val="clear" w:color="auto" w:fill="auto"/>
          </w:tcPr>
          <w:p w14:paraId="3EFD6851" w14:textId="77777777" w:rsidR="00FC4E2F" w:rsidRPr="00B10C0A" w:rsidRDefault="00FC4E2F" w:rsidP="00C3485C">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Единична цена без ДДС</w:t>
            </w:r>
          </w:p>
        </w:tc>
        <w:tc>
          <w:tcPr>
            <w:tcW w:w="1957" w:type="dxa"/>
            <w:shd w:val="clear" w:color="auto" w:fill="auto"/>
          </w:tcPr>
          <w:p w14:paraId="1A97BA8D" w14:textId="7411CB79" w:rsidR="00FC4E2F" w:rsidRPr="00B10C0A" w:rsidRDefault="005936E0" w:rsidP="00C3485C">
            <w:pPr>
              <w:suppressAutoHyphens/>
              <w:autoSpaceDE w:val="0"/>
              <w:autoSpaceDN w:val="0"/>
              <w:adjustRightInd w:val="0"/>
              <w:spacing w:after="0" w:line="240" w:lineRule="auto"/>
              <w:jc w:val="center"/>
              <w:rPr>
                <w:rFonts w:ascii="Times New Roman" w:hAnsi="Times New Roman"/>
                <w:b/>
                <w:bCs/>
                <w:lang w:val="bg-BG"/>
              </w:rPr>
            </w:pPr>
            <w:r>
              <w:rPr>
                <w:rFonts w:ascii="Times New Roman" w:hAnsi="Times New Roman"/>
                <w:b/>
                <w:bCs/>
                <w:lang w:val="bg-BG"/>
              </w:rPr>
              <w:t>Обща</w:t>
            </w:r>
            <w:r w:rsidR="00FC4E2F" w:rsidRPr="00B10C0A">
              <w:rPr>
                <w:rFonts w:ascii="Times New Roman" w:hAnsi="Times New Roman"/>
                <w:b/>
                <w:bCs/>
                <w:lang w:val="bg-BG"/>
              </w:rPr>
              <w:t xml:space="preserve"> цена </w:t>
            </w:r>
            <w:r>
              <w:rPr>
                <w:rFonts w:ascii="Times New Roman" w:hAnsi="Times New Roman"/>
                <w:b/>
                <w:bCs/>
                <w:lang w:val="bg-BG"/>
              </w:rPr>
              <w:t xml:space="preserve">без </w:t>
            </w:r>
            <w:r w:rsidR="00FC4E2F" w:rsidRPr="00B10C0A">
              <w:rPr>
                <w:rFonts w:ascii="Times New Roman" w:hAnsi="Times New Roman"/>
                <w:b/>
                <w:bCs/>
                <w:lang w:val="bg-BG"/>
              </w:rPr>
              <w:t>ДДС</w:t>
            </w:r>
          </w:p>
        </w:tc>
      </w:tr>
      <w:tr w:rsidR="00FC4E2F" w:rsidRPr="00B10C0A" w14:paraId="7681BFFA" w14:textId="77777777" w:rsidTr="00712783">
        <w:trPr>
          <w:trHeight w:val="567"/>
        </w:trPr>
        <w:tc>
          <w:tcPr>
            <w:tcW w:w="817" w:type="dxa"/>
            <w:shd w:val="clear" w:color="auto" w:fill="auto"/>
          </w:tcPr>
          <w:p w14:paraId="2C087CE7"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w:t>
            </w:r>
          </w:p>
        </w:tc>
        <w:tc>
          <w:tcPr>
            <w:tcW w:w="4412" w:type="dxa"/>
            <w:shd w:val="clear" w:color="auto" w:fill="auto"/>
          </w:tcPr>
          <w:p w14:paraId="5CAC68EE" w14:textId="2D82D973" w:rsidR="00FC4E2F"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Лабораторни камини</w:t>
            </w:r>
          </w:p>
        </w:tc>
        <w:tc>
          <w:tcPr>
            <w:tcW w:w="576" w:type="dxa"/>
            <w:shd w:val="clear" w:color="auto" w:fill="auto"/>
          </w:tcPr>
          <w:p w14:paraId="5D426972" w14:textId="59D96778"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r w:rsidR="005936E0">
              <w:rPr>
                <w:rFonts w:ascii="Times New Roman" w:hAnsi="Times New Roman"/>
                <w:lang w:val="bg-BG"/>
              </w:rPr>
              <w:t>6</w:t>
            </w:r>
          </w:p>
        </w:tc>
        <w:tc>
          <w:tcPr>
            <w:tcW w:w="1695" w:type="dxa"/>
            <w:shd w:val="clear" w:color="auto" w:fill="auto"/>
          </w:tcPr>
          <w:p w14:paraId="57D42556"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00A935CE"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34999209" w14:textId="77777777" w:rsidTr="00712783">
        <w:trPr>
          <w:trHeight w:val="567"/>
        </w:trPr>
        <w:tc>
          <w:tcPr>
            <w:tcW w:w="817" w:type="dxa"/>
            <w:shd w:val="clear" w:color="auto" w:fill="auto"/>
          </w:tcPr>
          <w:p w14:paraId="6AAED719" w14:textId="77777777" w:rsidR="00FC4E2F" w:rsidRPr="00AA16C2" w:rsidRDefault="00FC4E2F"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II.</w:t>
            </w:r>
          </w:p>
        </w:tc>
        <w:tc>
          <w:tcPr>
            <w:tcW w:w="4412" w:type="dxa"/>
            <w:shd w:val="clear" w:color="auto" w:fill="auto"/>
          </w:tcPr>
          <w:p w14:paraId="507EDA6F" w14:textId="20896E07" w:rsidR="00FC4E2F"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Вакуум сушилня</w:t>
            </w:r>
          </w:p>
        </w:tc>
        <w:tc>
          <w:tcPr>
            <w:tcW w:w="576" w:type="dxa"/>
            <w:shd w:val="clear" w:color="auto" w:fill="auto"/>
          </w:tcPr>
          <w:p w14:paraId="2D8EB3EF"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5699A8F8"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5FF4276E"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210DCC3A" w14:textId="77777777" w:rsidTr="00712783">
        <w:trPr>
          <w:trHeight w:val="567"/>
        </w:trPr>
        <w:tc>
          <w:tcPr>
            <w:tcW w:w="817" w:type="dxa"/>
            <w:shd w:val="clear" w:color="auto" w:fill="auto"/>
          </w:tcPr>
          <w:p w14:paraId="02842C67" w14:textId="77777777" w:rsidR="00FC4E2F" w:rsidRPr="00AA16C2" w:rsidRDefault="00FC4E2F"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III.</w:t>
            </w:r>
          </w:p>
        </w:tc>
        <w:tc>
          <w:tcPr>
            <w:tcW w:w="4412" w:type="dxa"/>
            <w:shd w:val="clear" w:color="auto" w:fill="auto"/>
          </w:tcPr>
          <w:p w14:paraId="23A829AF" w14:textId="726C08CE" w:rsidR="00FC4E2F"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Сушилен шкаф с топъл въздух</w:t>
            </w:r>
          </w:p>
        </w:tc>
        <w:tc>
          <w:tcPr>
            <w:tcW w:w="576" w:type="dxa"/>
            <w:shd w:val="clear" w:color="auto" w:fill="auto"/>
          </w:tcPr>
          <w:p w14:paraId="0553F63F"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011A86F0"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71B75391"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5CF7A410" w14:textId="77777777" w:rsidTr="00712783">
        <w:trPr>
          <w:trHeight w:val="567"/>
        </w:trPr>
        <w:tc>
          <w:tcPr>
            <w:tcW w:w="817" w:type="dxa"/>
            <w:shd w:val="clear" w:color="auto" w:fill="auto"/>
          </w:tcPr>
          <w:p w14:paraId="29609753" w14:textId="77777777" w:rsidR="00FC4E2F" w:rsidRPr="00AA16C2" w:rsidRDefault="00FC4E2F"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I</w:t>
            </w:r>
            <w:r w:rsidRPr="00AA16C2">
              <w:rPr>
                <w:rFonts w:ascii="Times New Roman" w:hAnsi="Times New Roman"/>
                <w:i/>
                <w:iCs/>
                <w:lang w:val="en-US"/>
              </w:rPr>
              <w:t>V</w:t>
            </w:r>
            <w:r w:rsidRPr="00AA16C2">
              <w:rPr>
                <w:rFonts w:ascii="Times New Roman" w:hAnsi="Times New Roman"/>
                <w:i/>
                <w:iCs/>
                <w:lang w:val="bg-BG"/>
              </w:rPr>
              <w:t>.</w:t>
            </w:r>
          </w:p>
        </w:tc>
        <w:tc>
          <w:tcPr>
            <w:tcW w:w="4412" w:type="dxa"/>
            <w:shd w:val="clear" w:color="auto" w:fill="auto"/>
          </w:tcPr>
          <w:p w14:paraId="799A2537" w14:textId="2F6BD26C" w:rsidR="00FC4E2F" w:rsidRPr="000D1745"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Мелница за смилане на растителна суровина</w:t>
            </w:r>
          </w:p>
        </w:tc>
        <w:tc>
          <w:tcPr>
            <w:tcW w:w="576" w:type="dxa"/>
            <w:shd w:val="clear" w:color="auto" w:fill="auto"/>
          </w:tcPr>
          <w:p w14:paraId="2992958F"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77805C0C"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1258350B"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r w:rsidR="005936E0" w:rsidRPr="00B10C0A" w14:paraId="4B375851" w14:textId="77777777" w:rsidTr="00712783">
        <w:trPr>
          <w:trHeight w:val="567"/>
        </w:trPr>
        <w:tc>
          <w:tcPr>
            <w:tcW w:w="817" w:type="dxa"/>
            <w:shd w:val="clear" w:color="auto" w:fill="auto"/>
          </w:tcPr>
          <w:p w14:paraId="355B61E5" w14:textId="6C1CCC36" w:rsidR="005936E0"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en-US"/>
              </w:rPr>
              <w:t>V</w:t>
            </w:r>
            <w:r w:rsidRPr="00AA16C2">
              <w:rPr>
                <w:rFonts w:ascii="Times New Roman" w:hAnsi="Times New Roman"/>
                <w:i/>
                <w:iCs/>
                <w:lang w:val="bg-BG"/>
              </w:rPr>
              <w:t>.</w:t>
            </w:r>
          </w:p>
        </w:tc>
        <w:tc>
          <w:tcPr>
            <w:tcW w:w="4412" w:type="dxa"/>
            <w:shd w:val="clear" w:color="auto" w:fill="auto"/>
          </w:tcPr>
          <w:p w14:paraId="0DC75F1E" w14:textId="0F0E2E64" w:rsidR="005936E0" w:rsidRPr="005936E0" w:rsidRDefault="005936E0" w:rsidP="00C3485C">
            <w:pPr>
              <w:suppressAutoHyphens/>
              <w:autoSpaceDE w:val="0"/>
              <w:autoSpaceDN w:val="0"/>
              <w:adjustRightInd w:val="0"/>
              <w:spacing w:after="0" w:line="240" w:lineRule="auto"/>
              <w:jc w:val="both"/>
              <w:rPr>
                <w:rFonts w:ascii="Times New Roman" w:hAnsi="Times New Roman"/>
                <w:i/>
                <w:iCs/>
                <w:lang w:val="bg-BG"/>
              </w:rPr>
            </w:pPr>
            <w:proofErr w:type="spellStart"/>
            <w:r w:rsidRPr="00AA16C2">
              <w:rPr>
                <w:rFonts w:ascii="Times New Roman" w:hAnsi="Times New Roman"/>
                <w:i/>
                <w:iCs/>
                <w:lang w:val="bg-BG"/>
              </w:rPr>
              <w:t>Ледогенератор</w:t>
            </w:r>
            <w:proofErr w:type="spellEnd"/>
          </w:p>
        </w:tc>
        <w:tc>
          <w:tcPr>
            <w:tcW w:w="576" w:type="dxa"/>
            <w:shd w:val="clear" w:color="auto" w:fill="auto"/>
          </w:tcPr>
          <w:p w14:paraId="3498BBF8" w14:textId="3C6C52C6" w:rsidR="005936E0" w:rsidRDefault="005936E0" w:rsidP="00C3485C">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626FEA2A"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7A773BA0"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r>
      <w:tr w:rsidR="005936E0" w:rsidRPr="00B10C0A" w14:paraId="59C3B672" w14:textId="77777777" w:rsidTr="00712783">
        <w:trPr>
          <w:trHeight w:val="567"/>
        </w:trPr>
        <w:tc>
          <w:tcPr>
            <w:tcW w:w="817" w:type="dxa"/>
            <w:shd w:val="clear" w:color="auto" w:fill="auto"/>
          </w:tcPr>
          <w:p w14:paraId="0CF29E5F" w14:textId="12F831DA" w:rsidR="005936E0"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VI.</w:t>
            </w:r>
          </w:p>
        </w:tc>
        <w:tc>
          <w:tcPr>
            <w:tcW w:w="4412" w:type="dxa"/>
            <w:shd w:val="clear" w:color="auto" w:fill="auto"/>
          </w:tcPr>
          <w:p w14:paraId="52B24D4C" w14:textId="7893F6B8" w:rsidR="005936E0" w:rsidRPr="000D1745"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Лабораторна центрофуга с охлаждане, ротори</w:t>
            </w:r>
          </w:p>
        </w:tc>
        <w:tc>
          <w:tcPr>
            <w:tcW w:w="576" w:type="dxa"/>
            <w:shd w:val="clear" w:color="auto" w:fill="auto"/>
          </w:tcPr>
          <w:p w14:paraId="1D4C2B96" w14:textId="569D3C61" w:rsidR="005936E0" w:rsidRDefault="005936E0" w:rsidP="00C3485C">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0E30DE34"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03C93A06"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r>
      <w:tr w:rsidR="005936E0" w:rsidRPr="00C3485C" w14:paraId="264EBCF6" w14:textId="77777777" w:rsidTr="00712783">
        <w:trPr>
          <w:trHeight w:val="567"/>
        </w:trPr>
        <w:tc>
          <w:tcPr>
            <w:tcW w:w="817" w:type="dxa"/>
            <w:shd w:val="clear" w:color="auto" w:fill="auto"/>
          </w:tcPr>
          <w:p w14:paraId="4C176E7C" w14:textId="776E95A4" w:rsidR="005936E0"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en-US"/>
              </w:rPr>
              <w:t>VII</w:t>
            </w:r>
            <w:r w:rsidRPr="00AA16C2">
              <w:rPr>
                <w:rFonts w:ascii="Times New Roman" w:hAnsi="Times New Roman"/>
                <w:i/>
                <w:iCs/>
                <w:lang w:val="bg-BG"/>
              </w:rPr>
              <w:t>.</w:t>
            </w:r>
          </w:p>
        </w:tc>
        <w:tc>
          <w:tcPr>
            <w:tcW w:w="4412" w:type="dxa"/>
            <w:shd w:val="clear" w:color="auto" w:fill="auto"/>
          </w:tcPr>
          <w:p w14:paraId="39F6785E" w14:textId="10612723" w:rsidR="005936E0" w:rsidRPr="000D1745"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Лабораторна центрофуга с охлаждане, ротори</w:t>
            </w:r>
          </w:p>
        </w:tc>
        <w:tc>
          <w:tcPr>
            <w:tcW w:w="576" w:type="dxa"/>
            <w:shd w:val="clear" w:color="auto" w:fill="auto"/>
          </w:tcPr>
          <w:p w14:paraId="3F748883" w14:textId="77777777" w:rsidR="005936E0" w:rsidRDefault="005936E0" w:rsidP="00C3485C">
            <w:pPr>
              <w:suppressAutoHyphens/>
              <w:autoSpaceDE w:val="0"/>
              <w:autoSpaceDN w:val="0"/>
              <w:adjustRightInd w:val="0"/>
              <w:spacing w:after="0" w:line="240" w:lineRule="auto"/>
              <w:jc w:val="both"/>
              <w:rPr>
                <w:rFonts w:ascii="Times New Roman" w:hAnsi="Times New Roman"/>
                <w:lang w:val="bg-BG"/>
              </w:rPr>
            </w:pPr>
          </w:p>
        </w:tc>
        <w:tc>
          <w:tcPr>
            <w:tcW w:w="1695" w:type="dxa"/>
            <w:shd w:val="clear" w:color="auto" w:fill="auto"/>
          </w:tcPr>
          <w:p w14:paraId="74A5E5AC"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1B6900C1"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r>
      <w:tr w:rsidR="005936E0" w:rsidRPr="00C3485C" w14:paraId="7DD0584A" w14:textId="77777777" w:rsidTr="00712783">
        <w:trPr>
          <w:trHeight w:val="567"/>
        </w:trPr>
        <w:tc>
          <w:tcPr>
            <w:tcW w:w="817" w:type="dxa"/>
            <w:shd w:val="clear" w:color="auto" w:fill="auto"/>
          </w:tcPr>
          <w:p w14:paraId="00648A8B" w14:textId="1E813E54" w:rsidR="005936E0" w:rsidRPr="00AA16C2"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en-US"/>
              </w:rPr>
              <w:t>VIII</w:t>
            </w:r>
            <w:r w:rsidRPr="00AA16C2">
              <w:rPr>
                <w:rFonts w:ascii="Times New Roman" w:hAnsi="Times New Roman"/>
                <w:i/>
                <w:iCs/>
                <w:lang w:val="bg-BG"/>
              </w:rPr>
              <w:t>.</w:t>
            </w:r>
          </w:p>
        </w:tc>
        <w:tc>
          <w:tcPr>
            <w:tcW w:w="4412" w:type="dxa"/>
            <w:shd w:val="clear" w:color="auto" w:fill="auto"/>
          </w:tcPr>
          <w:p w14:paraId="2C23A7A7" w14:textId="3AFF46F2" w:rsidR="005936E0" w:rsidRPr="000D1745" w:rsidRDefault="005936E0" w:rsidP="00C3485C">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 xml:space="preserve">Система за чиста и </w:t>
            </w:r>
            <w:proofErr w:type="spellStart"/>
            <w:r w:rsidRPr="005936E0">
              <w:rPr>
                <w:rFonts w:ascii="Times New Roman" w:hAnsi="Times New Roman"/>
                <w:i/>
                <w:iCs/>
                <w:lang w:val="bg-BG"/>
              </w:rPr>
              <w:t>ултрачиста</w:t>
            </w:r>
            <w:proofErr w:type="spellEnd"/>
            <w:r w:rsidRPr="005936E0">
              <w:rPr>
                <w:rFonts w:ascii="Times New Roman" w:hAnsi="Times New Roman"/>
                <w:i/>
                <w:iCs/>
                <w:lang w:val="bg-BG"/>
              </w:rPr>
              <w:t xml:space="preserve"> вода</w:t>
            </w:r>
          </w:p>
        </w:tc>
        <w:tc>
          <w:tcPr>
            <w:tcW w:w="576" w:type="dxa"/>
            <w:shd w:val="clear" w:color="auto" w:fill="auto"/>
          </w:tcPr>
          <w:p w14:paraId="6EE36B23" w14:textId="77777777" w:rsidR="005936E0" w:rsidRDefault="005936E0" w:rsidP="00C3485C">
            <w:pPr>
              <w:suppressAutoHyphens/>
              <w:autoSpaceDE w:val="0"/>
              <w:autoSpaceDN w:val="0"/>
              <w:adjustRightInd w:val="0"/>
              <w:spacing w:after="0" w:line="240" w:lineRule="auto"/>
              <w:jc w:val="both"/>
              <w:rPr>
                <w:rFonts w:ascii="Times New Roman" w:hAnsi="Times New Roman"/>
                <w:lang w:val="bg-BG"/>
              </w:rPr>
            </w:pPr>
          </w:p>
        </w:tc>
        <w:tc>
          <w:tcPr>
            <w:tcW w:w="1695" w:type="dxa"/>
            <w:shd w:val="clear" w:color="auto" w:fill="auto"/>
          </w:tcPr>
          <w:p w14:paraId="25921228"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6FCF467F" w14:textId="77777777" w:rsidR="005936E0" w:rsidRPr="00B10C0A" w:rsidRDefault="005936E0" w:rsidP="00C3485C">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59ABC9B7" w14:textId="77777777" w:rsidTr="00712783">
        <w:tc>
          <w:tcPr>
            <w:tcW w:w="5805" w:type="dxa"/>
            <w:gridSpan w:val="3"/>
            <w:tcBorders>
              <w:top w:val="single" w:sz="4" w:space="0" w:color="auto"/>
              <w:left w:val="nil"/>
              <w:bottom w:val="nil"/>
              <w:right w:val="single" w:sz="4" w:space="0" w:color="auto"/>
            </w:tcBorders>
            <w:shd w:val="clear" w:color="auto" w:fill="auto"/>
          </w:tcPr>
          <w:p w14:paraId="235DD514" w14:textId="77777777" w:rsidR="00FC4E2F" w:rsidRPr="00B10C0A" w:rsidRDefault="00FC4E2F" w:rsidP="00C3485C">
            <w:pPr>
              <w:suppressAutoHyphens/>
              <w:autoSpaceDE w:val="0"/>
              <w:autoSpaceDN w:val="0"/>
              <w:adjustRightInd w:val="0"/>
              <w:spacing w:after="0" w:line="240" w:lineRule="auto"/>
              <w:jc w:val="right"/>
              <w:rPr>
                <w:rFonts w:ascii="Times New Roman" w:hAnsi="Times New Roman"/>
                <w:b/>
                <w:bCs/>
                <w:lang w:val="bg-BG"/>
              </w:rPr>
            </w:pPr>
            <w:r w:rsidRPr="00B10C0A">
              <w:rPr>
                <w:rFonts w:ascii="Times New Roman" w:hAnsi="Times New Roman"/>
                <w:b/>
                <w:bCs/>
                <w:lang w:val="bg-BG"/>
              </w:rPr>
              <w:lastRenderedPageBreak/>
              <w:t>Обща цена: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1C41CE2"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c>
          <w:tcPr>
            <w:tcW w:w="1957" w:type="dxa"/>
            <w:tcBorders>
              <w:top w:val="single" w:sz="4" w:space="0" w:color="auto"/>
              <w:left w:val="single" w:sz="4" w:space="0" w:color="auto"/>
            </w:tcBorders>
            <w:shd w:val="clear" w:color="auto" w:fill="auto"/>
          </w:tcPr>
          <w:p w14:paraId="3B94E1EB" w14:textId="77777777" w:rsidR="00FC4E2F" w:rsidRPr="00B10C0A" w:rsidRDefault="00FC4E2F" w:rsidP="00C3485C">
            <w:pPr>
              <w:suppressAutoHyphens/>
              <w:autoSpaceDE w:val="0"/>
              <w:autoSpaceDN w:val="0"/>
              <w:adjustRightInd w:val="0"/>
              <w:spacing w:after="0" w:line="240" w:lineRule="auto"/>
              <w:jc w:val="both"/>
              <w:rPr>
                <w:rFonts w:ascii="Times New Roman" w:hAnsi="Times New Roman"/>
                <w:b/>
                <w:bCs/>
                <w:lang w:val="bg-BG"/>
              </w:rPr>
            </w:pPr>
          </w:p>
        </w:tc>
      </w:tr>
    </w:tbl>
    <w:p w14:paraId="2E66470D"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 xml:space="preserve">Обща цена </w:t>
      </w:r>
      <w:r w:rsidRPr="000D7EC6">
        <w:rPr>
          <w:rFonts w:ascii="Times New Roman" w:hAnsi="Times New Roman"/>
          <w:b/>
          <w:bCs/>
          <w:i/>
          <w:iCs/>
          <w:sz w:val="24"/>
          <w:szCs w:val="24"/>
          <w:lang w:val="bg-BG"/>
        </w:rPr>
        <w:t xml:space="preserve">за изпълнение на обществената поръчка </w:t>
      </w:r>
      <w:r>
        <w:rPr>
          <w:rFonts w:ascii="Times New Roman" w:hAnsi="Times New Roman"/>
          <w:b/>
          <w:bCs/>
          <w:i/>
          <w:iCs/>
          <w:sz w:val="24"/>
          <w:szCs w:val="24"/>
          <w:lang w:val="bg-BG"/>
        </w:rPr>
        <w:t xml:space="preserve">по обособена позиция 4 е </w:t>
      </w:r>
      <w:r w:rsidRPr="000D7EC6">
        <w:rPr>
          <w:rFonts w:ascii="Times New Roman" w:hAnsi="Times New Roman"/>
          <w:b/>
          <w:bCs/>
          <w:i/>
          <w:iCs/>
          <w:sz w:val="24"/>
          <w:szCs w:val="24"/>
          <w:lang w:val="bg-BG"/>
        </w:rPr>
        <w:t>в размер на …………. (словом) лева без ДДС, или обща стойност от ……………….(словом) лева с включен ДДС.</w:t>
      </w:r>
    </w:p>
    <w:p w14:paraId="24C081D6"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апаратурата, която е описана с минимални технически характеристики в техническото ни предложение.</w:t>
      </w:r>
      <w:r w:rsidRPr="000D7EC6">
        <w:rPr>
          <w:rFonts w:ascii="Times New Roman" w:hAnsi="Times New Roman"/>
          <w:color w:val="000000"/>
          <w:sz w:val="24"/>
          <w:szCs w:val="24"/>
          <w:lang w:val="bg-BG"/>
        </w:rPr>
        <w:t xml:space="preserve"> Цената 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0841A67E" w14:textId="77777777" w:rsidR="00FC4E2F" w:rsidRPr="000D7EC6" w:rsidRDefault="00FC4E2F" w:rsidP="00C3485C">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 ще остане непроменено през целия срок на договора за обществената поръчка и</w:t>
      </w:r>
      <w:r w:rsidRPr="000D7EC6">
        <w:rPr>
          <w:rFonts w:ascii="Times New Roman" w:hAnsi="Times New Roman"/>
          <w:color w:val="000000"/>
          <w:sz w:val="24"/>
          <w:szCs w:val="24"/>
          <w:lang w:val="bg-BG"/>
        </w:rPr>
        <w:t xml:space="preserve"> е неразделна част от офертата ни за участие в процедурата за възлагане на обществена поръчка по реда на Закона за обществените поръчки.</w:t>
      </w:r>
    </w:p>
    <w:p w14:paraId="599CE8A5" w14:textId="77777777" w:rsidR="00FC4E2F" w:rsidRPr="000D7EC6" w:rsidRDefault="00FC4E2F" w:rsidP="00C3485C">
      <w:pPr>
        <w:suppressAutoHyphens/>
        <w:autoSpaceDE w:val="0"/>
        <w:autoSpaceDN w:val="0"/>
        <w:adjustRightInd w:val="0"/>
        <w:spacing w:after="0" w:line="240" w:lineRule="auto"/>
        <w:jc w:val="both"/>
        <w:rPr>
          <w:rFonts w:ascii="Times New Roman" w:hAnsi="Times New Roman"/>
          <w:color w:val="00000A"/>
          <w:sz w:val="24"/>
          <w:szCs w:val="24"/>
          <w:lang w:val="bg-BG"/>
        </w:rPr>
      </w:pPr>
    </w:p>
    <w:p w14:paraId="7395D69C" w14:textId="50F4B8B0" w:rsidR="00FC4E2F" w:rsidRPr="000D7EC6" w:rsidRDefault="00FC4E2F" w:rsidP="00C3485C">
      <w:pPr>
        <w:suppressAutoHyphens/>
        <w:autoSpaceDE w:val="0"/>
        <w:autoSpaceDN w:val="0"/>
        <w:adjustRightInd w:val="0"/>
        <w:spacing w:after="20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w:t>
      </w:r>
      <w:r w:rsidR="003B56A7">
        <w:rPr>
          <w:rFonts w:ascii="Times New Roman" w:hAnsi="Times New Roman"/>
          <w:color w:val="00000A"/>
          <w:sz w:val="24"/>
          <w:szCs w:val="24"/>
          <w:lang w:val="en-US"/>
        </w:rPr>
        <w:t>:</w:t>
      </w:r>
      <w:bookmarkStart w:id="6" w:name="_GoBack"/>
      <w:bookmarkEnd w:id="6"/>
      <w:r w:rsidRPr="000D7EC6">
        <w:rPr>
          <w:rFonts w:ascii="Times New Roman" w:hAnsi="Times New Roman"/>
          <w:color w:val="00000A"/>
          <w:sz w:val="24"/>
          <w:szCs w:val="24"/>
          <w:lang w:val="bg-BG"/>
        </w:rPr>
        <w:t xml:space="preserve">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2D66FC49" w14:textId="45F13114" w:rsidR="00F7542C" w:rsidRPr="003B56A7" w:rsidRDefault="00FC4E2F" w:rsidP="003B56A7">
      <w:pPr>
        <w:suppressAutoHyphens/>
        <w:autoSpaceDE w:val="0"/>
        <w:autoSpaceDN w:val="0"/>
        <w:adjustRightInd w:val="0"/>
        <w:spacing w:after="0" w:line="240" w:lineRule="auto"/>
        <w:jc w:val="both"/>
        <w:rPr>
          <w:rFonts w:ascii="Times New Roman" w:hAnsi="Times New Roman"/>
          <w:color w:val="00000A"/>
          <w:sz w:val="24"/>
          <w:szCs w:val="24"/>
          <w:lang w:val="en-US"/>
        </w:rPr>
      </w:pP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(име и фамилия, длъжност)</w:t>
      </w:r>
    </w:p>
    <w:sectPr w:rsidR="00F7542C" w:rsidRPr="003B56A7" w:rsidSect="005E5AD5">
      <w:headerReference w:type="default" r:id="rId20"/>
      <w:pgSz w:w="11906" w:h="16838" w:code="9"/>
      <w:pgMar w:top="1134" w:right="102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DD589F" w16cid:durableId="22652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1684C" w14:textId="77777777" w:rsidR="003F66D0" w:rsidRDefault="003F66D0" w:rsidP="00E91D2A">
      <w:pPr>
        <w:spacing w:after="0" w:line="240" w:lineRule="auto"/>
      </w:pPr>
      <w:r>
        <w:separator/>
      </w:r>
    </w:p>
  </w:endnote>
  <w:endnote w:type="continuationSeparator" w:id="0">
    <w:p w14:paraId="29EC8447" w14:textId="77777777" w:rsidR="003F66D0" w:rsidRDefault="003F66D0" w:rsidP="00E9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9EBFA" w14:textId="77777777" w:rsidR="00DF6C7A" w:rsidRPr="00C3485C" w:rsidRDefault="00DF6C7A" w:rsidP="00206D86">
    <w:pPr>
      <w:tabs>
        <w:tab w:val="center" w:pos="4536"/>
        <w:tab w:val="right" w:pos="9072"/>
      </w:tabs>
      <w:spacing w:before="120" w:after="0" w:line="276" w:lineRule="auto"/>
      <w:jc w:val="center"/>
      <w:rPr>
        <w:rFonts w:ascii="Times New Roman" w:eastAsia="Times New Roman" w:hAnsi="Times New Roman"/>
        <w:i/>
        <w:sz w:val="20"/>
        <w:szCs w:val="20"/>
        <w:lang w:val="bg-BG"/>
      </w:rPr>
    </w:pPr>
    <w:r w:rsidRPr="00C3485C">
      <w:rPr>
        <w:rFonts w:ascii="Times New Roman" w:eastAsia="Times New Roman" w:hAnsi="Times New Roman"/>
        <w:i/>
        <w:sz w:val="20"/>
        <w:szCs w:val="20"/>
        <w:lang w:val="bg-BG"/>
      </w:rPr>
      <w:t xml:space="preserve">------------------------------------------------------------ </w:t>
    </w:r>
    <w:hyperlink r:id="rId1" w:history="1">
      <w:r w:rsidRPr="00C3485C">
        <w:rPr>
          <w:rFonts w:ascii="Times New Roman" w:eastAsia="Times New Roman" w:hAnsi="Times New Roman"/>
          <w:i/>
          <w:color w:val="0000FF"/>
          <w:sz w:val="20"/>
          <w:szCs w:val="20"/>
          <w:u w:val="single"/>
          <w:lang w:val="bg-BG"/>
        </w:rPr>
        <w:t>www.eufunds.bg</w:t>
      </w:r>
    </w:hyperlink>
    <w:r w:rsidRPr="00C3485C">
      <w:rPr>
        <w:rFonts w:ascii="Times New Roman" w:eastAsia="Times New Roman" w:hAnsi="Times New Roman"/>
        <w:i/>
        <w:sz w:val="20"/>
        <w:szCs w:val="20"/>
        <w:lang w:val="bg-BG"/>
      </w:rPr>
      <w:t xml:space="preserve"> ------------------------------------------------------------</w:t>
    </w:r>
  </w:p>
  <w:p w14:paraId="3B0E9D27" w14:textId="7195435A" w:rsidR="00DF6C7A" w:rsidRPr="00C3485C" w:rsidRDefault="00DF6C7A" w:rsidP="00A14424">
    <w:pPr>
      <w:tabs>
        <w:tab w:val="center" w:pos="4536"/>
        <w:tab w:val="right" w:pos="9072"/>
      </w:tabs>
      <w:spacing w:after="120" w:line="240" w:lineRule="auto"/>
      <w:jc w:val="center"/>
      <w:rPr>
        <w:rFonts w:ascii="Times New Roman" w:eastAsia="Times New Roman" w:hAnsi="Times New Roman"/>
        <w:i/>
        <w:sz w:val="20"/>
        <w:szCs w:val="20"/>
        <w:lang w:val="bg-BG"/>
      </w:rPr>
    </w:pPr>
    <w:r w:rsidRPr="00C3485C">
      <w:rPr>
        <w:rFonts w:ascii="Times New Roman" w:eastAsia="Times New Roman" w:hAnsi="Times New Roman"/>
        <w:i/>
        <w:sz w:val="20"/>
        <w:szCs w:val="20"/>
        <w:lang w:val="bg-BG"/>
      </w:rPr>
      <w:t xml:space="preserve">Проект </w:t>
    </w:r>
    <w:proofErr w:type="spellStart"/>
    <w:r w:rsidRPr="00C3485C">
      <w:rPr>
        <w:rFonts w:ascii="Times New Roman" w:eastAsia="Times New Roman" w:hAnsi="Times New Roman"/>
        <w:i/>
        <w:sz w:val="20"/>
        <w:szCs w:val="20"/>
        <w:lang w:val="bg-BG"/>
      </w:rPr>
      <w:t>No</w:t>
    </w:r>
    <w:proofErr w:type="spellEnd"/>
    <w:r w:rsidRPr="00C3485C">
      <w:rPr>
        <w:rFonts w:ascii="Times New Roman" w:eastAsia="Times New Roman" w:hAnsi="Times New Roman"/>
        <w:i/>
        <w:sz w:val="20"/>
        <w:szCs w:val="20"/>
        <w:lang w:val="bg-BG"/>
      </w:rPr>
      <w:t xml:space="preserve"> BG05M2OP001-1.002-0012, Център за компетентност „Устойчиво оползотворяване на </w:t>
    </w:r>
    <w:proofErr w:type="spellStart"/>
    <w:r w:rsidRPr="00C3485C">
      <w:rPr>
        <w:rFonts w:ascii="Times New Roman" w:eastAsia="Times New Roman" w:hAnsi="Times New Roman"/>
        <w:i/>
        <w:sz w:val="20"/>
        <w:szCs w:val="20"/>
        <w:lang w:val="bg-BG"/>
      </w:rPr>
      <w:t>био-ресурси</w:t>
    </w:r>
    <w:proofErr w:type="spellEnd"/>
    <w:r w:rsidRPr="00C3485C">
      <w:rPr>
        <w:rFonts w:ascii="Times New Roman" w:eastAsia="Times New Roman" w:hAnsi="Times New Roman"/>
        <w:i/>
        <w:sz w:val="20"/>
        <w:szCs w:val="20"/>
        <w:lang w:val="bg-BG"/>
      </w:rPr>
      <w:t xml:space="preserve"> и отпадъци от лечебни и ароматични растения за иновативни </w:t>
    </w:r>
    <w:proofErr w:type="spellStart"/>
    <w:r w:rsidRPr="00C3485C">
      <w:rPr>
        <w:rFonts w:ascii="Times New Roman" w:eastAsia="Times New Roman" w:hAnsi="Times New Roman"/>
        <w:i/>
        <w:sz w:val="20"/>
        <w:szCs w:val="20"/>
        <w:lang w:val="bg-BG"/>
      </w:rPr>
      <w:t>биоактивни</w:t>
    </w:r>
    <w:proofErr w:type="spellEnd"/>
    <w:r w:rsidRPr="00C3485C">
      <w:rPr>
        <w:rFonts w:ascii="Times New Roman" w:eastAsia="Times New Roman" w:hAnsi="Times New Roman"/>
        <w:i/>
        <w:sz w:val="20"/>
        <w:szCs w:val="20"/>
        <w:lang w:val="bg-BG"/>
      </w:rPr>
      <w:t xml:space="preserve"> продукти“, финансиран от Оперативна програма „Наука и образование за интелигентен растеж“ 2014-2020, </w:t>
    </w:r>
    <w:proofErr w:type="spellStart"/>
    <w:r w:rsidRPr="00C3485C">
      <w:rPr>
        <w:rFonts w:ascii="Times New Roman" w:eastAsia="Times New Roman" w:hAnsi="Times New Roman"/>
        <w:i/>
        <w:sz w:val="20"/>
        <w:szCs w:val="20"/>
        <w:lang w:val="bg-BG"/>
      </w:rPr>
      <w:t>съфинансирана</w:t>
    </w:r>
    <w:proofErr w:type="spellEnd"/>
    <w:r w:rsidRPr="00C3485C">
      <w:rPr>
        <w:rFonts w:ascii="Times New Roman" w:eastAsia="Times New Roman" w:hAnsi="Times New Roman"/>
        <w:i/>
        <w:sz w:val="20"/>
        <w:szCs w:val="20"/>
        <w:lang w:val="bg-BG"/>
      </w:rPr>
      <w:t xml:space="preserve"> от Европейския съюз чрез Европейския фонд за регионално развитие</w:t>
    </w:r>
    <w:r w:rsidR="00C3485C" w:rsidRPr="00C3485C">
      <w:rPr>
        <w:rFonts w:ascii="Times New Roman" w:eastAsia="Times New Roman" w:hAnsi="Times New Roman"/>
        <w:i/>
        <w:sz w:val="20"/>
        <w:szCs w:val="20"/>
        <w:lang w:val="bg-BG"/>
      </w:rPr>
      <w:t>.</w:t>
    </w:r>
  </w:p>
  <w:p w14:paraId="02331293" w14:textId="4DDBAA14" w:rsidR="00DF6C7A" w:rsidRPr="00C3485C" w:rsidRDefault="00DF6C7A" w:rsidP="00C3485C">
    <w:pPr>
      <w:pStyle w:val="Footer"/>
      <w:spacing w:after="0"/>
      <w:jc w:val="center"/>
      <w:rPr>
        <w:rFonts w:ascii="Times New Roman" w:hAnsi="Times New Roman"/>
        <w:sz w:val="20"/>
        <w:szCs w:val="20"/>
        <w:lang w:val="bg-BG"/>
      </w:rPr>
    </w:pPr>
    <w:r w:rsidRPr="00C3485C">
      <w:rPr>
        <w:rFonts w:ascii="Times New Roman" w:hAnsi="Times New Roman"/>
        <w:bCs/>
        <w:sz w:val="20"/>
        <w:szCs w:val="20"/>
        <w:lang w:val="bg-BG"/>
      </w:rPr>
      <w:fldChar w:fldCharType="begin"/>
    </w:r>
    <w:r w:rsidRPr="00C3485C">
      <w:rPr>
        <w:rFonts w:ascii="Times New Roman" w:hAnsi="Times New Roman"/>
        <w:bCs/>
        <w:sz w:val="20"/>
        <w:szCs w:val="20"/>
        <w:lang w:val="bg-BG"/>
      </w:rPr>
      <w:instrText xml:space="preserve"> PAGE </w:instrText>
    </w:r>
    <w:r w:rsidRPr="00C3485C">
      <w:rPr>
        <w:rFonts w:ascii="Times New Roman" w:hAnsi="Times New Roman"/>
        <w:bCs/>
        <w:sz w:val="20"/>
        <w:szCs w:val="20"/>
        <w:lang w:val="bg-BG"/>
      </w:rPr>
      <w:fldChar w:fldCharType="separate"/>
    </w:r>
    <w:r w:rsidR="003B56A7">
      <w:rPr>
        <w:rFonts w:ascii="Times New Roman" w:hAnsi="Times New Roman"/>
        <w:bCs/>
        <w:noProof/>
        <w:sz w:val="20"/>
        <w:szCs w:val="20"/>
        <w:lang w:val="bg-BG"/>
      </w:rPr>
      <w:t>12</w:t>
    </w:r>
    <w:r w:rsidRPr="00C3485C">
      <w:rPr>
        <w:rFonts w:ascii="Times New Roman" w:hAnsi="Times New Roman"/>
        <w:bCs/>
        <w:sz w:val="20"/>
        <w:szCs w:val="20"/>
        <w:lang w:val="bg-BG"/>
      </w:rPr>
      <w:fldChar w:fldCharType="end"/>
    </w:r>
    <w:r w:rsidRPr="00C3485C">
      <w:rPr>
        <w:rFonts w:ascii="Times New Roman" w:hAnsi="Times New Roman"/>
        <w:sz w:val="20"/>
        <w:szCs w:val="20"/>
        <w:lang w:val="bg-BG"/>
      </w:rPr>
      <w:t xml:space="preserve"> от </w:t>
    </w:r>
    <w:r w:rsidRPr="00C3485C">
      <w:rPr>
        <w:rFonts w:ascii="Times New Roman" w:hAnsi="Times New Roman"/>
        <w:bCs/>
        <w:sz w:val="20"/>
        <w:szCs w:val="20"/>
        <w:lang w:val="bg-BG"/>
      </w:rPr>
      <w:fldChar w:fldCharType="begin"/>
    </w:r>
    <w:r w:rsidRPr="00C3485C">
      <w:rPr>
        <w:rFonts w:ascii="Times New Roman" w:hAnsi="Times New Roman"/>
        <w:bCs/>
        <w:sz w:val="20"/>
        <w:szCs w:val="20"/>
        <w:lang w:val="bg-BG"/>
      </w:rPr>
      <w:instrText xml:space="preserve"> NUMPAGES  </w:instrText>
    </w:r>
    <w:r w:rsidRPr="00C3485C">
      <w:rPr>
        <w:rFonts w:ascii="Times New Roman" w:hAnsi="Times New Roman"/>
        <w:bCs/>
        <w:sz w:val="20"/>
        <w:szCs w:val="20"/>
        <w:lang w:val="bg-BG"/>
      </w:rPr>
      <w:fldChar w:fldCharType="separate"/>
    </w:r>
    <w:r w:rsidR="003B56A7">
      <w:rPr>
        <w:rFonts w:ascii="Times New Roman" w:hAnsi="Times New Roman"/>
        <w:bCs/>
        <w:noProof/>
        <w:sz w:val="20"/>
        <w:szCs w:val="20"/>
        <w:lang w:val="bg-BG"/>
      </w:rPr>
      <w:t>57</w:t>
    </w:r>
    <w:r w:rsidRPr="00C3485C">
      <w:rPr>
        <w:rFonts w:ascii="Times New Roman" w:hAnsi="Times New Roman"/>
        <w:bCs/>
        <w:sz w:val="20"/>
        <w:szCs w:val="20"/>
        <w:lang w:val="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05FD" w14:textId="77777777" w:rsidR="00DF6C7A" w:rsidRPr="00C3485C" w:rsidRDefault="00DF6C7A" w:rsidP="00380555">
    <w:pPr>
      <w:pStyle w:val="Footer"/>
      <w:spacing w:after="0"/>
      <w:jc w:val="center"/>
      <w:rPr>
        <w:i/>
        <w:lang w:val="ru-RU"/>
      </w:rPr>
    </w:pPr>
    <w:r w:rsidRPr="00C3485C">
      <w:rPr>
        <w:i/>
        <w:lang w:val="ru-RU"/>
      </w:rPr>
      <w:t xml:space="preserve">------------------------------------------------------ </w:t>
    </w:r>
    <w:hyperlink r:id="rId1" w:history="1">
      <w:r w:rsidRPr="00A705CC">
        <w:rPr>
          <w:rStyle w:val="Hyperlink"/>
          <w:i/>
          <w:lang w:val="en-US"/>
        </w:rPr>
        <w:t>www</w:t>
      </w:r>
      <w:r w:rsidRPr="00C3485C">
        <w:rPr>
          <w:rStyle w:val="Hyperlink"/>
          <w:i/>
          <w:lang w:val="ru-RU"/>
        </w:rPr>
        <w:t>.</w:t>
      </w:r>
      <w:proofErr w:type="spellStart"/>
      <w:r w:rsidRPr="00A705CC">
        <w:rPr>
          <w:rStyle w:val="Hyperlink"/>
          <w:i/>
          <w:lang w:val="en-US"/>
        </w:rPr>
        <w:t>eufunds</w:t>
      </w:r>
      <w:proofErr w:type="spellEnd"/>
      <w:r w:rsidRPr="00C3485C">
        <w:rPr>
          <w:rStyle w:val="Hyperlink"/>
          <w:i/>
          <w:lang w:val="ru-RU"/>
        </w:rPr>
        <w:t>.</w:t>
      </w:r>
      <w:proofErr w:type="spellStart"/>
      <w:r w:rsidRPr="00A705CC">
        <w:rPr>
          <w:rStyle w:val="Hyperlink"/>
          <w:i/>
          <w:lang w:val="en-US"/>
        </w:rPr>
        <w:t>bg</w:t>
      </w:r>
      <w:proofErr w:type="spellEnd"/>
    </w:hyperlink>
    <w:r w:rsidRPr="00C3485C">
      <w:rPr>
        <w:i/>
        <w:lang w:val="ru-RU"/>
      </w:rPr>
      <w:t xml:space="preserve"> ------------------------------------------------------</w:t>
    </w:r>
  </w:p>
  <w:p w14:paraId="0C5696A0" w14:textId="350DCDA9" w:rsidR="00DF6C7A" w:rsidRPr="003B56A7" w:rsidRDefault="00DF6C7A" w:rsidP="00380555">
    <w:pPr>
      <w:tabs>
        <w:tab w:val="center" w:pos="4536"/>
        <w:tab w:val="right" w:pos="9072"/>
      </w:tabs>
      <w:spacing w:after="0" w:line="240" w:lineRule="auto"/>
      <w:jc w:val="center"/>
      <w:rPr>
        <w:rFonts w:ascii="Times New Roman" w:eastAsia="Times New Roman" w:hAnsi="Times New Roman"/>
        <w:i/>
        <w:sz w:val="18"/>
        <w:szCs w:val="18"/>
        <w:lang w:val="ru-RU"/>
      </w:rPr>
    </w:pPr>
    <w:r w:rsidRPr="00C3485C">
      <w:rPr>
        <w:rFonts w:ascii="Times New Roman" w:eastAsia="Times New Roman" w:hAnsi="Times New Roman"/>
        <w:i/>
        <w:sz w:val="18"/>
        <w:szCs w:val="18"/>
        <w:lang w:val="ru-RU"/>
      </w:rPr>
      <w:t xml:space="preserve">Проект </w:t>
    </w:r>
    <w:r w:rsidRPr="00380555">
      <w:rPr>
        <w:rFonts w:ascii="Times New Roman" w:eastAsia="Times New Roman" w:hAnsi="Times New Roman"/>
        <w:i/>
        <w:sz w:val="18"/>
        <w:szCs w:val="18"/>
        <w:lang w:val="en-US"/>
      </w:rPr>
      <w:t>No</w:t>
    </w:r>
    <w:r w:rsidRPr="00C3485C">
      <w:rPr>
        <w:rFonts w:ascii="Times New Roman" w:eastAsia="Times New Roman" w:hAnsi="Times New Roman"/>
        <w:i/>
        <w:sz w:val="18"/>
        <w:szCs w:val="18"/>
        <w:lang w:val="ru-RU"/>
      </w:rPr>
      <w:t xml:space="preserve"> </w:t>
    </w:r>
    <w:r w:rsidRPr="00380555">
      <w:rPr>
        <w:rFonts w:ascii="Times New Roman" w:eastAsia="Times New Roman" w:hAnsi="Times New Roman"/>
        <w:i/>
        <w:sz w:val="18"/>
        <w:szCs w:val="18"/>
        <w:lang w:val="en-US"/>
      </w:rPr>
      <w:t>BG</w:t>
    </w:r>
    <w:r w:rsidRPr="00C3485C">
      <w:rPr>
        <w:rFonts w:ascii="Times New Roman" w:eastAsia="Times New Roman" w:hAnsi="Times New Roman"/>
        <w:i/>
        <w:sz w:val="18"/>
        <w:szCs w:val="18"/>
        <w:lang w:val="ru-RU"/>
      </w:rPr>
      <w:t>05</w:t>
    </w:r>
    <w:r w:rsidRPr="00380555">
      <w:rPr>
        <w:rFonts w:ascii="Times New Roman" w:eastAsia="Times New Roman" w:hAnsi="Times New Roman"/>
        <w:i/>
        <w:sz w:val="18"/>
        <w:szCs w:val="18"/>
        <w:lang w:val="en-US"/>
      </w:rPr>
      <w:t>M</w:t>
    </w:r>
    <w:r w:rsidRPr="00C3485C">
      <w:rPr>
        <w:rFonts w:ascii="Times New Roman" w:eastAsia="Times New Roman" w:hAnsi="Times New Roman"/>
        <w:i/>
        <w:sz w:val="18"/>
        <w:szCs w:val="18"/>
        <w:lang w:val="ru-RU"/>
      </w:rPr>
      <w:t>2</w:t>
    </w:r>
    <w:r w:rsidRPr="00380555">
      <w:rPr>
        <w:rFonts w:ascii="Times New Roman" w:eastAsia="Times New Roman" w:hAnsi="Times New Roman"/>
        <w:i/>
        <w:sz w:val="18"/>
        <w:szCs w:val="18"/>
        <w:lang w:val="en-US"/>
      </w:rPr>
      <w:t>OP</w:t>
    </w:r>
    <w:r w:rsidRPr="00C3485C">
      <w:rPr>
        <w:rFonts w:ascii="Times New Roman" w:eastAsia="Times New Roman" w:hAnsi="Times New Roman"/>
        <w:i/>
        <w:sz w:val="18"/>
        <w:szCs w:val="18"/>
        <w:lang w:val="ru-RU"/>
      </w:rPr>
      <w:t xml:space="preserve">001-1.002-0012, </w:t>
    </w:r>
    <w:proofErr w:type="spellStart"/>
    <w:r w:rsidRPr="00C3485C">
      <w:rPr>
        <w:rFonts w:ascii="Times New Roman" w:eastAsia="Times New Roman" w:hAnsi="Times New Roman"/>
        <w:i/>
        <w:sz w:val="18"/>
        <w:szCs w:val="18"/>
        <w:lang w:val="ru-RU"/>
      </w:rPr>
      <w:t>Център</w:t>
    </w:r>
    <w:proofErr w:type="spellEnd"/>
    <w:r w:rsidRPr="00C3485C">
      <w:rPr>
        <w:rFonts w:ascii="Times New Roman" w:eastAsia="Times New Roman" w:hAnsi="Times New Roman"/>
        <w:i/>
        <w:sz w:val="18"/>
        <w:szCs w:val="18"/>
        <w:lang w:val="ru-RU"/>
      </w:rPr>
      <w:t xml:space="preserve"> за </w:t>
    </w:r>
    <w:proofErr w:type="spellStart"/>
    <w:r w:rsidRPr="00C3485C">
      <w:rPr>
        <w:rFonts w:ascii="Times New Roman" w:eastAsia="Times New Roman" w:hAnsi="Times New Roman"/>
        <w:i/>
        <w:sz w:val="18"/>
        <w:szCs w:val="18"/>
        <w:lang w:val="ru-RU"/>
      </w:rPr>
      <w:t>компетентност</w:t>
    </w:r>
    <w:proofErr w:type="spellEnd"/>
    <w:r w:rsidRPr="00C3485C">
      <w:rPr>
        <w:rFonts w:ascii="Times New Roman" w:eastAsia="Times New Roman" w:hAnsi="Times New Roman"/>
        <w:i/>
        <w:sz w:val="18"/>
        <w:szCs w:val="18"/>
        <w:lang w:val="ru-RU"/>
      </w:rPr>
      <w:t xml:space="preserve"> „Устойчиво </w:t>
    </w:r>
    <w:proofErr w:type="spellStart"/>
    <w:r w:rsidRPr="00C3485C">
      <w:rPr>
        <w:rFonts w:ascii="Times New Roman" w:eastAsia="Times New Roman" w:hAnsi="Times New Roman"/>
        <w:i/>
        <w:sz w:val="18"/>
        <w:szCs w:val="18"/>
        <w:lang w:val="ru-RU"/>
      </w:rPr>
      <w:t>оползотворяване</w:t>
    </w:r>
    <w:proofErr w:type="spellEnd"/>
    <w:r w:rsidRPr="00C3485C">
      <w:rPr>
        <w:rFonts w:ascii="Times New Roman" w:eastAsia="Times New Roman" w:hAnsi="Times New Roman"/>
        <w:i/>
        <w:sz w:val="18"/>
        <w:szCs w:val="18"/>
        <w:lang w:val="ru-RU"/>
      </w:rPr>
      <w:t xml:space="preserve"> на </w:t>
    </w:r>
    <w:proofErr w:type="spellStart"/>
    <w:r w:rsidRPr="00C3485C">
      <w:rPr>
        <w:rFonts w:ascii="Times New Roman" w:eastAsia="Times New Roman" w:hAnsi="Times New Roman"/>
        <w:i/>
        <w:sz w:val="18"/>
        <w:szCs w:val="18"/>
        <w:lang w:val="ru-RU"/>
      </w:rPr>
      <w:t>био-ресурси</w:t>
    </w:r>
    <w:proofErr w:type="spellEnd"/>
    <w:r w:rsidRPr="00C3485C">
      <w:rPr>
        <w:rFonts w:ascii="Times New Roman" w:eastAsia="Times New Roman" w:hAnsi="Times New Roman"/>
        <w:i/>
        <w:sz w:val="18"/>
        <w:szCs w:val="18"/>
        <w:lang w:val="ru-RU"/>
      </w:rPr>
      <w:t xml:space="preserve"> и </w:t>
    </w:r>
    <w:proofErr w:type="spellStart"/>
    <w:r w:rsidRPr="00C3485C">
      <w:rPr>
        <w:rFonts w:ascii="Times New Roman" w:eastAsia="Times New Roman" w:hAnsi="Times New Roman"/>
        <w:i/>
        <w:sz w:val="18"/>
        <w:szCs w:val="18"/>
        <w:lang w:val="ru-RU"/>
      </w:rPr>
      <w:t>отпадъци</w:t>
    </w:r>
    <w:proofErr w:type="spellEnd"/>
    <w:r w:rsidRPr="00C3485C">
      <w:rPr>
        <w:rFonts w:ascii="Times New Roman" w:eastAsia="Times New Roman" w:hAnsi="Times New Roman"/>
        <w:i/>
        <w:sz w:val="18"/>
        <w:szCs w:val="18"/>
        <w:lang w:val="ru-RU"/>
      </w:rPr>
      <w:t xml:space="preserve"> от </w:t>
    </w:r>
    <w:proofErr w:type="spellStart"/>
    <w:r w:rsidRPr="00C3485C">
      <w:rPr>
        <w:rFonts w:ascii="Times New Roman" w:eastAsia="Times New Roman" w:hAnsi="Times New Roman"/>
        <w:i/>
        <w:sz w:val="18"/>
        <w:szCs w:val="18"/>
        <w:lang w:val="ru-RU"/>
      </w:rPr>
      <w:t>лечебни</w:t>
    </w:r>
    <w:proofErr w:type="spellEnd"/>
    <w:r w:rsidRPr="00C3485C">
      <w:rPr>
        <w:rFonts w:ascii="Times New Roman" w:eastAsia="Times New Roman" w:hAnsi="Times New Roman"/>
        <w:i/>
        <w:sz w:val="18"/>
        <w:szCs w:val="18"/>
        <w:lang w:val="ru-RU"/>
      </w:rPr>
      <w:t xml:space="preserve"> и </w:t>
    </w:r>
    <w:proofErr w:type="spellStart"/>
    <w:r w:rsidRPr="00C3485C">
      <w:rPr>
        <w:rFonts w:ascii="Times New Roman" w:eastAsia="Times New Roman" w:hAnsi="Times New Roman"/>
        <w:i/>
        <w:sz w:val="18"/>
        <w:szCs w:val="18"/>
        <w:lang w:val="ru-RU"/>
      </w:rPr>
      <w:t>ароматични</w:t>
    </w:r>
    <w:proofErr w:type="spellEnd"/>
    <w:r w:rsidRPr="00C3485C">
      <w:rPr>
        <w:rFonts w:ascii="Times New Roman" w:eastAsia="Times New Roman" w:hAnsi="Times New Roman"/>
        <w:i/>
        <w:sz w:val="18"/>
        <w:szCs w:val="18"/>
        <w:lang w:val="ru-RU"/>
      </w:rPr>
      <w:t xml:space="preserve"> растения за </w:t>
    </w:r>
    <w:proofErr w:type="spellStart"/>
    <w:r w:rsidRPr="00C3485C">
      <w:rPr>
        <w:rFonts w:ascii="Times New Roman" w:eastAsia="Times New Roman" w:hAnsi="Times New Roman"/>
        <w:i/>
        <w:sz w:val="18"/>
        <w:szCs w:val="18"/>
        <w:lang w:val="ru-RU"/>
      </w:rPr>
      <w:t>иновативни</w:t>
    </w:r>
    <w:proofErr w:type="spellEnd"/>
    <w:r w:rsidRPr="00C3485C">
      <w:rPr>
        <w:rFonts w:ascii="Times New Roman" w:eastAsia="Times New Roman" w:hAnsi="Times New Roman"/>
        <w:i/>
        <w:sz w:val="18"/>
        <w:szCs w:val="18"/>
        <w:lang w:val="ru-RU"/>
      </w:rPr>
      <w:t xml:space="preserve"> </w:t>
    </w:r>
    <w:proofErr w:type="spellStart"/>
    <w:r w:rsidRPr="00C3485C">
      <w:rPr>
        <w:rFonts w:ascii="Times New Roman" w:eastAsia="Times New Roman" w:hAnsi="Times New Roman"/>
        <w:i/>
        <w:sz w:val="18"/>
        <w:szCs w:val="18"/>
        <w:lang w:val="ru-RU"/>
      </w:rPr>
      <w:t>биоактивни</w:t>
    </w:r>
    <w:proofErr w:type="spellEnd"/>
    <w:r w:rsidRPr="00C3485C">
      <w:rPr>
        <w:rFonts w:ascii="Times New Roman" w:eastAsia="Times New Roman" w:hAnsi="Times New Roman"/>
        <w:i/>
        <w:sz w:val="18"/>
        <w:szCs w:val="18"/>
        <w:lang w:val="ru-RU"/>
      </w:rPr>
      <w:t xml:space="preserve"> </w:t>
    </w:r>
    <w:proofErr w:type="spellStart"/>
    <w:r w:rsidRPr="00C3485C">
      <w:rPr>
        <w:rFonts w:ascii="Times New Roman" w:eastAsia="Times New Roman" w:hAnsi="Times New Roman"/>
        <w:i/>
        <w:sz w:val="18"/>
        <w:szCs w:val="18"/>
        <w:lang w:val="ru-RU"/>
      </w:rPr>
      <w:t>продукти</w:t>
    </w:r>
    <w:proofErr w:type="spellEnd"/>
    <w:r w:rsidRPr="00C3485C">
      <w:rPr>
        <w:rFonts w:ascii="Times New Roman" w:eastAsia="Times New Roman" w:hAnsi="Times New Roman"/>
        <w:i/>
        <w:sz w:val="18"/>
        <w:szCs w:val="18"/>
        <w:lang w:val="ru-RU"/>
      </w:rPr>
      <w:t xml:space="preserve">“, </w:t>
    </w:r>
    <w:proofErr w:type="spellStart"/>
    <w:r w:rsidRPr="00C3485C">
      <w:rPr>
        <w:rFonts w:ascii="Times New Roman" w:eastAsia="Times New Roman" w:hAnsi="Times New Roman"/>
        <w:i/>
        <w:sz w:val="18"/>
        <w:szCs w:val="18"/>
        <w:lang w:val="ru-RU"/>
      </w:rPr>
      <w:t>финансиран</w:t>
    </w:r>
    <w:proofErr w:type="spellEnd"/>
    <w:r w:rsidRPr="00C3485C">
      <w:rPr>
        <w:rFonts w:ascii="Times New Roman" w:eastAsia="Times New Roman" w:hAnsi="Times New Roman"/>
        <w:i/>
        <w:sz w:val="18"/>
        <w:szCs w:val="18"/>
        <w:lang w:val="ru-RU"/>
      </w:rPr>
      <w:t xml:space="preserve"> </w:t>
    </w:r>
    <w:proofErr w:type="gramStart"/>
    <w:r w:rsidRPr="00C3485C">
      <w:rPr>
        <w:rFonts w:ascii="Times New Roman" w:eastAsia="Times New Roman" w:hAnsi="Times New Roman"/>
        <w:i/>
        <w:sz w:val="18"/>
        <w:szCs w:val="18"/>
        <w:lang w:val="ru-RU"/>
      </w:rPr>
      <w:t>от</w:t>
    </w:r>
    <w:proofErr w:type="gramEnd"/>
    <w:r w:rsidRPr="00C3485C">
      <w:rPr>
        <w:rFonts w:ascii="Times New Roman" w:eastAsia="Times New Roman" w:hAnsi="Times New Roman"/>
        <w:i/>
        <w:sz w:val="18"/>
        <w:szCs w:val="18"/>
        <w:lang w:val="ru-RU"/>
      </w:rPr>
      <w:t xml:space="preserve"> Оперативна </w:t>
    </w:r>
    <w:proofErr w:type="spellStart"/>
    <w:r w:rsidRPr="00C3485C">
      <w:rPr>
        <w:rFonts w:ascii="Times New Roman" w:eastAsia="Times New Roman" w:hAnsi="Times New Roman"/>
        <w:i/>
        <w:sz w:val="18"/>
        <w:szCs w:val="18"/>
        <w:lang w:val="ru-RU"/>
      </w:rPr>
      <w:t>програма</w:t>
    </w:r>
    <w:proofErr w:type="spellEnd"/>
    <w:r w:rsidRPr="00C3485C">
      <w:rPr>
        <w:rFonts w:ascii="Times New Roman" w:eastAsia="Times New Roman" w:hAnsi="Times New Roman"/>
        <w:i/>
        <w:sz w:val="18"/>
        <w:szCs w:val="18"/>
        <w:lang w:val="ru-RU"/>
      </w:rPr>
      <w:t xml:space="preserve"> „Наука и образование за </w:t>
    </w:r>
    <w:proofErr w:type="spellStart"/>
    <w:r w:rsidRPr="00C3485C">
      <w:rPr>
        <w:rFonts w:ascii="Times New Roman" w:eastAsia="Times New Roman" w:hAnsi="Times New Roman"/>
        <w:i/>
        <w:sz w:val="18"/>
        <w:szCs w:val="18"/>
        <w:lang w:val="ru-RU"/>
      </w:rPr>
      <w:t>интелигентен</w:t>
    </w:r>
    <w:proofErr w:type="spellEnd"/>
    <w:r w:rsidRPr="00C3485C">
      <w:rPr>
        <w:rFonts w:ascii="Times New Roman" w:eastAsia="Times New Roman" w:hAnsi="Times New Roman"/>
        <w:i/>
        <w:sz w:val="18"/>
        <w:szCs w:val="18"/>
        <w:lang w:val="ru-RU"/>
      </w:rPr>
      <w:t xml:space="preserve"> </w:t>
    </w:r>
    <w:proofErr w:type="spellStart"/>
    <w:r w:rsidRPr="00C3485C">
      <w:rPr>
        <w:rFonts w:ascii="Times New Roman" w:eastAsia="Times New Roman" w:hAnsi="Times New Roman"/>
        <w:i/>
        <w:sz w:val="18"/>
        <w:szCs w:val="18"/>
        <w:lang w:val="ru-RU"/>
      </w:rPr>
      <w:t>растеж</w:t>
    </w:r>
    <w:proofErr w:type="spellEnd"/>
    <w:r w:rsidRPr="00C3485C">
      <w:rPr>
        <w:rFonts w:ascii="Times New Roman" w:eastAsia="Times New Roman" w:hAnsi="Times New Roman"/>
        <w:i/>
        <w:sz w:val="18"/>
        <w:szCs w:val="18"/>
        <w:lang w:val="ru-RU"/>
      </w:rPr>
      <w:t xml:space="preserve">“ 2014-2020, </w:t>
    </w:r>
    <w:proofErr w:type="spellStart"/>
    <w:r w:rsidRPr="00C3485C">
      <w:rPr>
        <w:rFonts w:ascii="Times New Roman" w:eastAsia="Times New Roman" w:hAnsi="Times New Roman"/>
        <w:i/>
        <w:sz w:val="18"/>
        <w:szCs w:val="18"/>
        <w:lang w:val="ru-RU"/>
      </w:rPr>
      <w:t>съфинансирана</w:t>
    </w:r>
    <w:proofErr w:type="spellEnd"/>
    <w:r w:rsidRPr="00C3485C">
      <w:rPr>
        <w:rFonts w:ascii="Times New Roman" w:eastAsia="Times New Roman" w:hAnsi="Times New Roman"/>
        <w:i/>
        <w:sz w:val="18"/>
        <w:szCs w:val="18"/>
        <w:lang w:val="ru-RU"/>
      </w:rPr>
      <w:t xml:space="preserve"> от </w:t>
    </w:r>
    <w:proofErr w:type="spellStart"/>
    <w:r w:rsidRPr="00C3485C">
      <w:rPr>
        <w:rFonts w:ascii="Times New Roman" w:eastAsia="Times New Roman" w:hAnsi="Times New Roman"/>
        <w:i/>
        <w:sz w:val="18"/>
        <w:szCs w:val="18"/>
        <w:lang w:val="ru-RU"/>
      </w:rPr>
      <w:t>Европейския</w:t>
    </w:r>
    <w:proofErr w:type="spellEnd"/>
    <w:r w:rsidRPr="00C3485C">
      <w:rPr>
        <w:rFonts w:ascii="Times New Roman" w:eastAsia="Times New Roman" w:hAnsi="Times New Roman"/>
        <w:i/>
        <w:sz w:val="18"/>
        <w:szCs w:val="18"/>
        <w:lang w:val="ru-RU"/>
      </w:rPr>
      <w:t xml:space="preserve"> </w:t>
    </w:r>
    <w:proofErr w:type="spellStart"/>
    <w:r w:rsidRPr="00C3485C">
      <w:rPr>
        <w:rFonts w:ascii="Times New Roman" w:eastAsia="Times New Roman" w:hAnsi="Times New Roman"/>
        <w:i/>
        <w:sz w:val="18"/>
        <w:szCs w:val="18"/>
        <w:lang w:val="ru-RU"/>
      </w:rPr>
      <w:t>съюз</w:t>
    </w:r>
    <w:proofErr w:type="spellEnd"/>
    <w:r w:rsidRPr="00C3485C">
      <w:rPr>
        <w:rFonts w:ascii="Times New Roman" w:eastAsia="Times New Roman" w:hAnsi="Times New Roman"/>
        <w:i/>
        <w:sz w:val="18"/>
        <w:szCs w:val="18"/>
        <w:lang w:val="ru-RU"/>
      </w:rPr>
      <w:t xml:space="preserve"> чрез </w:t>
    </w:r>
    <w:proofErr w:type="spellStart"/>
    <w:r w:rsidRPr="00C3485C">
      <w:rPr>
        <w:rFonts w:ascii="Times New Roman" w:eastAsia="Times New Roman" w:hAnsi="Times New Roman"/>
        <w:i/>
        <w:sz w:val="18"/>
        <w:szCs w:val="18"/>
        <w:lang w:val="ru-RU"/>
      </w:rPr>
      <w:t>Европейск</w:t>
    </w:r>
    <w:r w:rsidR="003B56A7">
      <w:rPr>
        <w:rFonts w:ascii="Times New Roman" w:eastAsia="Times New Roman" w:hAnsi="Times New Roman"/>
        <w:i/>
        <w:sz w:val="18"/>
        <w:szCs w:val="18"/>
        <w:lang w:val="ru-RU"/>
      </w:rPr>
      <w:t>ия</w:t>
    </w:r>
    <w:proofErr w:type="spellEnd"/>
    <w:r w:rsidR="003B56A7">
      <w:rPr>
        <w:rFonts w:ascii="Times New Roman" w:eastAsia="Times New Roman" w:hAnsi="Times New Roman"/>
        <w:i/>
        <w:sz w:val="18"/>
        <w:szCs w:val="18"/>
        <w:lang w:val="ru-RU"/>
      </w:rPr>
      <w:t xml:space="preserve"> фонд за </w:t>
    </w:r>
    <w:proofErr w:type="spellStart"/>
    <w:r w:rsidR="003B56A7">
      <w:rPr>
        <w:rFonts w:ascii="Times New Roman" w:eastAsia="Times New Roman" w:hAnsi="Times New Roman"/>
        <w:i/>
        <w:sz w:val="18"/>
        <w:szCs w:val="18"/>
        <w:lang w:val="ru-RU"/>
      </w:rPr>
      <w:t>регионално</w:t>
    </w:r>
    <w:proofErr w:type="spellEnd"/>
    <w:r w:rsidR="003B56A7">
      <w:rPr>
        <w:rFonts w:ascii="Times New Roman" w:eastAsia="Times New Roman" w:hAnsi="Times New Roman"/>
        <w:i/>
        <w:sz w:val="18"/>
        <w:szCs w:val="18"/>
        <w:lang w:val="ru-RU"/>
      </w:rPr>
      <w:t xml:space="preserve"> развитие.</w:t>
    </w:r>
  </w:p>
  <w:p w14:paraId="70DD3830" w14:textId="2EFD203A" w:rsidR="00DF6C7A" w:rsidRPr="00380555" w:rsidRDefault="00DF6C7A" w:rsidP="00380555">
    <w:pPr>
      <w:pStyle w:val="Footer"/>
      <w:spacing w:after="0" w:line="240" w:lineRule="auto"/>
      <w:jc w:val="center"/>
      <w:rPr>
        <w:rFonts w:ascii="Times New Roman" w:hAnsi="Times New Roman"/>
        <w:sz w:val="18"/>
        <w:szCs w:val="18"/>
        <w:lang w:val="bg-BG"/>
      </w:rPr>
    </w:pPr>
    <w:r w:rsidRPr="00380555">
      <w:rPr>
        <w:rFonts w:ascii="Times New Roman" w:hAnsi="Times New Roman"/>
        <w:bCs/>
        <w:sz w:val="18"/>
        <w:szCs w:val="18"/>
      </w:rPr>
      <w:fldChar w:fldCharType="begin"/>
    </w:r>
    <w:r w:rsidRPr="00380555">
      <w:rPr>
        <w:rFonts w:ascii="Times New Roman" w:hAnsi="Times New Roman"/>
        <w:bCs/>
        <w:sz w:val="18"/>
        <w:szCs w:val="18"/>
      </w:rPr>
      <w:instrText xml:space="preserve"> PAGE </w:instrText>
    </w:r>
    <w:r w:rsidRPr="00380555">
      <w:rPr>
        <w:rFonts w:ascii="Times New Roman" w:hAnsi="Times New Roman"/>
        <w:bCs/>
        <w:sz w:val="18"/>
        <w:szCs w:val="18"/>
      </w:rPr>
      <w:fldChar w:fldCharType="separate"/>
    </w:r>
    <w:r w:rsidR="003B56A7">
      <w:rPr>
        <w:rFonts w:ascii="Times New Roman" w:hAnsi="Times New Roman"/>
        <w:bCs/>
        <w:noProof/>
        <w:sz w:val="18"/>
        <w:szCs w:val="18"/>
      </w:rPr>
      <w:t>54</w:t>
    </w:r>
    <w:r w:rsidRPr="00380555">
      <w:rPr>
        <w:rFonts w:ascii="Times New Roman" w:hAnsi="Times New Roman"/>
        <w:bCs/>
        <w:sz w:val="18"/>
        <w:szCs w:val="18"/>
      </w:rPr>
      <w:fldChar w:fldCharType="end"/>
    </w:r>
    <w:r w:rsidRPr="00380555">
      <w:rPr>
        <w:rFonts w:ascii="Times New Roman" w:hAnsi="Times New Roman"/>
        <w:sz w:val="18"/>
        <w:szCs w:val="18"/>
      </w:rPr>
      <w:t xml:space="preserve"> </w:t>
    </w:r>
    <w:r w:rsidRPr="00380555">
      <w:rPr>
        <w:rFonts w:ascii="Times New Roman" w:hAnsi="Times New Roman"/>
        <w:sz w:val="18"/>
        <w:szCs w:val="18"/>
        <w:lang w:val="bg-BG"/>
      </w:rPr>
      <w:t>от</w:t>
    </w:r>
    <w:r w:rsidRPr="00380555">
      <w:rPr>
        <w:rFonts w:ascii="Times New Roman" w:hAnsi="Times New Roman"/>
        <w:sz w:val="18"/>
        <w:szCs w:val="18"/>
      </w:rPr>
      <w:t xml:space="preserve"> </w:t>
    </w:r>
    <w:r w:rsidRPr="00380555">
      <w:rPr>
        <w:rFonts w:ascii="Times New Roman" w:hAnsi="Times New Roman"/>
        <w:bCs/>
        <w:sz w:val="18"/>
        <w:szCs w:val="18"/>
      </w:rPr>
      <w:fldChar w:fldCharType="begin"/>
    </w:r>
    <w:r w:rsidRPr="00380555">
      <w:rPr>
        <w:rFonts w:ascii="Times New Roman" w:hAnsi="Times New Roman"/>
        <w:bCs/>
        <w:sz w:val="18"/>
        <w:szCs w:val="18"/>
      </w:rPr>
      <w:instrText xml:space="preserve"> NUMPAGES  </w:instrText>
    </w:r>
    <w:r w:rsidRPr="00380555">
      <w:rPr>
        <w:rFonts w:ascii="Times New Roman" w:hAnsi="Times New Roman"/>
        <w:bCs/>
        <w:sz w:val="18"/>
        <w:szCs w:val="18"/>
      </w:rPr>
      <w:fldChar w:fldCharType="separate"/>
    </w:r>
    <w:r w:rsidR="003B56A7">
      <w:rPr>
        <w:rFonts w:ascii="Times New Roman" w:hAnsi="Times New Roman"/>
        <w:bCs/>
        <w:noProof/>
        <w:sz w:val="18"/>
        <w:szCs w:val="18"/>
      </w:rPr>
      <w:t>57</w:t>
    </w:r>
    <w:r w:rsidRPr="00380555">
      <w:rPr>
        <w:rFonts w:ascii="Times New Roman" w:hAnsi="Times New Roman"/>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CF151" w14:textId="77777777" w:rsidR="003F66D0" w:rsidRDefault="003F66D0" w:rsidP="00E91D2A">
      <w:pPr>
        <w:spacing w:after="0" w:line="240" w:lineRule="auto"/>
      </w:pPr>
      <w:r>
        <w:separator/>
      </w:r>
    </w:p>
  </w:footnote>
  <w:footnote w:type="continuationSeparator" w:id="0">
    <w:p w14:paraId="7977B555" w14:textId="77777777" w:rsidR="003F66D0" w:rsidRDefault="003F66D0" w:rsidP="00E91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14CD" w14:textId="77777777" w:rsidR="00DF6C7A" w:rsidRPr="003674E4" w:rsidRDefault="00DF6C7A" w:rsidP="00884765">
    <w:pPr>
      <w:pStyle w:val="Header"/>
      <w:tabs>
        <w:tab w:val="clear" w:pos="4536"/>
        <w:tab w:val="clear" w:pos="9072"/>
        <w:tab w:val="center" w:pos="4733"/>
        <w:tab w:val="right" w:pos="9467"/>
      </w:tabs>
      <w:spacing w:after="0"/>
    </w:pPr>
    <w:r>
      <w:rPr>
        <w:noProof/>
        <w:lang w:val="bg-BG" w:eastAsia="bg-BG"/>
      </w:rPr>
      <w:drawing>
        <wp:inline distT="0" distB="0" distL="0" distR="0" wp14:anchorId="7AC95D26" wp14:editId="1A07832D">
          <wp:extent cx="1114425" cy="1031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tab/>
    </w:r>
    <w:r>
      <w:rPr>
        <w:noProof/>
        <w:lang w:val="bg-BG" w:eastAsia="bg-BG"/>
      </w:rPr>
      <w:drawing>
        <wp:inline distT="0" distB="0" distL="0" distR="0" wp14:anchorId="2D401F4E" wp14:editId="0FFDB188">
          <wp:extent cx="964565" cy="95377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tab/>
    </w:r>
    <w:r>
      <w:rPr>
        <w:noProof/>
        <w:lang w:val="bg-BG" w:eastAsia="bg-BG"/>
      </w:rPr>
      <w:drawing>
        <wp:inline distT="0" distB="0" distL="0" distR="0" wp14:anchorId="129058BE" wp14:editId="46A93C8D">
          <wp:extent cx="1238250" cy="9848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EA87" w14:textId="77777777" w:rsidR="00DF6C7A" w:rsidRPr="003674E4" w:rsidRDefault="00DF6C7A" w:rsidP="00884765">
    <w:pPr>
      <w:pStyle w:val="Header"/>
      <w:tabs>
        <w:tab w:val="clear" w:pos="4536"/>
        <w:tab w:val="clear" w:pos="9072"/>
        <w:tab w:val="center" w:pos="4733"/>
        <w:tab w:val="right" w:pos="9467"/>
      </w:tabs>
      <w:spacing w:after="0"/>
    </w:pPr>
    <w:r>
      <w:rPr>
        <w:noProof/>
        <w:lang w:val="bg-BG" w:eastAsia="bg-BG"/>
      </w:rPr>
      <w:drawing>
        <wp:inline distT="0" distB="0" distL="0" distR="0" wp14:anchorId="6584CAA8" wp14:editId="325F7C47">
          <wp:extent cx="1114425" cy="10312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tab/>
    </w:r>
    <w:r>
      <w:rPr>
        <w:noProof/>
        <w:lang w:val="bg-BG" w:eastAsia="bg-BG"/>
      </w:rPr>
      <w:drawing>
        <wp:inline distT="0" distB="0" distL="0" distR="0" wp14:anchorId="142F8331" wp14:editId="7DC8A8A4">
          <wp:extent cx="964565" cy="95377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tab/>
    </w:r>
    <w:r>
      <w:rPr>
        <w:noProof/>
        <w:lang w:val="bg-BG" w:eastAsia="bg-BG"/>
      </w:rPr>
      <w:drawing>
        <wp:inline distT="0" distB="0" distL="0" distR="0" wp14:anchorId="15FAA47A" wp14:editId="4B848A67">
          <wp:extent cx="1238250" cy="9848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71D8" w14:textId="77777777" w:rsidR="00DF6C7A" w:rsidRDefault="00DF6C7A" w:rsidP="007C5AB0">
    <w:pPr>
      <w:pStyle w:val="Header"/>
      <w:pBdr>
        <w:bottom w:val="single" w:sz="6" w:space="1" w:color="auto"/>
      </w:pBdr>
      <w:tabs>
        <w:tab w:val="clear" w:pos="4536"/>
        <w:tab w:val="clear" w:pos="9072"/>
        <w:tab w:val="center" w:pos="7223"/>
        <w:tab w:val="right" w:pos="14447"/>
      </w:tabs>
      <w:rPr>
        <w:lang w:val="en-US"/>
      </w:rPr>
    </w:pPr>
    <w:r>
      <w:rPr>
        <w:noProof/>
        <w:lang w:val="bg-BG" w:eastAsia="bg-BG"/>
      </w:rPr>
      <w:drawing>
        <wp:inline distT="0" distB="0" distL="0" distR="0" wp14:anchorId="36BE6018" wp14:editId="407947EB">
          <wp:extent cx="1114425" cy="10312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rsidRPr="007C5AB0">
      <w:rPr>
        <w:lang w:val="en-US"/>
      </w:rPr>
      <w:tab/>
    </w:r>
    <w:r>
      <w:rPr>
        <w:noProof/>
        <w:lang w:val="bg-BG" w:eastAsia="bg-BG"/>
      </w:rPr>
      <w:drawing>
        <wp:inline distT="0" distB="0" distL="0" distR="0" wp14:anchorId="07C8DBFD" wp14:editId="3FAC35AD">
          <wp:extent cx="964565" cy="95377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rsidRPr="007C5AB0">
      <w:rPr>
        <w:lang w:val="en-US"/>
      </w:rPr>
      <w:tab/>
    </w:r>
    <w:r>
      <w:rPr>
        <w:noProof/>
        <w:lang w:val="bg-BG" w:eastAsia="bg-BG"/>
      </w:rPr>
      <w:drawing>
        <wp:inline distT="0" distB="0" distL="0" distR="0" wp14:anchorId="4C94139A" wp14:editId="67C0C80B">
          <wp:extent cx="1238250" cy="9848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F892" w14:textId="77777777" w:rsidR="00DF6C7A" w:rsidRDefault="00DF6C7A" w:rsidP="007C5AB0">
    <w:pPr>
      <w:pStyle w:val="Header"/>
      <w:pBdr>
        <w:bottom w:val="single" w:sz="6" w:space="1" w:color="auto"/>
      </w:pBdr>
      <w:tabs>
        <w:tab w:val="clear" w:pos="4536"/>
        <w:tab w:val="clear" w:pos="9072"/>
        <w:tab w:val="center" w:pos="4733"/>
        <w:tab w:val="right" w:pos="9467"/>
      </w:tabs>
      <w:rPr>
        <w:lang w:val="en-US"/>
      </w:rPr>
    </w:pPr>
    <w:r>
      <w:rPr>
        <w:noProof/>
        <w:lang w:val="bg-BG" w:eastAsia="bg-BG"/>
      </w:rPr>
      <w:drawing>
        <wp:inline distT="0" distB="0" distL="0" distR="0" wp14:anchorId="69C74AAD" wp14:editId="1D88B248">
          <wp:extent cx="1114425" cy="10312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tab/>
    </w:r>
    <w:r>
      <w:rPr>
        <w:noProof/>
        <w:lang w:val="bg-BG" w:eastAsia="bg-BG"/>
      </w:rPr>
      <w:drawing>
        <wp:inline distT="0" distB="0" distL="0" distR="0" wp14:anchorId="202C290F" wp14:editId="592FE111">
          <wp:extent cx="964565" cy="95377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tab/>
    </w:r>
    <w:r>
      <w:rPr>
        <w:noProof/>
        <w:lang w:val="bg-BG" w:eastAsia="bg-BG"/>
      </w:rPr>
      <w:drawing>
        <wp:inline distT="0" distB="0" distL="0" distR="0" wp14:anchorId="1CDA20FF" wp14:editId="7730859D">
          <wp:extent cx="1238250" cy="9848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A6BCFA"/>
    <w:lvl w:ilvl="0">
      <w:start w:val="1"/>
      <w:numFmt w:val="decimal"/>
      <w:lvlText w:val="%1."/>
      <w:lvlJc w:val="left"/>
      <w:pPr>
        <w:tabs>
          <w:tab w:val="num" w:pos="1800"/>
        </w:tabs>
        <w:ind w:left="1800" w:hanging="360"/>
      </w:pPr>
    </w:lvl>
  </w:abstractNum>
  <w:abstractNum w:abstractNumId="1">
    <w:nsid w:val="FFFFFF7D"/>
    <w:multiLevelType w:val="singleLevel"/>
    <w:tmpl w:val="EAECDF20"/>
    <w:lvl w:ilvl="0">
      <w:start w:val="1"/>
      <w:numFmt w:val="decimal"/>
      <w:lvlText w:val="%1."/>
      <w:lvlJc w:val="left"/>
      <w:pPr>
        <w:tabs>
          <w:tab w:val="num" w:pos="1440"/>
        </w:tabs>
        <w:ind w:left="1440" w:hanging="360"/>
      </w:pPr>
    </w:lvl>
  </w:abstractNum>
  <w:abstractNum w:abstractNumId="2">
    <w:nsid w:val="FFFFFF7E"/>
    <w:multiLevelType w:val="singleLevel"/>
    <w:tmpl w:val="92A42692"/>
    <w:lvl w:ilvl="0">
      <w:start w:val="1"/>
      <w:numFmt w:val="decimal"/>
      <w:lvlText w:val="%1."/>
      <w:lvlJc w:val="left"/>
      <w:pPr>
        <w:tabs>
          <w:tab w:val="num" w:pos="1080"/>
        </w:tabs>
        <w:ind w:left="1080" w:hanging="360"/>
      </w:pPr>
    </w:lvl>
  </w:abstractNum>
  <w:abstractNum w:abstractNumId="3">
    <w:nsid w:val="FFFFFF7F"/>
    <w:multiLevelType w:val="singleLevel"/>
    <w:tmpl w:val="53403D26"/>
    <w:lvl w:ilvl="0">
      <w:start w:val="1"/>
      <w:numFmt w:val="decimal"/>
      <w:lvlText w:val="%1."/>
      <w:lvlJc w:val="left"/>
      <w:pPr>
        <w:tabs>
          <w:tab w:val="num" w:pos="720"/>
        </w:tabs>
        <w:ind w:left="720" w:hanging="360"/>
      </w:pPr>
    </w:lvl>
  </w:abstractNum>
  <w:abstractNum w:abstractNumId="4">
    <w:nsid w:val="FFFFFF80"/>
    <w:multiLevelType w:val="singleLevel"/>
    <w:tmpl w:val="3F8AEC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5215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A0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FC12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493AA"/>
    <w:lvl w:ilvl="0">
      <w:start w:val="1"/>
      <w:numFmt w:val="decimal"/>
      <w:lvlText w:val="%1."/>
      <w:lvlJc w:val="left"/>
      <w:pPr>
        <w:tabs>
          <w:tab w:val="num" w:pos="360"/>
        </w:tabs>
        <w:ind w:left="360" w:hanging="360"/>
      </w:pPr>
    </w:lvl>
  </w:abstractNum>
  <w:abstractNum w:abstractNumId="9">
    <w:nsid w:val="FFFFFF89"/>
    <w:multiLevelType w:val="singleLevel"/>
    <w:tmpl w:val="8F984A4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486858"/>
    <w:lvl w:ilvl="0">
      <w:numFmt w:val="bullet"/>
      <w:lvlText w:val="*"/>
      <w:lvlJc w:val="left"/>
    </w:lvl>
  </w:abstractNum>
  <w:abstractNum w:abstractNumId="11">
    <w:nsid w:val="006C6A0A"/>
    <w:multiLevelType w:val="hybridMultilevel"/>
    <w:tmpl w:val="B0D0D2EA"/>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690F8F"/>
    <w:multiLevelType w:val="hybridMultilevel"/>
    <w:tmpl w:val="0D2CCCEE"/>
    <w:lvl w:ilvl="0" w:tplc="07E2EA78">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069B14E7"/>
    <w:multiLevelType w:val="hybridMultilevel"/>
    <w:tmpl w:val="5312726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085843C9"/>
    <w:multiLevelType w:val="hybridMultilevel"/>
    <w:tmpl w:val="25FA5080"/>
    <w:lvl w:ilvl="0" w:tplc="91AAD3B4">
      <w:start w:val="1"/>
      <w:numFmt w:val="bullet"/>
      <w:lvlText w:val="-"/>
      <w:lvlJc w:val="left"/>
      <w:pPr>
        <w:ind w:left="784" w:hanging="360"/>
      </w:pPr>
      <w:rPr>
        <w:rFonts w:ascii="Times New Roman" w:eastAsia="SimSun" w:hAnsi="Times New Roman" w:cs="Times New Roman"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5">
    <w:nsid w:val="0B643A21"/>
    <w:multiLevelType w:val="multilevel"/>
    <w:tmpl w:val="A0C411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0E266DBB"/>
    <w:multiLevelType w:val="hybridMultilevel"/>
    <w:tmpl w:val="9EA0CB1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3F1886"/>
    <w:multiLevelType w:val="hybridMultilevel"/>
    <w:tmpl w:val="E300F27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982C66"/>
    <w:multiLevelType w:val="hybridMultilevel"/>
    <w:tmpl w:val="B4D6F214"/>
    <w:lvl w:ilvl="0" w:tplc="7728B514">
      <w:start w:val="1"/>
      <w:numFmt w:val="bullet"/>
      <w:lvlText w:val=""/>
      <w:lvlJc w:val="left"/>
      <w:pPr>
        <w:ind w:left="720" w:hanging="360"/>
      </w:pPr>
      <w:rPr>
        <w:rFonts w:ascii="Symbol" w:hAnsi="Symbol" w:hint="default"/>
      </w:rPr>
    </w:lvl>
    <w:lvl w:ilvl="1" w:tplc="7D92AED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9760F"/>
    <w:multiLevelType w:val="hybridMultilevel"/>
    <w:tmpl w:val="ECDC5F3C"/>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17CB7534"/>
    <w:multiLevelType w:val="hybridMultilevel"/>
    <w:tmpl w:val="4FBAFE26"/>
    <w:lvl w:ilvl="0" w:tplc="07E2EA78">
      <w:start w:val="1"/>
      <w:numFmt w:val="bullet"/>
      <w:lvlText w:val="-"/>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1A8C3178"/>
    <w:multiLevelType w:val="hybridMultilevel"/>
    <w:tmpl w:val="E7CE911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1ADA6210"/>
    <w:multiLevelType w:val="hybridMultilevel"/>
    <w:tmpl w:val="7DFCAC1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C872CB6"/>
    <w:multiLevelType w:val="hybridMultilevel"/>
    <w:tmpl w:val="91226DC4"/>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1FE25F30"/>
    <w:multiLevelType w:val="hybridMultilevel"/>
    <w:tmpl w:val="E45E91F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74350C"/>
    <w:multiLevelType w:val="hybridMultilevel"/>
    <w:tmpl w:val="ECB46D12"/>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8E52662"/>
    <w:multiLevelType w:val="hybridMultilevel"/>
    <w:tmpl w:val="3432B68A"/>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EEF49A8"/>
    <w:multiLevelType w:val="hybridMultilevel"/>
    <w:tmpl w:val="ED8EE93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900D12"/>
    <w:multiLevelType w:val="hybridMultilevel"/>
    <w:tmpl w:val="3FD2EEE6"/>
    <w:lvl w:ilvl="0" w:tplc="9466B05C">
      <w:start w:val="1"/>
      <w:numFmt w:val="bullet"/>
      <w:lvlText w:val="-"/>
      <w:lvlJc w:val="left"/>
      <w:pPr>
        <w:ind w:left="720" w:hanging="360"/>
      </w:pPr>
      <w:rPr>
        <w:rFonts w:ascii="Times New Roman" w:eastAsia="Times New Roman" w:hAnsi="Times New Roman" w:cs="Times New Roman" w:hint="default"/>
        <w:color w:val="00000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9500094"/>
    <w:multiLevelType w:val="hybridMultilevel"/>
    <w:tmpl w:val="CC0EE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C2F0B9B"/>
    <w:multiLevelType w:val="hybridMultilevel"/>
    <w:tmpl w:val="BACCD9D6"/>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10412B"/>
    <w:multiLevelType w:val="multilevel"/>
    <w:tmpl w:val="A0C411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43A02187"/>
    <w:multiLevelType w:val="hybridMultilevel"/>
    <w:tmpl w:val="7DA6E25A"/>
    <w:lvl w:ilvl="0" w:tplc="7EF4D86E">
      <w:start w:val="2"/>
      <w:numFmt w:val="bullet"/>
      <w:lvlText w:val="-"/>
      <w:lvlJc w:val="left"/>
      <w:pPr>
        <w:ind w:left="774" w:hanging="360"/>
      </w:pPr>
      <w:rPr>
        <w:rFonts w:ascii="Arial" w:eastAsia="Times New Roman" w:hAnsi="Arial" w:cs="Aria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3">
    <w:nsid w:val="45BD1C6C"/>
    <w:multiLevelType w:val="singleLevel"/>
    <w:tmpl w:val="07E2EA78"/>
    <w:lvl w:ilvl="0">
      <w:start w:val="1"/>
      <w:numFmt w:val="bullet"/>
      <w:lvlText w:val="-"/>
      <w:lvlJc w:val="left"/>
      <w:pPr>
        <w:tabs>
          <w:tab w:val="num" w:pos="648"/>
        </w:tabs>
        <w:ind w:left="648" w:hanging="360"/>
      </w:pPr>
      <w:rPr>
        <w:rFonts w:hint="default"/>
      </w:rPr>
    </w:lvl>
  </w:abstractNum>
  <w:abstractNum w:abstractNumId="34">
    <w:nsid w:val="478B640F"/>
    <w:multiLevelType w:val="multilevel"/>
    <w:tmpl w:val="B1BCFAFA"/>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494A619B"/>
    <w:multiLevelType w:val="hybridMultilevel"/>
    <w:tmpl w:val="FAE49842"/>
    <w:lvl w:ilvl="0" w:tplc="3B848FB2">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6">
    <w:nsid w:val="4AC1092F"/>
    <w:multiLevelType w:val="hybridMultilevel"/>
    <w:tmpl w:val="F7CE2FC8"/>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01720"/>
    <w:multiLevelType w:val="hybridMultilevel"/>
    <w:tmpl w:val="C164CEC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553B6F94"/>
    <w:multiLevelType w:val="hybridMultilevel"/>
    <w:tmpl w:val="A6F20196"/>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58E6E52"/>
    <w:multiLevelType w:val="hybridMultilevel"/>
    <w:tmpl w:val="FA842F10"/>
    <w:lvl w:ilvl="0" w:tplc="07E2EA78">
      <w:start w:val="1"/>
      <w:numFmt w:val="bullet"/>
      <w:lvlText w:val="-"/>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0">
    <w:nsid w:val="59072D96"/>
    <w:multiLevelType w:val="hybridMultilevel"/>
    <w:tmpl w:val="19C89564"/>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E72043"/>
    <w:multiLevelType w:val="hybridMultilevel"/>
    <w:tmpl w:val="AA086FE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6B892665"/>
    <w:multiLevelType w:val="hybridMultilevel"/>
    <w:tmpl w:val="BA0CFFD0"/>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AE2E41"/>
    <w:multiLevelType w:val="hybridMultilevel"/>
    <w:tmpl w:val="3C1C80B2"/>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0523DDD"/>
    <w:multiLevelType w:val="hybridMultilevel"/>
    <w:tmpl w:val="1E84FC2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2404434"/>
    <w:multiLevelType w:val="multilevel"/>
    <w:tmpl w:val="A0C411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nsid w:val="7C1E68B1"/>
    <w:multiLevelType w:val="hybridMultilevel"/>
    <w:tmpl w:val="77AEEB0A"/>
    <w:lvl w:ilvl="0" w:tplc="4B906BD0">
      <w:numFmt w:val="bullet"/>
      <w:lvlText w:val="-"/>
      <w:lvlJc w:val="left"/>
      <w:pPr>
        <w:ind w:left="446" w:hanging="360"/>
      </w:pPr>
      <w:rPr>
        <w:rFonts w:ascii="Times New Roman" w:eastAsia="Times New Roman" w:hAnsi="Times New Roman" w:cs="Times New Roman" w:hint="default"/>
      </w:rPr>
    </w:lvl>
    <w:lvl w:ilvl="1" w:tplc="04020003" w:tentative="1">
      <w:start w:val="1"/>
      <w:numFmt w:val="bullet"/>
      <w:lvlText w:val="o"/>
      <w:lvlJc w:val="left"/>
      <w:pPr>
        <w:ind w:left="1166" w:hanging="360"/>
      </w:pPr>
      <w:rPr>
        <w:rFonts w:ascii="Courier New" w:hAnsi="Courier New" w:cs="Courier New" w:hint="default"/>
      </w:rPr>
    </w:lvl>
    <w:lvl w:ilvl="2" w:tplc="04020005" w:tentative="1">
      <w:start w:val="1"/>
      <w:numFmt w:val="bullet"/>
      <w:lvlText w:val=""/>
      <w:lvlJc w:val="left"/>
      <w:pPr>
        <w:ind w:left="1886" w:hanging="360"/>
      </w:pPr>
      <w:rPr>
        <w:rFonts w:ascii="Wingdings" w:hAnsi="Wingdings" w:hint="default"/>
      </w:rPr>
    </w:lvl>
    <w:lvl w:ilvl="3" w:tplc="04020001" w:tentative="1">
      <w:start w:val="1"/>
      <w:numFmt w:val="bullet"/>
      <w:lvlText w:val=""/>
      <w:lvlJc w:val="left"/>
      <w:pPr>
        <w:ind w:left="2606" w:hanging="360"/>
      </w:pPr>
      <w:rPr>
        <w:rFonts w:ascii="Symbol" w:hAnsi="Symbol" w:hint="default"/>
      </w:rPr>
    </w:lvl>
    <w:lvl w:ilvl="4" w:tplc="04020003" w:tentative="1">
      <w:start w:val="1"/>
      <w:numFmt w:val="bullet"/>
      <w:lvlText w:val="o"/>
      <w:lvlJc w:val="left"/>
      <w:pPr>
        <w:ind w:left="3326" w:hanging="360"/>
      </w:pPr>
      <w:rPr>
        <w:rFonts w:ascii="Courier New" w:hAnsi="Courier New" w:cs="Courier New" w:hint="default"/>
      </w:rPr>
    </w:lvl>
    <w:lvl w:ilvl="5" w:tplc="04020005" w:tentative="1">
      <w:start w:val="1"/>
      <w:numFmt w:val="bullet"/>
      <w:lvlText w:val=""/>
      <w:lvlJc w:val="left"/>
      <w:pPr>
        <w:ind w:left="4046" w:hanging="360"/>
      </w:pPr>
      <w:rPr>
        <w:rFonts w:ascii="Wingdings" w:hAnsi="Wingdings" w:hint="default"/>
      </w:rPr>
    </w:lvl>
    <w:lvl w:ilvl="6" w:tplc="04020001" w:tentative="1">
      <w:start w:val="1"/>
      <w:numFmt w:val="bullet"/>
      <w:lvlText w:val=""/>
      <w:lvlJc w:val="left"/>
      <w:pPr>
        <w:ind w:left="4766" w:hanging="360"/>
      </w:pPr>
      <w:rPr>
        <w:rFonts w:ascii="Symbol" w:hAnsi="Symbol" w:hint="default"/>
      </w:rPr>
    </w:lvl>
    <w:lvl w:ilvl="7" w:tplc="04020003" w:tentative="1">
      <w:start w:val="1"/>
      <w:numFmt w:val="bullet"/>
      <w:lvlText w:val="o"/>
      <w:lvlJc w:val="left"/>
      <w:pPr>
        <w:ind w:left="5486" w:hanging="360"/>
      </w:pPr>
      <w:rPr>
        <w:rFonts w:ascii="Courier New" w:hAnsi="Courier New" w:cs="Courier New" w:hint="default"/>
      </w:rPr>
    </w:lvl>
    <w:lvl w:ilvl="8" w:tplc="04020005" w:tentative="1">
      <w:start w:val="1"/>
      <w:numFmt w:val="bullet"/>
      <w:lvlText w:val=""/>
      <w:lvlJc w:val="left"/>
      <w:pPr>
        <w:ind w:left="6206" w:hanging="360"/>
      </w:pPr>
      <w:rPr>
        <w:rFonts w:ascii="Wingdings" w:hAnsi="Wingdings" w:hint="default"/>
      </w:rPr>
    </w:lvl>
  </w:abstractNum>
  <w:abstractNum w:abstractNumId="47">
    <w:nsid w:val="7E6428C4"/>
    <w:multiLevelType w:val="hybridMultilevel"/>
    <w:tmpl w:val="3DF08CE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rPr>
          <w:rFonts w:ascii="Symbol" w:hAnsi="Symbol" w:hint="default"/>
          <w:position w:val="0"/>
        </w:rPr>
      </w:lvl>
    </w:lvlOverride>
  </w:num>
  <w:num w:numId="2">
    <w:abstractNumId w:val="27"/>
  </w:num>
  <w:num w:numId="3">
    <w:abstractNumId w:val="11"/>
  </w:num>
  <w:num w:numId="4">
    <w:abstractNumId w:val="36"/>
  </w:num>
  <w:num w:numId="5">
    <w:abstractNumId w:val="42"/>
  </w:num>
  <w:num w:numId="6">
    <w:abstractNumId w:val="24"/>
  </w:num>
  <w:num w:numId="7">
    <w:abstractNumId w:val="30"/>
  </w:num>
  <w:num w:numId="8">
    <w:abstractNumId w:val="16"/>
  </w:num>
  <w:num w:numId="9">
    <w:abstractNumId w:val="17"/>
  </w:num>
  <w:num w:numId="10">
    <w:abstractNumId w:val="40"/>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6"/>
  </w:num>
  <w:num w:numId="23">
    <w:abstractNumId w:val="19"/>
  </w:num>
  <w:num w:numId="24">
    <w:abstractNumId w:val="20"/>
  </w:num>
  <w:num w:numId="25">
    <w:abstractNumId w:val="33"/>
  </w:num>
  <w:num w:numId="26">
    <w:abstractNumId w:val="39"/>
  </w:num>
  <w:num w:numId="27">
    <w:abstractNumId w:val="12"/>
  </w:num>
  <w:num w:numId="28">
    <w:abstractNumId w:val="43"/>
  </w:num>
  <w:num w:numId="29">
    <w:abstractNumId w:val="28"/>
  </w:num>
  <w:num w:numId="30">
    <w:abstractNumId w:val="34"/>
  </w:num>
  <w:num w:numId="31">
    <w:abstractNumId w:val="31"/>
  </w:num>
  <w:num w:numId="32">
    <w:abstractNumId w:val="15"/>
  </w:num>
  <w:num w:numId="33">
    <w:abstractNumId w:val="45"/>
  </w:num>
  <w:num w:numId="34">
    <w:abstractNumId w:val="21"/>
  </w:num>
  <w:num w:numId="35">
    <w:abstractNumId w:val="38"/>
  </w:num>
  <w:num w:numId="36">
    <w:abstractNumId w:val="23"/>
  </w:num>
  <w:num w:numId="37">
    <w:abstractNumId w:val="13"/>
  </w:num>
  <w:num w:numId="38">
    <w:abstractNumId w:val="26"/>
  </w:num>
  <w:num w:numId="39">
    <w:abstractNumId w:val="41"/>
  </w:num>
  <w:num w:numId="40">
    <w:abstractNumId w:val="47"/>
  </w:num>
  <w:num w:numId="41">
    <w:abstractNumId w:val="37"/>
  </w:num>
  <w:num w:numId="42">
    <w:abstractNumId w:val="44"/>
  </w:num>
  <w:num w:numId="43">
    <w:abstractNumId w:val="14"/>
  </w:num>
  <w:num w:numId="44">
    <w:abstractNumId w:val="25"/>
  </w:num>
  <w:num w:numId="45">
    <w:abstractNumId w:val="22"/>
  </w:num>
  <w:num w:numId="46">
    <w:abstractNumId w:val="29"/>
  </w:num>
  <w:num w:numId="47">
    <w:abstractNumId w:val="32"/>
  </w:num>
  <w:num w:numId="48">
    <w:abstractNumId w:val="3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ilen">
    <w15:presenceInfo w15:providerId="None" w15:userId="Svilen"/>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3NDIyNTQxNDY3NDVU0lEKTi0uzszPAykwrAUA0IHmmiwAAAA="/>
  </w:docVars>
  <w:rsids>
    <w:rsidRoot w:val="00DA3B3F"/>
    <w:rsid w:val="000011BB"/>
    <w:rsid w:val="00002022"/>
    <w:rsid w:val="00002F72"/>
    <w:rsid w:val="00004327"/>
    <w:rsid w:val="00011719"/>
    <w:rsid w:val="0001223E"/>
    <w:rsid w:val="00013727"/>
    <w:rsid w:val="00013D48"/>
    <w:rsid w:val="00014BDC"/>
    <w:rsid w:val="00016D79"/>
    <w:rsid w:val="0002490D"/>
    <w:rsid w:val="00024D66"/>
    <w:rsid w:val="0002615D"/>
    <w:rsid w:val="00027F38"/>
    <w:rsid w:val="000312DE"/>
    <w:rsid w:val="00031EC2"/>
    <w:rsid w:val="0003203A"/>
    <w:rsid w:val="00033612"/>
    <w:rsid w:val="00034014"/>
    <w:rsid w:val="00034CAC"/>
    <w:rsid w:val="000352BD"/>
    <w:rsid w:val="000414E5"/>
    <w:rsid w:val="00041BA1"/>
    <w:rsid w:val="00041D90"/>
    <w:rsid w:val="0004295F"/>
    <w:rsid w:val="00045136"/>
    <w:rsid w:val="000554E4"/>
    <w:rsid w:val="0005688D"/>
    <w:rsid w:val="000568AB"/>
    <w:rsid w:val="00056EB9"/>
    <w:rsid w:val="00061347"/>
    <w:rsid w:val="000663C1"/>
    <w:rsid w:val="000668CC"/>
    <w:rsid w:val="000678E5"/>
    <w:rsid w:val="000708A1"/>
    <w:rsid w:val="00075543"/>
    <w:rsid w:val="0007703D"/>
    <w:rsid w:val="0007748B"/>
    <w:rsid w:val="00080F14"/>
    <w:rsid w:val="000815A8"/>
    <w:rsid w:val="0008164A"/>
    <w:rsid w:val="000835D0"/>
    <w:rsid w:val="00086146"/>
    <w:rsid w:val="00087E37"/>
    <w:rsid w:val="000904FF"/>
    <w:rsid w:val="00094C16"/>
    <w:rsid w:val="000958D1"/>
    <w:rsid w:val="0009790B"/>
    <w:rsid w:val="000A0C4F"/>
    <w:rsid w:val="000A353A"/>
    <w:rsid w:val="000A41A3"/>
    <w:rsid w:val="000A57C4"/>
    <w:rsid w:val="000A5EC9"/>
    <w:rsid w:val="000A725D"/>
    <w:rsid w:val="000A7459"/>
    <w:rsid w:val="000B3D4C"/>
    <w:rsid w:val="000B4E80"/>
    <w:rsid w:val="000B5F23"/>
    <w:rsid w:val="000B7EA6"/>
    <w:rsid w:val="000C0BC5"/>
    <w:rsid w:val="000C4B38"/>
    <w:rsid w:val="000C5639"/>
    <w:rsid w:val="000C5DBA"/>
    <w:rsid w:val="000C763B"/>
    <w:rsid w:val="000C7D6B"/>
    <w:rsid w:val="000D1745"/>
    <w:rsid w:val="000D1992"/>
    <w:rsid w:val="000D48F2"/>
    <w:rsid w:val="000D58C4"/>
    <w:rsid w:val="000D7C2B"/>
    <w:rsid w:val="000D7EC6"/>
    <w:rsid w:val="000E08BD"/>
    <w:rsid w:val="000E2082"/>
    <w:rsid w:val="000E3FB6"/>
    <w:rsid w:val="000E40FE"/>
    <w:rsid w:val="000E6609"/>
    <w:rsid w:val="000E720C"/>
    <w:rsid w:val="000F0F9A"/>
    <w:rsid w:val="000F1DE1"/>
    <w:rsid w:val="000F36FF"/>
    <w:rsid w:val="000F531D"/>
    <w:rsid w:val="00107721"/>
    <w:rsid w:val="00111DEB"/>
    <w:rsid w:val="00113E0C"/>
    <w:rsid w:val="00116E4D"/>
    <w:rsid w:val="001247A5"/>
    <w:rsid w:val="00126C0F"/>
    <w:rsid w:val="0013051E"/>
    <w:rsid w:val="001312D8"/>
    <w:rsid w:val="00133E91"/>
    <w:rsid w:val="001342D7"/>
    <w:rsid w:val="001348EB"/>
    <w:rsid w:val="00134DBF"/>
    <w:rsid w:val="001355F8"/>
    <w:rsid w:val="001362DA"/>
    <w:rsid w:val="00136FD8"/>
    <w:rsid w:val="00140EF1"/>
    <w:rsid w:val="001417FE"/>
    <w:rsid w:val="0014314F"/>
    <w:rsid w:val="00143663"/>
    <w:rsid w:val="0014539E"/>
    <w:rsid w:val="001506EA"/>
    <w:rsid w:val="00151060"/>
    <w:rsid w:val="00153A77"/>
    <w:rsid w:val="0015541B"/>
    <w:rsid w:val="00155B5A"/>
    <w:rsid w:val="00156EFA"/>
    <w:rsid w:val="00157663"/>
    <w:rsid w:val="00161D04"/>
    <w:rsid w:val="001626D6"/>
    <w:rsid w:val="00162CC6"/>
    <w:rsid w:val="00166823"/>
    <w:rsid w:val="001708C6"/>
    <w:rsid w:val="0017110B"/>
    <w:rsid w:val="00173339"/>
    <w:rsid w:val="00174665"/>
    <w:rsid w:val="00176EE5"/>
    <w:rsid w:val="00181415"/>
    <w:rsid w:val="0018261C"/>
    <w:rsid w:val="00182B44"/>
    <w:rsid w:val="0018323E"/>
    <w:rsid w:val="00184037"/>
    <w:rsid w:val="0018625F"/>
    <w:rsid w:val="00187457"/>
    <w:rsid w:val="0019305C"/>
    <w:rsid w:val="00193546"/>
    <w:rsid w:val="0019359D"/>
    <w:rsid w:val="001971E4"/>
    <w:rsid w:val="0019738E"/>
    <w:rsid w:val="00197DDB"/>
    <w:rsid w:val="001A3328"/>
    <w:rsid w:val="001A3A34"/>
    <w:rsid w:val="001A4A84"/>
    <w:rsid w:val="001A77F3"/>
    <w:rsid w:val="001B2B02"/>
    <w:rsid w:val="001B65BB"/>
    <w:rsid w:val="001C04EA"/>
    <w:rsid w:val="001D14DA"/>
    <w:rsid w:val="001D210C"/>
    <w:rsid w:val="001D2EF1"/>
    <w:rsid w:val="001D55B4"/>
    <w:rsid w:val="001D5CA8"/>
    <w:rsid w:val="001D5D9E"/>
    <w:rsid w:val="001D6A9F"/>
    <w:rsid w:val="001D7414"/>
    <w:rsid w:val="001E0BAD"/>
    <w:rsid w:val="001E270F"/>
    <w:rsid w:val="001E311A"/>
    <w:rsid w:val="001F0019"/>
    <w:rsid w:val="001F067F"/>
    <w:rsid w:val="001F2EAA"/>
    <w:rsid w:val="001F5F8A"/>
    <w:rsid w:val="001F6632"/>
    <w:rsid w:val="001F6FB6"/>
    <w:rsid w:val="001F7D17"/>
    <w:rsid w:val="00203C55"/>
    <w:rsid w:val="002043CE"/>
    <w:rsid w:val="00205178"/>
    <w:rsid w:val="00205B90"/>
    <w:rsid w:val="00205C36"/>
    <w:rsid w:val="00206D86"/>
    <w:rsid w:val="00207C4B"/>
    <w:rsid w:val="0021260D"/>
    <w:rsid w:val="00213457"/>
    <w:rsid w:val="002152CF"/>
    <w:rsid w:val="00215AF0"/>
    <w:rsid w:val="00217962"/>
    <w:rsid w:val="002179A4"/>
    <w:rsid w:val="002222CD"/>
    <w:rsid w:val="00222EEB"/>
    <w:rsid w:val="00222EF0"/>
    <w:rsid w:val="002264FA"/>
    <w:rsid w:val="00227723"/>
    <w:rsid w:val="00230453"/>
    <w:rsid w:val="0023153E"/>
    <w:rsid w:val="002342CB"/>
    <w:rsid w:val="00235483"/>
    <w:rsid w:val="0023703D"/>
    <w:rsid w:val="00237A8D"/>
    <w:rsid w:val="00240D01"/>
    <w:rsid w:val="00241914"/>
    <w:rsid w:val="002448F8"/>
    <w:rsid w:val="00245645"/>
    <w:rsid w:val="00246F12"/>
    <w:rsid w:val="00250E1C"/>
    <w:rsid w:val="0025307C"/>
    <w:rsid w:val="00256614"/>
    <w:rsid w:val="002567BF"/>
    <w:rsid w:val="00256873"/>
    <w:rsid w:val="00256DE3"/>
    <w:rsid w:val="002636A1"/>
    <w:rsid w:val="002660A8"/>
    <w:rsid w:val="00266E2C"/>
    <w:rsid w:val="00271B98"/>
    <w:rsid w:val="002746C9"/>
    <w:rsid w:val="00276F32"/>
    <w:rsid w:val="00276F9E"/>
    <w:rsid w:val="00281910"/>
    <w:rsid w:val="00287377"/>
    <w:rsid w:val="00287840"/>
    <w:rsid w:val="00287CE8"/>
    <w:rsid w:val="00287E4A"/>
    <w:rsid w:val="002923B5"/>
    <w:rsid w:val="002924FF"/>
    <w:rsid w:val="002928EF"/>
    <w:rsid w:val="00294A0F"/>
    <w:rsid w:val="002957D9"/>
    <w:rsid w:val="00297F7F"/>
    <w:rsid w:val="002A23AB"/>
    <w:rsid w:val="002A3DD6"/>
    <w:rsid w:val="002A43CC"/>
    <w:rsid w:val="002A4B79"/>
    <w:rsid w:val="002A6500"/>
    <w:rsid w:val="002A76FA"/>
    <w:rsid w:val="002B224F"/>
    <w:rsid w:val="002B3FB7"/>
    <w:rsid w:val="002C1A1F"/>
    <w:rsid w:val="002C7191"/>
    <w:rsid w:val="002C7F92"/>
    <w:rsid w:val="002D0A64"/>
    <w:rsid w:val="002D40F4"/>
    <w:rsid w:val="002E2754"/>
    <w:rsid w:val="002E347A"/>
    <w:rsid w:val="002E41F5"/>
    <w:rsid w:val="002E65C3"/>
    <w:rsid w:val="002F272F"/>
    <w:rsid w:val="002F273C"/>
    <w:rsid w:val="002F2AE2"/>
    <w:rsid w:val="002F3627"/>
    <w:rsid w:val="002F71EC"/>
    <w:rsid w:val="00301004"/>
    <w:rsid w:val="00302060"/>
    <w:rsid w:val="00304705"/>
    <w:rsid w:val="00305F52"/>
    <w:rsid w:val="00306ACE"/>
    <w:rsid w:val="003120A2"/>
    <w:rsid w:val="00315061"/>
    <w:rsid w:val="003200F9"/>
    <w:rsid w:val="003205B0"/>
    <w:rsid w:val="00324C34"/>
    <w:rsid w:val="00325F4D"/>
    <w:rsid w:val="00326AED"/>
    <w:rsid w:val="00332F87"/>
    <w:rsid w:val="00340789"/>
    <w:rsid w:val="003407A9"/>
    <w:rsid w:val="00341565"/>
    <w:rsid w:val="0034512A"/>
    <w:rsid w:val="00345553"/>
    <w:rsid w:val="00357878"/>
    <w:rsid w:val="00357C39"/>
    <w:rsid w:val="0036103B"/>
    <w:rsid w:val="00361A36"/>
    <w:rsid w:val="0036262C"/>
    <w:rsid w:val="003627CC"/>
    <w:rsid w:val="00363873"/>
    <w:rsid w:val="00364182"/>
    <w:rsid w:val="00365420"/>
    <w:rsid w:val="003659D3"/>
    <w:rsid w:val="00365EDA"/>
    <w:rsid w:val="0036624E"/>
    <w:rsid w:val="003674E4"/>
    <w:rsid w:val="00372B12"/>
    <w:rsid w:val="00373072"/>
    <w:rsid w:val="00373B26"/>
    <w:rsid w:val="00373EE7"/>
    <w:rsid w:val="0037465D"/>
    <w:rsid w:val="00376594"/>
    <w:rsid w:val="003800A2"/>
    <w:rsid w:val="00380145"/>
    <w:rsid w:val="00380555"/>
    <w:rsid w:val="00381FCE"/>
    <w:rsid w:val="003848BC"/>
    <w:rsid w:val="00386560"/>
    <w:rsid w:val="003877A9"/>
    <w:rsid w:val="00395AE9"/>
    <w:rsid w:val="003A17E0"/>
    <w:rsid w:val="003A3409"/>
    <w:rsid w:val="003A7901"/>
    <w:rsid w:val="003A7CF3"/>
    <w:rsid w:val="003B12CF"/>
    <w:rsid w:val="003B42CC"/>
    <w:rsid w:val="003B56A7"/>
    <w:rsid w:val="003B5939"/>
    <w:rsid w:val="003B5B10"/>
    <w:rsid w:val="003B5C49"/>
    <w:rsid w:val="003B6409"/>
    <w:rsid w:val="003B6A34"/>
    <w:rsid w:val="003B7007"/>
    <w:rsid w:val="003B7385"/>
    <w:rsid w:val="003C23BB"/>
    <w:rsid w:val="003C6E85"/>
    <w:rsid w:val="003D20B8"/>
    <w:rsid w:val="003D3230"/>
    <w:rsid w:val="003D7E37"/>
    <w:rsid w:val="003E086D"/>
    <w:rsid w:val="003E19BC"/>
    <w:rsid w:val="003E31E8"/>
    <w:rsid w:val="003E35E9"/>
    <w:rsid w:val="003E424C"/>
    <w:rsid w:val="003F0FC2"/>
    <w:rsid w:val="003F2A6B"/>
    <w:rsid w:val="003F387E"/>
    <w:rsid w:val="003F52A3"/>
    <w:rsid w:val="003F66D0"/>
    <w:rsid w:val="0040383D"/>
    <w:rsid w:val="00405081"/>
    <w:rsid w:val="00405213"/>
    <w:rsid w:val="00410232"/>
    <w:rsid w:val="00410D2A"/>
    <w:rsid w:val="00411853"/>
    <w:rsid w:val="004153D1"/>
    <w:rsid w:val="004169D7"/>
    <w:rsid w:val="004202A0"/>
    <w:rsid w:val="004228AE"/>
    <w:rsid w:val="0042343C"/>
    <w:rsid w:val="00425378"/>
    <w:rsid w:val="004260E6"/>
    <w:rsid w:val="00427D79"/>
    <w:rsid w:val="00432B83"/>
    <w:rsid w:val="00434CD7"/>
    <w:rsid w:val="004351B6"/>
    <w:rsid w:val="00441C60"/>
    <w:rsid w:val="0044224B"/>
    <w:rsid w:val="00445BFF"/>
    <w:rsid w:val="004462C9"/>
    <w:rsid w:val="00451C89"/>
    <w:rsid w:val="0045357A"/>
    <w:rsid w:val="00453DC5"/>
    <w:rsid w:val="004613BF"/>
    <w:rsid w:val="00471C1C"/>
    <w:rsid w:val="00472334"/>
    <w:rsid w:val="004735C8"/>
    <w:rsid w:val="00473B74"/>
    <w:rsid w:val="00474333"/>
    <w:rsid w:val="00476359"/>
    <w:rsid w:val="00480B10"/>
    <w:rsid w:val="00482B86"/>
    <w:rsid w:val="00484AE9"/>
    <w:rsid w:val="004858B9"/>
    <w:rsid w:val="0048620C"/>
    <w:rsid w:val="004911DE"/>
    <w:rsid w:val="00491622"/>
    <w:rsid w:val="00494B4D"/>
    <w:rsid w:val="004954FF"/>
    <w:rsid w:val="004963E9"/>
    <w:rsid w:val="0049682E"/>
    <w:rsid w:val="004977EA"/>
    <w:rsid w:val="004A1124"/>
    <w:rsid w:val="004A1448"/>
    <w:rsid w:val="004A14B2"/>
    <w:rsid w:val="004A259C"/>
    <w:rsid w:val="004A46CB"/>
    <w:rsid w:val="004A497D"/>
    <w:rsid w:val="004A4BB1"/>
    <w:rsid w:val="004A6491"/>
    <w:rsid w:val="004A6A7C"/>
    <w:rsid w:val="004A7407"/>
    <w:rsid w:val="004B13D8"/>
    <w:rsid w:val="004B2018"/>
    <w:rsid w:val="004B3E34"/>
    <w:rsid w:val="004B51B6"/>
    <w:rsid w:val="004B68C1"/>
    <w:rsid w:val="004B7DF8"/>
    <w:rsid w:val="004C6028"/>
    <w:rsid w:val="004D06B2"/>
    <w:rsid w:val="004D09D6"/>
    <w:rsid w:val="004D2B43"/>
    <w:rsid w:val="004D2E57"/>
    <w:rsid w:val="004D42E7"/>
    <w:rsid w:val="004D600E"/>
    <w:rsid w:val="004E0792"/>
    <w:rsid w:val="004E220B"/>
    <w:rsid w:val="004E49DF"/>
    <w:rsid w:val="004E5D0A"/>
    <w:rsid w:val="004F6F7D"/>
    <w:rsid w:val="0050081F"/>
    <w:rsid w:val="00514491"/>
    <w:rsid w:val="00515927"/>
    <w:rsid w:val="00521DA9"/>
    <w:rsid w:val="00524576"/>
    <w:rsid w:val="0052565E"/>
    <w:rsid w:val="00533582"/>
    <w:rsid w:val="005347E8"/>
    <w:rsid w:val="00534C16"/>
    <w:rsid w:val="005352B5"/>
    <w:rsid w:val="005372BF"/>
    <w:rsid w:val="00540181"/>
    <w:rsid w:val="00540369"/>
    <w:rsid w:val="00541C67"/>
    <w:rsid w:val="00544232"/>
    <w:rsid w:val="0054582C"/>
    <w:rsid w:val="005461E6"/>
    <w:rsid w:val="00550585"/>
    <w:rsid w:val="005505DF"/>
    <w:rsid w:val="00555E49"/>
    <w:rsid w:val="005567C3"/>
    <w:rsid w:val="00556857"/>
    <w:rsid w:val="00560E62"/>
    <w:rsid w:val="00561C7D"/>
    <w:rsid w:val="00564FC9"/>
    <w:rsid w:val="00567903"/>
    <w:rsid w:val="005700B1"/>
    <w:rsid w:val="00582FFB"/>
    <w:rsid w:val="00584630"/>
    <w:rsid w:val="00585764"/>
    <w:rsid w:val="00587648"/>
    <w:rsid w:val="00592A50"/>
    <w:rsid w:val="005936E0"/>
    <w:rsid w:val="00596833"/>
    <w:rsid w:val="00597C92"/>
    <w:rsid w:val="005A5E30"/>
    <w:rsid w:val="005A6380"/>
    <w:rsid w:val="005B0664"/>
    <w:rsid w:val="005B07C2"/>
    <w:rsid w:val="005B6217"/>
    <w:rsid w:val="005B7139"/>
    <w:rsid w:val="005C123E"/>
    <w:rsid w:val="005C1E35"/>
    <w:rsid w:val="005C62F3"/>
    <w:rsid w:val="005D78AF"/>
    <w:rsid w:val="005E1BB2"/>
    <w:rsid w:val="005E261C"/>
    <w:rsid w:val="005E4128"/>
    <w:rsid w:val="005E5215"/>
    <w:rsid w:val="005E5AD5"/>
    <w:rsid w:val="005E60D8"/>
    <w:rsid w:val="005E6C9D"/>
    <w:rsid w:val="005E7494"/>
    <w:rsid w:val="005E7A68"/>
    <w:rsid w:val="005F040E"/>
    <w:rsid w:val="005F20C8"/>
    <w:rsid w:val="005F218B"/>
    <w:rsid w:val="005F28B2"/>
    <w:rsid w:val="005F43BA"/>
    <w:rsid w:val="00601E0C"/>
    <w:rsid w:val="00604716"/>
    <w:rsid w:val="00604A55"/>
    <w:rsid w:val="006124F9"/>
    <w:rsid w:val="006144D4"/>
    <w:rsid w:val="00616D7D"/>
    <w:rsid w:val="00617C91"/>
    <w:rsid w:val="006213AE"/>
    <w:rsid w:val="00621C37"/>
    <w:rsid w:val="00622C7E"/>
    <w:rsid w:val="006240EE"/>
    <w:rsid w:val="00624D79"/>
    <w:rsid w:val="00626D85"/>
    <w:rsid w:val="00626EEB"/>
    <w:rsid w:val="00627673"/>
    <w:rsid w:val="00631D2D"/>
    <w:rsid w:val="00633422"/>
    <w:rsid w:val="00633C4B"/>
    <w:rsid w:val="0063488A"/>
    <w:rsid w:val="00634CE3"/>
    <w:rsid w:val="00634CE6"/>
    <w:rsid w:val="00636125"/>
    <w:rsid w:val="00637857"/>
    <w:rsid w:val="00637EA6"/>
    <w:rsid w:val="006517A0"/>
    <w:rsid w:val="006527BC"/>
    <w:rsid w:val="00654A9A"/>
    <w:rsid w:val="00654AB6"/>
    <w:rsid w:val="0065553B"/>
    <w:rsid w:val="006558B3"/>
    <w:rsid w:val="00656AD8"/>
    <w:rsid w:val="00657747"/>
    <w:rsid w:val="00657E61"/>
    <w:rsid w:val="006639F1"/>
    <w:rsid w:val="00663B27"/>
    <w:rsid w:val="00663F4E"/>
    <w:rsid w:val="006641F8"/>
    <w:rsid w:val="0066496E"/>
    <w:rsid w:val="0066673E"/>
    <w:rsid w:val="00670088"/>
    <w:rsid w:val="006705A9"/>
    <w:rsid w:val="00672162"/>
    <w:rsid w:val="0067498C"/>
    <w:rsid w:val="006765CA"/>
    <w:rsid w:val="00676F95"/>
    <w:rsid w:val="00680420"/>
    <w:rsid w:val="0068229D"/>
    <w:rsid w:val="00684A89"/>
    <w:rsid w:val="00685DF7"/>
    <w:rsid w:val="00685F7C"/>
    <w:rsid w:val="00686557"/>
    <w:rsid w:val="00687208"/>
    <w:rsid w:val="00690D3A"/>
    <w:rsid w:val="00697025"/>
    <w:rsid w:val="0069702F"/>
    <w:rsid w:val="006A091D"/>
    <w:rsid w:val="006A0EF9"/>
    <w:rsid w:val="006A1041"/>
    <w:rsid w:val="006A14AD"/>
    <w:rsid w:val="006A3B68"/>
    <w:rsid w:val="006A3C81"/>
    <w:rsid w:val="006A3E6C"/>
    <w:rsid w:val="006A560F"/>
    <w:rsid w:val="006A594C"/>
    <w:rsid w:val="006A6601"/>
    <w:rsid w:val="006A6932"/>
    <w:rsid w:val="006B0E0E"/>
    <w:rsid w:val="006B3682"/>
    <w:rsid w:val="006B7ECA"/>
    <w:rsid w:val="006C0300"/>
    <w:rsid w:val="006C05B1"/>
    <w:rsid w:val="006C0804"/>
    <w:rsid w:val="006C0909"/>
    <w:rsid w:val="006C0E98"/>
    <w:rsid w:val="006C3073"/>
    <w:rsid w:val="006C6993"/>
    <w:rsid w:val="006C6D92"/>
    <w:rsid w:val="006C7719"/>
    <w:rsid w:val="006D0CC6"/>
    <w:rsid w:val="006D0ED2"/>
    <w:rsid w:val="006D30F2"/>
    <w:rsid w:val="006D3431"/>
    <w:rsid w:val="006D4997"/>
    <w:rsid w:val="006D5119"/>
    <w:rsid w:val="006D5355"/>
    <w:rsid w:val="006D74E8"/>
    <w:rsid w:val="006E1958"/>
    <w:rsid w:val="006E5304"/>
    <w:rsid w:val="006E5CAB"/>
    <w:rsid w:val="006E6C35"/>
    <w:rsid w:val="006F0324"/>
    <w:rsid w:val="006F15F0"/>
    <w:rsid w:val="006F1E62"/>
    <w:rsid w:val="006F1FAB"/>
    <w:rsid w:val="006F3077"/>
    <w:rsid w:val="006F6374"/>
    <w:rsid w:val="00701732"/>
    <w:rsid w:val="007024D1"/>
    <w:rsid w:val="00703248"/>
    <w:rsid w:val="007038B2"/>
    <w:rsid w:val="00704930"/>
    <w:rsid w:val="00704F76"/>
    <w:rsid w:val="0070624F"/>
    <w:rsid w:val="0070672E"/>
    <w:rsid w:val="00710DFC"/>
    <w:rsid w:val="00712783"/>
    <w:rsid w:val="00713D0B"/>
    <w:rsid w:val="007145EB"/>
    <w:rsid w:val="007155B9"/>
    <w:rsid w:val="00715EF8"/>
    <w:rsid w:val="00723F82"/>
    <w:rsid w:val="007261DA"/>
    <w:rsid w:val="007271E1"/>
    <w:rsid w:val="00727BF5"/>
    <w:rsid w:val="007307AF"/>
    <w:rsid w:val="00734D53"/>
    <w:rsid w:val="0073532E"/>
    <w:rsid w:val="007438CF"/>
    <w:rsid w:val="0074403B"/>
    <w:rsid w:val="00744C0A"/>
    <w:rsid w:val="00744E43"/>
    <w:rsid w:val="007477C9"/>
    <w:rsid w:val="007478DE"/>
    <w:rsid w:val="007516CE"/>
    <w:rsid w:val="0075295B"/>
    <w:rsid w:val="00754746"/>
    <w:rsid w:val="00757987"/>
    <w:rsid w:val="00761306"/>
    <w:rsid w:val="00762984"/>
    <w:rsid w:val="007647FA"/>
    <w:rsid w:val="00764897"/>
    <w:rsid w:val="00766065"/>
    <w:rsid w:val="00766AA4"/>
    <w:rsid w:val="00766AFB"/>
    <w:rsid w:val="00767F68"/>
    <w:rsid w:val="0077250A"/>
    <w:rsid w:val="00773722"/>
    <w:rsid w:val="00774932"/>
    <w:rsid w:val="0077635E"/>
    <w:rsid w:val="00780AC4"/>
    <w:rsid w:val="0078165A"/>
    <w:rsid w:val="00782029"/>
    <w:rsid w:val="00785C82"/>
    <w:rsid w:val="00785D26"/>
    <w:rsid w:val="00792ED1"/>
    <w:rsid w:val="00793EBC"/>
    <w:rsid w:val="00797B1B"/>
    <w:rsid w:val="007A2474"/>
    <w:rsid w:val="007A283E"/>
    <w:rsid w:val="007A3B8F"/>
    <w:rsid w:val="007A401F"/>
    <w:rsid w:val="007A7447"/>
    <w:rsid w:val="007B31E8"/>
    <w:rsid w:val="007B3404"/>
    <w:rsid w:val="007B36CB"/>
    <w:rsid w:val="007B3B78"/>
    <w:rsid w:val="007B3D1D"/>
    <w:rsid w:val="007B3EFE"/>
    <w:rsid w:val="007B4EB7"/>
    <w:rsid w:val="007B6900"/>
    <w:rsid w:val="007B7DA9"/>
    <w:rsid w:val="007C1216"/>
    <w:rsid w:val="007C2A0A"/>
    <w:rsid w:val="007C5AB0"/>
    <w:rsid w:val="007C6690"/>
    <w:rsid w:val="007C792C"/>
    <w:rsid w:val="007D0E7B"/>
    <w:rsid w:val="007D2D65"/>
    <w:rsid w:val="007D2DD3"/>
    <w:rsid w:val="007D4534"/>
    <w:rsid w:val="007E4E9B"/>
    <w:rsid w:val="007E518A"/>
    <w:rsid w:val="007E5550"/>
    <w:rsid w:val="007E63C4"/>
    <w:rsid w:val="007E6558"/>
    <w:rsid w:val="007E79F4"/>
    <w:rsid w:val="007F0C4D"/>
    <w:rsid w:val="007F2D27"/>
    <w:rsid w:val="007F46F1"/>
    <w:rsid w:val="0080585C"/>
    <w:rsid w:val="00807AC3"/>
    <w:rsid w:val="00811D2E"/>
    <w:rsid w:val="00812389"/>
    <w:rsid w:val="008144FD"/>
    <w:rsid w:val="00815B4E"/>
    <w:rsid w:val="00816B6B"/>
    <w:rsid w:val="00817F09"/>
    <w:rsid w:val="00822AD1"/>
    <w:rsid w:val="00826D91"/>
    <w:rsid w:val="00832262"/>
    <w:rsid w:val="0083254D"/>
    <w:rsid w:val="008369B8"/>
    <w:rsid w:val="008420F1"/>
    <w:rsid w:val="008424B2"/>
    <w:rsid w:val="0084310B"/>
    <w:rsid w:val="00843184"/>
    <w:rsid w:val="00844537"/>
    <w:rsid w:val="00845945"/>
    <w:rsid w:val="00845BB9"/>
    <w:rsid w:val="00846493"/>
    <w:rsid w:val="00850F49"/>
    <w:rsid w:val="00853A58"/>
    <w:rsid w:val="00854D40"/>
    <w:rsid w:val="00855A36"/>
    <w:rsid w:val="0085614E"/>
    <w:rsid w:val="00860904"/>
    <w:rsid w:val="008644FD"/>
    <w:rsid w:val="00865F4F"/>
    <w:rsid w:val="00867003"/>
    <w:rsid w:val="008713A8"/>
    <w:rsid w:val="00873AB6"/>
    <w:rsid w:val="00873B18"/>
    <w:rsid w:val="0087488D"/>
    <w:rsid w:val="008755F2"/>
    <w:rsid w:val="00875C49"/>
    <w:rsid w:val="0087705E"/>
    <w:rsid w:val="008778F8"/>
    <w:rsid w:val="00877E5F"/>
    <w:rsid w:val="00884765"/>
    <w:rsid w:val="00886137"/>
    <w:rsid w:val="00886E9B"/>
    <w:rsid w:val="00887707"/>
    <w:rsid w:val="00887863"/>
    <w:rsid w:val="008916A9"/>
    <w:rsid w:val="00897378"/>
    <w:rsid w:val="008A07D4"/>
    <w:rsid w:val="008A0FF7"/>
    <w:rsid w:val="008A1235"/>
    <w:rsid w:val="008A1886"/>
    <w:rsid w:val="008A3331"/>
    <w:rsid w:val="008A615E"/>
    <w:rsid w:val="008B09CF"/>
    <w:rsid w:val="008B1752"/>
    <w:rsid w:val="008B2CB4"/>
    <w:rsid w:val="008B2F75"/>
    <w:rsid w:val="008B3247"/>
    <w:rsid w:val="008B42B0"/>
    <w:rsid w:val="008B49D7"/>
    <w:rsid w:val="008B519D"/>
    <w:rsid w:val="008B7188"/>
    <w:rsid w:val="008B7D70"/>
    <w:rsid w:val="008C026C"/>
    <w:rsid w:val="008C6BB0"/>
    <w:rsid w:val="008C7D7D"/>
    <w:rsid w:val="008D444E"/>
    <w:rsid w:val="008D4D4E"/>
    <w:rsid w:val="008D6DF2"/>
    <w:rsid w:val="008E04BF"/>
    <w:rsid w:val="008E08BC"/>
    <w:rsid w:val="008E4D68"/>
    <w:rsid w:val="008E74A8"/>
    <w:rsid w:val="008F0FD5"/>
    <w:rsid w:val="008F3CCD"/>
    <w:rsid w:val="008F41A0"/>
    <w:rsid w:val="008F5074"/>
    <w:rsid w:val="008F55A2"/>
    <w:rsid w:val="008F5697"/>
    <w:rsid w:val="008F7327"/>
    <w:rsid w:val="00900484"/>
    <w:rsid w:val="0090211A"/>
    <w:rsid w:val="00902BAB"/>
    <w:rsid w:val="0090759B"/>
    <w:rsid w:val="00907B5F"/>
    <w:rsid w:val="009107FF"/>
    <w:rsid w:val="00910C14"/>
    <w:rsid w:val="00911B16"/>
    <w:rsid w:val="00911CDE"/>
    <w:rsid w:val="00911ED7"/>
    <w:rsid w:val="00913E3F"/>
    <w:rsid w:val="00920752"/>
    <w:rsid w:val="00920BDD"/>
    <w:rsid w:val="00924B09"/>
    <w:rsid w:val="00926489"/>
    <w:rsid w:val="009302C6"/>
    <w:rsid w:val="009322B3"/>
    <w:rsid w:val="0093557D"/>
    <w:rsid w:val="00941480"/>
    <w:rsid w:val="00941AAE"/>
    <w:rsid w:val="009447FB"/>
    <w:rsid w:val="00951C9D"/>
    <w:rsid w:val="00951FA8"/>
    <w:rsid w:val="00951FEF"/>
    <w:rsid w:val="00956B6C"/>
    <w:rsid w:val="0095764E"/>
    <w:rsid w:val="009579B0"/>
    <w:rsid w:val="00962291"/>
    <w:rsid w:val="009662BC"/>
    <w:rsid w:val="00966CF5"/>
    <w:rsid w:val="0097096E"/>
    <w:rsid w:val="00972802"/>
    <w:rsid w:val="00973450"/>
    <w:rsid w:val="009760DE"/>
    <w:rsid w:val="009767AD"/>
    <w:rsid w:val="009772C4"/>
    <w:rsid w:val="0098005F"/>
    <w:rsid w:val="00982175"/>
    <w:rsid w:val="00983261"/>
    <w:rsid w:val="0098502D"/>
    <w:rsid w:val="00985482"/>
    <w:rsid w:val="009863B9"/>
    <w:rsid w:val="00986934"/>
    <w:rsid w:val="00986EBE"/>
    <w:rsid w:val="009903AB"/>
    <w:rsid w:val="00993DB5"/>
    <w:rsid w:val="00994A2B"/>
    <w:rsid w:val="009971B9"/>
    <w:rsid w:val="009A615C"/>
    <w:rsid w:val="009B3135"/>
    <w:rsid w:val="009B3E8A"/>
    <w:rsid w:val="009B50E5"/>
    <w:rsid w:val="009B5671"/>
    <w:rsid w:val="009B6764"/>
    <w:rsid w:val="009B7A0D"/>
    <w:rsid w:val="009C1A86"/>
    <w:rsid w:val="009C2319"/>
    <w:rsid w:val="009C3D43"/>
    <w:rsid w:val="009C5420"/>
    <w:rsid w:val="009C5DF3"/>
    <w:rsid w:val="009C5F66"/>
    <w:rsid w:val="009C76CA"/>
    <w:rsid w:val="009D009B"/>
    <w:rsid w:val="009D01AC"/>
    <w:rsid w:val="009D10AA"/>
    <w:rsid w:val="009D71DA"/>
    <w:rsid w:val="009D74F4"/>
    <w:rsid w:val="009E48C4"/>
    <w:rsid w:val="009E5357"/>
    <w:rsid w:val="009F03B5"/>
    <w:rsid w:val="009F0606"/>
    <w:rsid w:val="009F1334"/>
    <w:rsid w:val="009F36A5"/>
    <w:rsid w:val="009F3C11"/>
    <w:rsid w:val="009F53FE"/>
    <w:rsid w:val="009F6572"/>
    <w:rsid w:val="009F660A"/>
    <w:rsid w:val="009F7A92"/>
    <w:rsid w:val="00A101E9"/>
    <w:rsid w:val="00A138DA"/>
    <w:rsid w:val="00A14424"/>
    <w:rsid w:val="00A14E48"/>
    <w:rsid w:val="00A160E9"/>
    <w:rsid w:val="00A23477"/>
    <w:rsid w:val="00A30818"/>
    <w:rsid w:val="00A3134D"/>
    <w:rsid w:val="00A3439E"/>
    <w:rsid w:val="00A352C4"/>
    <w:rsid w:val="00A378AB"/>
    <w:rsid w:val="00A40B54"/>
    <w:rsid w:val="00A41EBA"/>
    <w:rsid w:val="00A41EED"/>
    <w:rsid w:val="00A42040"/>
    <w:rsid w:val="00A431B1"/>
    <w:rsid w:val="00A431EC"/>
    <w:rsid w:val="00A467CC"/>
    <w:rsid w:val="00A474B6"/>
    <w:rsid w:val="00A54EE4"/>
    <w:rsid w:val="00A55BD4"/>
    <w:rsid w:val="00A55E3F"/>
    <w:rsid w:val="00A5607D"/>
    <w:rsid w:val="00A56736"/>
    <w:rsid w:val="00A61165"/>
    <w:rsid w:val="00A6200B"/>
    <w:rsid w:val="00A64E8C"/>
    <w:rsid w:val="00A6568F"/>
    <w:rsid w:val="00A65BB0"/>
    <w:rsid w:val="00A662C1"/>
    <w:rsid w:val="00A66463"/>
    <w:rsid w:val="00A67AEF"/>
    <w:rsid w:val="00A70131"/>
    <w:rsid w:val="00A703BE"/>
    <w:rsid w:val="00A72199"/>
    <w:rsid w:val="00A77107"/>
    <w:rsid w:val="00A83970"/>
    <w:rsid w:val="00A91365"/>
    <w:rsid w:val="00A919CB"/>
    <w:rsid w:val="00A92B26"/>
    <w:rsid w:val="00A9318F"/>
    <w:rsid w:val="00A94A47"/>
    <w:rsid w:val="00A94D11"/>
    <w:rsid w:val="00A9542C"/>
    <w:rsid w:val="00A96430"/>
    <w:rsid w:val="00AA16C2"/>
    <w:rsid w:val="00AA1752"/>
    <w:rsid w:val="00AA192C"/>
    <w:rsid w:val="00AA209A"/>
    <w:rsid w:val="00AA412F"/>
    <w:rsid w:val="00AA4B42"/>
    <w:rsid w:val="00AA746C"/>
    <w:rsid w:val="00AB0827"/>
    <w:rsid w:val="00AB15D3"/>
    <w:rsid w:val="00AB2CD9"/>
    <w:rsid w:val="00AB3668"/>
    <w:rsid w:val="00AC0CC1"/>
    <w:rsid w:val="00AC1039"/>
    <w:rsid w:val="00AC4121"/>
    <w:rsid w:val="00AC4F77"/>
    <w:rsid w:val="00AC6EBD"/>
    <w:rsid w:val="00AC7C21"/>
    <w:rsid w:val="00AD4083"/>
    <w:rsid w:val="00AD4D89"/>
    <w:rsid w:val="00AD5DFD"/>
    <w:rsid w:val="00AD78A1"/>
    <w:rsid w:val="00AE072F"/>
    <w:rsid w:val="00AE0B79"/>
    <w:rsid w:val="00AE126D"/>
    <w:rsid w:val="00AE1CB9"/>
    <w:rsid w:val="00AE1F23"/>
    <w:rsid w:val="00AE235A"/>
    <w:rsid w:val="00AE2AF1"/>
    <w:rsid w:val="00AE63A2"/>
    <w:rsid w:val="00AE6A02"/>
    <w:rsid w:val="00AE751D"/>
    <w:rsid w:val="00AE78BD"/>
    <w:rsid w:val="00AE7B8D"/>
    <w:rsid w:val="00AF0DF2"/>
    <w:rsid w:val="00AF2F8E"/>
    <w:rsid w:val="00AF3DA0"/>
    <w:rsid w:val="00AF5862"/>
    <w:rsid w:val="00AF636D"/>
    <w:rsid w:val="00AF63D0"/>
    <w:rsid w:val="00AF702A"/>
    <w:rsid w:val="00AF7548"/>
    <w:rsid w:val="00AF7EC0"/>
    <w:rsid w:val="00B040F2"/>
    <w:rsid w:val="00B073A9"/>
    <w:rsid w:val="00B10C0A"/>
    <w:rsid w:val="00B115DB"/>
    <w:rsid w:val="00B14AAF"/>
    <w:rsid w:val="00B15482"/>
    <w:rsid w:val="00B15ED9"/>
    <w:rsid w:val="00B17ECA"/>
    <w:rsid w:val="00B23701"/>
    <w:rsid w:val="00B26A13"/>
    <w:rsid w:val="00B31A0B"/>
    <w:rsid w:val="00B34317"/>
    <w:rsid w:val="00B34A5D"/>
    <w:rsid w:val="00B36936"/>
    <w:rsid w:val="00B40EF2"/>
    <w:rsid w:val="00B50683"/>
    <w:rsid w:val="00B511B8"/>
    <w:rsid w:val="00B513A5"/>
    <w:rsid w:val="00B53559"/>
    <w:rsid w:val="00B566D6"/>
    <w:rsid w:val="00B61530"/>
    <w:rsid w:val="00B62492"/>
    <w:rsid w:val="00B661F5"/>
    <w:rsid w:val="00B70092"/>
    <w:rsid w:val="00B70F49"/>
    <w:rsid w:val="00B715BC"/>
    <w:rsid w:val="00B72A57"/>
    <w:rsid w:val="00B72DEE"/>
    <w:rsid w:val="00B75CD1"/>
    <w:rsid w:val="00B869C6"/>
    <w:rsid w:val="00B8720B"/>
    <w:rsid w:val="00B90542"/>
    <w:rsid w:val="00B93331"/>
    <w:rsid w:val="00B93916"/>
    <w:rsid w:val="00B96E69"/>
    <w:rsid w:val="00BA08F6"/>
    <w:rsid w:val="00BA20C7"/>
    <w:rsid w:val="00BA2BB1"/>
    <w:rsid w:val="00BA3358"/>
    <w:rsid w:val="00BA3FC1"/>
    <w:rsid w:val="00BA7DC8"/>
    <w:rsid w:val="00BB20BB"/>
    <w:rsid w:val="00BB2FFA"/>
    <w:rsid w:val="00BB347A"/>
    <w:rsid w:val="00BB38D6"/>
    <w:rsid w:val="00BB5FB7"/>
    <w:rsid w:val="00BB705E"/>
    <w:rsid w:val="00BB7975"/>
    <w:rsid w:val="00BB7E68"/>
    <w:rsid w:val="00BC08D3"/>
    <w:rsid w:val="00BC18F9"/>
    <w:rsid w:val="00BC57C8"/>
    <w:rsid w:val="00BC648D"/>
    <w:rsid w:val="00BC6B03"/>
    <w:rsid w:val="00BD0F93"/>
    <w:rsid w:val="00BD17B7"/>
    <w:rsid w:val="00BD3162"/>
    <w:rsid w:val="00BE56B8"/>
    <w:rsid w:val="00BE620A"/>
    <w:rsid w:val="00BE7DD8"/>
    <w:rsid w:val="00BF3E99"/>
    <w:rsid w:val="00BF47EA"/>
    <w:rsid w:val="00BF685C"/>
    <w:rsid w:val="00BF79AD"/>
    <w:rsid w:val="00C0532E"/>
    <w:rsid w:val="00C136D4"/>
    <w:rsid w:val="00C13B03"/>
    <w:rsid w:val="00C15644"/>
    <w:rsid w:val="00C20A1F"/>
    <w:rsid w:val="00C21622"/>
    <w:rsid w:val="00C2292B"/>
    <w:rsid w:val="00C22A0E"/>
    <w:rsid w:val="00C22E20"/>
    <w:rsid w:val="00C27B46"/>
    <w:rsid w:val="00C32485"/>
    <w:rsid w:val="00C3485C"/>
    <w:rsid w:val="00C363EF"/>
    <w:rsid w:val="00C37317"/>
    <w:rsid w:val="00C37A30"/>
    <w:rsid w:val="00C41F2C"/>
    <w:rsid w:val="00C42DB6"/>
    <w:rsid w:val="00C44BFD"/>
    <w:rsid w:val="00C4532E"/>
    <w:rsid w:val="00C45720"/>
    <w:rsid w:val="00C4585B"/>
    <w:rsid w:val="00C54D0C"/>
    <w:rsid w:val="00C5628C"/>
    <w:rsid w:val="00C575FE"/>
    <w:rsid w:val="00C6277B"/>
    <w:rsid w:val="00C6333B"/>
    <w:rsid w:val="00C65EB2"/>
    <w:rsid w:val="00C712A4"/>
    <w:rsid w:val="00C75B86"/>
    <w:rsid w:val="00C76CB9"/>
    <w:rsid w:val="00C77FF5"/>
    <w:rsid w:val="00C83B20"/>
    <w:rsid w:val="00C85AAF"/>
    <w:rsid w:val="00C85D96"/>
    <w:rsid w:val="00C86107"/>
    <w:rsid w:val="00C862B3"/>
    <w:rsid w:val="00C86BB9"/>
    <w:rsid w:val="00C87062"/>
    <w:rsid w:val="00C9127C"/>
    <w:rsid w:val="00C912AB"/>
    <w:rsid w:val="00C92564"/>
    <w:rsid w:val="00C92FD3"/>
    <w:rsid w:val="00C952BC"/>
    <w:rsid w:val="00CA043C"/>
    <w:rsid w:val="00CA049A"/>
    <w:rsid w:val="00CA0684"/>
    <w:rsid w:val="00CA0932"/>
    <w:rsid w:val="00CA0E40"/>
    <w:rsid w:val="00CA25B5"/>
    <w:rsid w:val="00CA303B"/>
    <w:rsid w:val="00CA3487"/>
    <w:rsid w:val="00CA3500"/>
    <w:rsid w:val="00CA4E40"/>
    <w:rsid w:val="00CA559D"/>
    <w:rsid w:val="00CA7FBE"/>
    <w:rsid w:val="00CB4A20"/>
    <w:rsid w:val="00CB78E8"/>
    <w:rsid w:val="00CC09C8"/>
    <w:rsid w:val="00CC4B3F"/>
    <w:rsid w:val="00CC5D24"/>
    <w:rsid w:val="00CC6FAB"/>
    <w:rsid w:val="00CD1014"/>
    <w:rsid w:val="00CD5C8F"/>
    <w:rsid w:val="00CD7F24"/>
    <w:rsid w:val="00CE13C9"/>
    <w:rsid w:val="00CE1509"/>
    <w:rsid w:val="00CE168A"/>
    <w:rsid w:val="00CE38E1"/>
    <w:rsid w:val="00CE3C93"/>
    <w:rsid w:val="00CE3CDC"/>
    <w:rsid w:val="00CE43DD"/>
    <w:rsid w:val="00CE54C6"/>
    <w:rsid w:val="00CE59CA"/>
    <w:rsid w:val="00CE5F71"/>
    <w:rsid w:val="00CE7A4E"/>
    <w:rsid w:val="00CF2918"/>
    <w:rsid w:val="00CF4EC8"/>
    <w:rsid w:val="00CF594B"/>
    <w:rsid w:val="00CF5ED1"/>
    <w:rsid w:val="00CF6149"/>
    <w:rsid w:val="00D03830"/>
    <w:rsid w:val="00D03AD6"/>
    <w:rsid w:val="00D12441"/>
    <w:rsid w:val="00D14344"/>
    <w:rsid w:val="00D143E4"/>
    <w:rsid w:val="00D14B7A"/>
    <w:rsid w:val="00D15967"/>
    <w:rsid w:val="00D159FB"/>
    <w:rsid w:val="00D16347"/>
    <w:rsid w:val="00D1769D"/>
    <w:rsid w:val="00D20B4D"/>
    <w:rsid w:val="00D217A8"/>
    <w:rsid w:val="00D2387F"/>
    <w:rsid w:val="00D262F6"/>
    <w:rsid w:val="00D31291"/>
    <w:rsid w:val="00D31452"/>
    <w:rsid w:val="00D31F3C"/>
    <w:rsid w:val="00D33343"/>
    <w:rsid w:val="00D33D78"/>
    <w:rsid w:val="00D359EF"/>
    <w:rsid w:val="00D424AF"/>
    <w:rsid w:val="00D42BC7"/>
    <w:rsid w:val="00D43B1B"/>
    <w:rsid w:val="00D46434"/>
    <w:rsid w:val="00D46B3C"/>
    <w:rsid w:val="00D477F1"/>
    <w:rsid w:val="00D510A8"/>
    <w:rsid w:val="00D52145"/>
    <w:rsid w:val="00D52A0C"/>
    <w:rsid w:val="00D54F63"/>
    <w:rsid w:val="00D57B77"/>
    <w:rsid w:val="00D62473"/>
    <w:rsid w:val="00D62903"/>
    <w:rsid w:val="00D6418F"/>
    <w:rsid w:val="00D66452"/>
    <w:rsid w:val="00D66661"/>
    <w:rsid w:val="00D709E1"/>
    <w:rsid w:val="00D72B9C"/>
    <w:rsid w:val="00D753B1"/>
    <w:rsid w:val="00D76AB1"/>
    <w:rsid w:val="00D86F55"/>
    <w:rsid w:val="00D9269B"/>
    <w:rsid w:val="00D94F4B"/>
    <w:rsid w:val="00D95200"/>
    <w:rsid w:val="00DA030C"/>
    <w:rsid w:val="00DA1252"/>
    <w:rsid w:val="00DA2C83"/>
    <w:rsid w:val="00DA30F6"/>
    <w:rsid w:val="00DA37CA"/>
    <w:rsid w:val="00DA3B3F"/>
    <w:rsid w:val="00DA3E62"/>
    <w:rsid w:val="00DA3E7F"/>
    <w:rsid w:val="00DA4CF8"/>
    <w:rsid w:val="00DA4DFA"/>
    <w:rsid w:val="00DA4FE6"/>
    <w:rsid w:val="00DA6146"/>
    <w:rsid w:val="00DB03D3"/>
    <w:rsid w:val="00DB6361"/>
    <w:rsid w:val="00DB7ED7"/>
    <w:rsid w:val="00DC10F0"/>
    <w:rsid w:val="00DC22CF"/>
    <w:rsid w:val="00DC4756"/>
    <w:rsid w:val="00DC5D5E"/>
    <w:rsid w:val="00DC6251"/>
    <w:rsid w:val="00DD3CEE"/>
    <w:rsid w:val="00DD57D5"/>
    <w:rsid w:val="00DD5F20"/>
    <w:rsid w:val="00DD6307"/>
    <w:rsid w:val="00DE2C17"/>
    <w:rsid w:val="00DE31B6"/>
    <w:rsid w:val="00DE35FD"/>
    <w:rsid w:val="00DE6335"/>
    <w:rsid w:val="00DE6527"/>
    <w:rsid w:val="00DE6D5C"/>
    <w:rsid w:val="00DE7DA3"/>
    <w:rsid w:val="00DF110B"/>
    <w:rsid w:val="00DF20CD"/>
    <w:rsid w:val="00DF2BE4"/>
    <w:rsid w:val="00DF6C7A"/>
    <w:rsid w:val="00DF7EAB"/>
    <w:rsid w:val="00E00DF7"/>
    <w:rsid w:val="00E018A6"/>
    <w:rsid w:val="00E01ADC"/>
    <w:rsid w:val="00E03B73"/>
    <w:rsid w:val="00E0445B"/>
    <w:rsid w:val="00E059FC"/>
    <w:rsid w:val="00E10B10"/>
    <w:rsid w:val="00E12FC7"/>
    <w:rsid w:val="00E15CAA"/>
    <w:rsid w:val="00E174C2"/>
    <w:rsid w:val="00E2136C"/>
    <w:rsid w:val="00E2709B"/>
    <w:rsid w:val="00E27A02"/>
    <w:rsid w:val="00E323B1"/>
    <w:rsid w:val="00E3451F"/>
    <w:rsid w:val="00E34670"/>
    <w:rsid w:val="00E34840"/>
    <w:rsid w:val="00E34BEF"/>
    <w:rsid w:val="00E37256"/>
    <w:rsid w:val="00E4070E"/>
    <w:rsid w:val="00E40FFE"/>
    <w:rsid w:val="00E423B9"/>
    <w:rsid w:val="00E426BC"/>
    <w:rsid w:val="00E4734E"/>
    <w:rsid w:val="00E51330"/>
    <w:rsid w:val="00E53149"/>
    <w:rsid w:val="00E5585A"/>
    <w:rsid w:val="00E561CE"/>
    <w:rsid w:val="00E563F9"/>
    <w:rsid w:val="00E5667E"/>
    <w:rsid w:val="00E56F60"/>
    <w:rsid w:val="00E638AD"/>
    <w:rsid w:val="00E63D6A"/>
    <w:rsid w:val="00E6435C"/>
    <w:rsid w:val="00E65658"/>
    <w:rsid w:val="00E67D6A"/>
    <w:rsid w:val="00E703FF"/>
    <w:rsid w:val="00E70E0A"/>
    <w:rsid w:val="00E72902"/>
    <w:rsid w:val="00E740C8"/>
    <w:rsid w:val="00E76163"/>
    <w:rsid w:val="00E769C5"/>
    <w:rsid w:val="00E77739"/>
    <w:rsid w:val="00E77A6B"/>
    <w:rsid w:val="00E801A2"/>
    <w:rsid w:val="00E832CF"/>
    <w:rsid w:val="00E834D5"/>
    <w:rsid w:val="00E84030"/>
    <w:rsid w:val="00E86A94"/>
    <w:rsid w:val="00E90E45"/>
    <w:rsid w:val="00E91D2A"/>
    <w:rsid w:val="00E93046"/>
    <w:rsid w:val="00E938D8"/>
    <w:rsid w:val="00E944E9"/>
    <w:rsid w:val="00EA2587"/>
    <w:rsid w:val="00EB54B5"/>
    <w:rsid w:val="00EB653B"/>
    <w:rsid w:val="00EB70A5"/>
    <w:rsid w:val="00EC45B2"/>
    <w:rsid w:val="00EC5617"/>
    <w:rsid w:val="00EC5B70"/>
    <w:rsid w:val="00ED0EE2"/>
    <w:rsid w:val="00ED2000"/>
    <w:rsid w:val="00ED215B"/>
    <w:rsid w:val="00ED7DC2"/>
    <w:rsid w:val="00EE04D0"/>
    <w:rsid w:val="00EE1E52"/>
    <w:rsid w:val="00EE2637"/>
    <w:rsid w:val="00EE34CE"/>
    <w:rsid w:val="00EE4143"/>
    <w:rsid w:val="00EE41CF"/>
    <w:rsid w:val="00EE4CB3"/>
    <w:rsid w:val="00EF0372"/>
    <w:rsid w:val="00EF1F3A"/>
    <w:rsid w:val="00EF3D1C"/>
    <w:rsid w:val="00EF44EC"/>
    <w:rsid w:val="00EF492C"/>
    <w:rsid w:val="00EF4EA4"/>
    <w:rsid w:val="00EF5D3F"/>
    <w:rsid w:val="00EF6161"/>
    <w:rsid w:val="00F00C06"/>
    <w:rsid w:val="00F07583"/>
    <w:rsid w:val="00F13961"/>
    <w:rsid w:val="00F13A8E"/>
    <w:rsid w:val="00F16143"/>
    <w:rsid w:val="00F167B9"/>
    <w:rsid w:val="00F20A50"/>
    <w:rsid w:val="00F20AC1"/>
    <w:rsid w:val="00F24FD4"/>
    <w:rsid w:val="00F3120A"/>
    <w:rsid w:val="00F359D3"/>
    <w:rsid w:val="00F421B7"/>
    <w:rsid w:val="00F43AF9"/>
    <w:rsid w:val="00F4442E"/>
    <w:rsid w:val="00F47002"/>
    <w:rsid w:val="00F4733B"/>
    <w:rsid w:val="00F507EE"/>
    <w:rsid w:val="00F54B1F"/>
    <w:rsid w:val="00F60FF3"/>
    <w:rsid w:val="00F612CA"/>
    <w:rsid w:val="00F616E6"/>
    <w:rsid w:val="00F6238A"/>
    <w:rsid w:val="00F6405A"/>
    <w:rsid w:val="00F65D2E"/>
    <w:rsid w:val="00F65E3F"/>
    <w:rsid w:val="00F712E5"/>
    <w:rsid w:val="00F71CA2"/>
    <w:rsid w:val="00F7491A"/>
    <w:rsid w:val="00F7542C"/>
    <w:rsid w:val="00F806DD"/>
    <w:rsid w:val="00F81509"/>
    <w:rsid w:val="00F846F6"/>
    <w:rsid w:val="00F84F6E"/>
    <w:rsid w:val="00F90071"/>
    <w:rsid w:val="00F976A2"/>
    <w:rsid w:val="00FA6083"/>
    <w:rsid w:val="00FB0664"/>
    <w:rsid w:val="00FB10EA"/>
    <w:rsid w:val="00FB4975"/>
    <w:rsid w:val="00FB49EF"/>
    <w:rsid w:val="00FB522D"/>
    <w:rsid w:val="00FB5C86"/>
    <w:rsid w:val="00FC393E"/>
    <w:rsid w:val="00FC4E2F"/>
    <w:rsid w:val="00FC4FB5"/>
    <w:rsid w:val="00FD284C"/>
    <w:rsid w:val="00FD529E"/>
    <w:rsid w:val="00FD684C"/>
    <w:rsid w:val="00FE65FF"/>
    <w:rsid w:val="00FE72FE"/>
    <w:rsid w:val="00FF3B40"/>
    <w:rsid w:val="00FF5EB5"/>
    <w:rsid w:val="00FF72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83"/>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Гл точки,1.,текст Върбица,Гл точкиCxSpLast,List Paragraph1"/>
    <w:basedOn w:val="Normal"/>
    <w:link w:val="ListParagraphChar"/>
    <w:uiPriority w:val="34"/>
    <w:qFormat/>
    <w:rsid w:val="002043CE"/>
    <w:pPr>
      <w:ind w:left="720"/>
      <w:contextualSpacing/>
    </w:pPr>
  </w:style>
  <w:style w:type="table" w:styleId="TableGrid">
    <w:name w:val="Table Grid"/>
    <w:basedOn w:val="TableNormal"/>
    <w:uiPriority w:val="39"/>
    <w:rsid w:val="00AA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8165A"/>
    <w:rPr>
      <w:sz w:val="16"/>
      <w:szCs w:val="16"/>
    </w:rPr>
  </w:style>
  <w:style w:type="paragraph" w:styleId="CommentText">
    <w:name w:val="annotation text"/>
    <w:basedOn w:val="Normal"/>
    <w:link w:val="CommentTextChar"/>
    <w:semiHidden/>
    <w:unhideWhenUsed/>
    <w:rsid w:val="0078165A"/>
    <w:pPr>
      <w:spacing w:line="240" w:lineRule="auto"/>
    </w:pPr>
    <w:rPr>
      <w:sz w:val="20"/>
      <w:szCs w:val="20"/>
    </w:rPr>
  </w:style>
  <w:style w:type="character" w:customStyle="1" w:styleId="CommentTextChar">
    <w:name w:val="Comment Text Char"/>
    <w:link w:val="CommentText"/>
    <w:semiHidden/>
    <w:rsid w:val="0078165A"/>
    <w:rPr>
      <w:sz w:val="20"/>
      <w:szCs w:val="20"/>
    </w:rPr>
  </w:style>
  <w:style w:type="paragraph" w:styleId="CommentSubject">
    <w:name w:val="annotation subject"/>
    <w:basedOn w:val="CommentText"/>
    <w:next w:val="CommentText"/>
    <w:link w:val="CommentSubjectChar"/>
    <w:uiPriority w:val="99"/>
    <w:semiHidden/>
    <w:unhideWhenUsed/>
    <w:rsid w:val="0078165A"/>
    <w:rPr>
      <w:b/>
      <w:bCs/>
    </w:rPr>
  </w:style>
  <w:style w:type="character" w:customStyle="1" w:styleId="CommentSubjectChar">
    <w:name w:val="Comment Subject Char"/>
    <w:link w:val="CommentSubject"/>
    <w:uiPriority w:val="99"/>
    <w:semiHidden/>
    <w:rsid w:val="0078165A"/>
    <w:rPr>
      <w:b/>
      <w:bCs/>
      <w:sz w:val="20"/>
      <w:szCs w:val="20"/>
    </w:rPr>
  </w:style>
  <w:style w:type="paragraph" w:styleId="BalloonText">
    <w:name w:val="Balloon Text"/>
    <w:basedOn w:val="Normal"/>
    <w:link w:val="BalloonTextChar"/>
    <w:uiPriority w:val="99"/>
    <w:semiHidden/>
    <w:unhideWhenUsed/>
    <w:rsid w:val="00781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165A"/>
    <w:rPr>
      <w:rFonts w:ascii="Segoe UI" w:hAnsi="Segoe UI" w:cs="Segoe UI"/>
      <w:sz w:val="18"/>
      <w:szCs w:val="18"/>
    </w:rPr>
  </w:style>
  <w:style w:type="paragraph" w:styleId="NoSpacing">
    <w:name w:val="No Spacing"/>
    <w:qFormat/>
    <w:rsid w:val="00193546"/>
    <w:pPr>
      <w:suppressAutoHyphens/>
      <w:jc w:val="both"/>
    </w:pPr>
    <w:rPr>
      <w:rFonts w:eastAsia="Arial" w:cs="Calibri"/>
      <w:sz w:val="22"/>
      <w:szCs w:val="22"/>
      <w:lang w:val="en-US" w:eastAsia="ar-SA"/>
    </w:rPr>
  </w:style>
  <w:style w:type="paragraph" w:customStyle="1" w:styleId="gmail-msobodytext">
    <w:name w:val="gmail-msobodytext"/>
    <w:basedOn w:val="Normal"/>
    <w:rsid w:val="009662B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
    <w:basedOn w:val="Normal"/>
    <w:rsid w:val="001506E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2CharChar">
    <w:name w:val="Char Char2 Char Char"/>
    <w:basedOn w:val="Normal"/>
    <w:rsid w:val="007C1216"/>
    <w:pPr>
      <w:tabs>
        <w:tab w:val="left" w:pos="709"/>
      </w:tabs>
      <w:suppressAutoHyphens/>
      <w:spacing w:after="0" w:line="240" w:lineRule="auto"/>
    </w:pPr>
    <w:rPr>
      <w:rFonts w:ascii="Tahoma" w:eastAsia="Times New Roman" w:hAnsi="Tahoma"/>
      <w:sz w:val="24"/>
      <w:szCs w:val="24"/>
      <w:lang w:val="pl-PL" w:eastAsia="pl-PL"/>
    </w:rPr>
  </w:style>
  <w:style w:type="paragraph" w:styleId="Header">
    <w:name w:val="header"/>
    <w:basedOn w:val="Normal"/>
    <w:link w:val="HeaderChar"/>
    <w:unhideWhenUsed/>
    <w:rsid w:val="00E91D2A"/>
    <w:pPr>
      <w:tabs>
        <w:tab w:val="center" w:pos="4536"/>
        <w:tab w:val="right" w:pos="9072"/>
      </w:tabs>
    </w:pPr>
  </w:style>
  <w:style w:type="character" w:customStyle="1" w:styleId="HeaderChar">
    <w:name w:val="Header Char"/>
    <w:link w:val="Header"/>
    <w:rsid w:val="00E91D2A"/>
    <w:rPr>
      <w:sz w:val="22"/>
      <w:szCs w:val="22"/>
      <w:lang w:val="en-GB" w:eastAsia="en-US"/>
    </w:rPr>
  </w:style>
  <w:style w:type="paragraph" w:styleId="Footer">
    <w:name w:val="footer"/>
    <w:basedOn w:val="Normal"/>
    <w:link w:val="FooterChar"/>
    <w:uiPriority w:val="99"/>
    <w:unhideWhenUsed/>
    <w:rsid w:val="00E91D2A"/>
    <w:pPr>
      <w:tabs>
        <w:tab w:val="center" w:pos="4536"/>
        <w:tab w:val="right" w:pos="9072"/>
      </w:tabs>
    </w:pPr>
  </w:style>
  <w:style w:type="character" w:customStyle="1" w:styleId="FooterChar">
    <w:name w:val="Footer Char"/>
    <w:link w:val="Footer"/>
    <w:uiPriority w:val="99"/>
    <w:rsid w:val="00E91D2A"/>
    <w:rPr>
      <w:sz w:val="22"/>
      <w:szCs w:val="22"/>
      <w:lang w:val="en-GB" w:eastAsia="en-US"/>
    </w:rPr>
  </w:style>
  <w:style w:type="paragraph" w:customStyle="1" w:styleId="CharChar1CharChar">
    <w:name w:val="Char Char1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4CharCharCharChar">
    <w:name w:val="Знак Знак4 Char Знак Знак Char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gmail-msonospacing">
    <w:name w:val="gmail-msonospacing"/>
    <w:basedOn w:val="Normal"/>
    <w:rsid w:val="00D54F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rsid w:val="00166823"/>
  </w:style>
  <w:style w:type="paragraph" w:styleId="BodyTextIndent3">
    <w:name w:val="Body Text Indent 3"/>
    <w:basedOn w:val="Normal"/>
    <w:rsid w:val="00E563F9"/>
    <w:pPr>
      <w:spacing w:after="120" w:line="240" w:lineRule="auto"/>
      <w:ind w:left="283"/>
    </w:pPr>
    <w:rPr>
      <w:rFonts w:ascii="Times New Roman" w:eastAsia="Times New Roman" w:hAnsi="Times New Roman"/>
      <w:sz w:val="16"/>
      <w:szCs w:val="16"/>
      <w:lang w:val="bg-BG" w:eastAsia="x-none"/>
    </w:rPr>
  </w:style>
  <w:style w:type="paragraph" w:customStyle="1" w:styleId="Default">
    <w:name w:val="Default"/>
    <w:rsid w:val="00E563F9"/>
    <w:pPr>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uiPriority w:val="99"/>
    <w:unhideWhenUsed/>
    <w:rsid w:val="00CE59CA"/>
    <w:rPr>
      <w:color w:val="0000FF"/>
      <w:u w:val="single"/>
    </w:rPr>
  </w:style>
  <w:style w:type="character" w:customStyle="1" w:styleId="ala36">
    <w:name w:val="al_a36"/>
    <w:rsid w:val="005C123E"/>
    <w:rPr>
      <w:rFonts w:cs="Times New Roman"/>
    </w:rPr>
  </w:style>
  <w:style w:type="character" w:customStyle="1" w:styleId="ala54">
    <w:name w:val="al_a54"/>
    <w:rsid w:val="00276F9E"/>
    <w:rPr>
      <w:rFonts w:cs="Times New Roman"/>
    </w:rPr>
  </w:style>
  <w:style w:type="paragraph" w:customStyle="1" w:styleId="CharChar3CharChar1">
    <w:name w:val="Char Char3 Char Char1"/>
    <w:basedOn w:val="Normal"/>
    <w:rsid w:val="006A3B68"/>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3">
    <w:name w:val="Char Char3"/>
    <w:basedOn w:val="Normal"/>
    <w:rsid w:val="00CA0684"/>
    <w:pPr>
      <w:tabs>
        <w:tab w:val="left" w:pos="709"/>
      </w:tabs>
      <w:suppressAutoHyphens/>
      <w:spacing w:after="0" w:line="240" w:lineRule="auto"/>
    </w:pPr>
    <w:rPr>
      <w:rFonts w:ascii="Tahoma" w:eastAsia="Times New Roman" w:hAnsi="Tahoma"/>
      <w:sz w:val="24"/>
      <w:szCs w:val="24"/>
      <w:lang w:val="pl-PL" w:eastAsia="pl-PL"/>
    </w:rPr>
  </w:style>
  <w:style w:type="character" w:styleId="FollowedHyperlink">
    <w:name w:val="FollowedHyperlink"/>
    <w:uiPriority w:val="99"/>
    <w:semiHidden/>
    <w:unhideWhenUsed/>
    <w:rsid w:val="002A23AB"/>
    <w:rPr>
      <w:color w:val="800080"/>
      <w:u w:val="single"/>
    </w:rPr>
  </w:style>
  <w:style w:type="paragraph" w:styleId="Revision">
    <w:name w:val="Revision"/>
    <w:hidden/>
    <w:uiPriority w:val="99"/>
    <w:semiHidden/>
    <w:rsid w:val="005F218B"/>
    <w:rPr>
      <w:sz w:val="22"/>
      <w:szCs w:val="22"/>
      <w:lang w:val="en-GB" w:eastAsia="en-US"/>
    </w:rPr>
  </w:style>
  <w:style w:type="character" w:customStyle="1" w:styleId="ListParagraphChar">
    <w:name w:val="List Paragraph Char"/>
    <w:aliases w:val="ПАРАГРАФ Char,Гл точки Char,1. Char,текст Върбица Char,Гл точкиCxSpLast Char,List Paragraph1 Char"/>
    <w:link w:val="ListParagraph"/>
    <w:uiPriority w:val="34"/>
    <w:locked/>
    <w:rsid w:val="00DB6361"/>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83"/>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Гл точки,1.,текст Върбица,Гл точкиCxSpLast,List Paragraph1"/>
    <w:basedOn w:val="Normal"/>
    <w:link w:val="ListParagraphChar"/>
    <w:uiPriority w:val="34"/>
    <w:qFormat/>
    <w:rsid w:val="002043CE"/>
    <w:pPr>
      <w:ind w:left="720"/>
      <w:contextualSpacing/>
    </w:pPr>
  </w:style>
  <w:style w:type="table" w:styleId="TableGrid">
    <w:name w:val="Table Grid"/>
    <w:basedOn w:val="TableNormal"/>
    <w:uiPriority w:val="39"/>
    <w:rsid w:val="00AA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8165A"/>
    <w:rPr>
      <w:sz w:val="16"/>
      <w:szCs w:val="16"/>
    </w:rPr>
  </w:style>
  <w:style w:type="paragraph" w:styleId="CommentText">
    <w:name w:val="annotation text"/>
    <w:basedOn w:val="Normal"/>
    <w:link w:val="CommentTextChar"/>
    <w:semiHidden/>
    <w:unhideWhenUsed/>
    <w:rsid w:val="0078165A"/>
    <w:pPr>
      <w:spacing w:line="240" w:lineRule="auto"/>
    </w:pPr>
    <w:rPr>
      <w:sz w:val="20"/>
      <w:szCs w:val="20"/>
    </w:rPr>
  </w:style>
  <w:style w:type="character" w:customStyle="1" w:styleId="CommentTextChar">
    <w:name w:val="Comment Text Char"/>
    <w:link w:val="CommentText"/>
    <w:semiHidden/>
    <w:rsid w:val="0078165A"/>
    <w:rPr>
      <w:sz w:val="20"/>
      <w:szCs w:val="20"/>
    </w:rPr>
  </w:style>
  <w:style w:type="paragraph" w:styleId="CommentSubject">
    <w:name w:val="annotation subject"/>
    <w:basedOn w:val="CommentText"/>
    <w:next w:val="CommentText"/>
    <w:link w:val="CommentSubjectChar"/>
    <w:uiPriority w:val="99"/>
    <w:semiHidden/>
    <w:unhideWhenUsed/>
    <w:rsid w:val="0078165A"/>
    <w:rPr>
      <w:b/>
      <w:bCs/>
    </w:rPr>
  </w:style>
  <w:style w:type="character" w:customStyle="1" w:styleId="CommentSubjectChar">
    <w:name w:val="Comment Subject Char"/>
    <w:link w:val="CommentSubject"/>
    <w:uiPriority w:val="99"/>
    <w:semiHidden/>
    <w:rsid w:val="0078165A"/>
    <w:rPr>
      <w:b/>
      <w:bCs/>
      <w:sz w:val="20"/>
      <w:szCs w:val="20"/>
    </w:rPr>
  </w:style>
  <w:style w:type="paragraph" w:styleId="BalloonText">
    <w:name w:val="Balloon Text"/>
    <w:basedOn w:val="Normal"/>
    <w:link w:val="BalloonTextChar"/>
    <w:uiPriority w:val="99"/>
    <w:semiHidden/>
    <w:unhideWhenUsed/>
    <w:rsid w:val="00781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165A"/>
    <w:rPr>
      <w:rFonts w:ascii="Segoe UI" w:hAnsi="Segoe UI" w:cs="Segoe UI"/>
      <w:sz w:val="18"/>
      <w:szCs w:val="18"/>
    </w:rPr>
  </w:style>
  <w:style w:type="paragraph" w:styleId="NoSpacing">
    <w:name w:val="No Spacing"/>
    <w:qFormat/>
    <w:rsid w:val="00193546"/>
    <w:pPr>
      <w:suppressAutoHyphens/>
      <w:jc w:val="both"/>
    </w:pPr>
    <w:rPr>
      <w:rFonts w:eastAsia="Arial" w:cs="Calibri"/>
      <w:sz w:val="22"/>
      <w:szCs w:val="22"/>
      <w:lang w:val="en-US" w:eastAsia="ar-SA"/>
    </w:rPr>
  </w:style>
  <w:style w:type="paragraph" w:customStyle="1" w:styleId="gmail-msobodytext">
    <w:name w:val="gmail-msobodytext"/>
    <w:basedOn w:val="Normal"/>
    <w:rsid w:val="009662B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
    <w:basedOn w:val="Normal"/>
    <w:rsid w:val="001506E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2CharChar">
    <w:name w:val="Char Char2 Char Char"/>
    <w:basedOn w:val="Normal"/>
    <w:rsid w:val="007C1216"/>
    <w:pPr>
      <w:tabs>
        <w:tab w:val="left" w:pos="709"/>
      </w:tabs>
      <w:suppressAutoHyphens/>
      <w:spacing w:after="0" w:line="240" w:lineRule="auto"/>
    </w:pPr>
    <w:rPr>
      <w:rFonts w:ascii="Tahoma" w:eastAsia="Times New Roman" w:hAnsi="Tahoma"/>
      <w:sz w:val="24"/>
      <w:szCs w:val="24"/>
      <w:lang w:val="pl-PL" w:eastAsia="pl-PL"/>
    </w:rPr>
  </w:style>
  <w:style w:type="paragraph" w:styleId="Header">
    <w:name w:val="header"/>
    <w:basedOn w:val="Normal"/>
    <w:link w:val="HeaderChar"/>
    <w:unhideWhenUsed/>
    <w:rsid w:val="00E91D2A"/>
    <w:pPr>
      <w:tabs>
        <w:tab w:val="center" w:pos="4536"/>
        <w:tab w:val="right" w:pos="9072"/>
      </w:tabs>
    </w:pPr>
  </w:style>
  <w:style w:type="character" w:customStyle="1" w:styleId="HeaderChar">
    <w:name w:val="Header Char"/>
    <w:link w:val="Header"/>
    <w:rsid w:val="00E91D2A"/>
    <w:rPr>
      <w:sz w:val="22"/>
      <w:szCs w:val="22"/>
      <w:lang w:val="en-GB" w:eastAsia="en-US"/>
    </w:rPr>
  </w:style>
  <w:style w:type="paragraph" w:styleId="Footer">
    <w:name w:val="footer"/>
    <w:basedOn w:val="Normal"/>
    <w:link w:val="FooterChar"/>
    <w:uiPriority w:val="99"/>
    <w:unhideWhenUsed/>
    <w:rsid w:val="00E91D2A"/>
    <w:pPr>
      <w:tabs>
        <w:tab w:val="center" w:pos="4536"/>
        <w:tab w:val="right" w:pos="9072"/>
      </w:tabs>
    </w:pPr>
  </w:style>
  <w:style w:type="character" w:customStyle="1" w:styleId="FooterChar">
    <w:name w:val="Footer Char"/>
    <w:link w:val="Footer"/>
    <w:uiPriority w:val="99"/>
    <w:rsid w:val="00E91D2A"/>
    <w:rPr>
      <w:sz w:val="22"/>
      <w:szCs w:val="22"/>
      <w:lang w:val="en-GB" w:eastAsia="en-US"/>
    </w:rPr>
  </w:style>
  <w:style w:type="paragraph" w:customStyle="1" w:styleId="CharChar1CharChar">
    <w:name w:val="Char Char1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4CharCharCharChar">
    <w:name w:val="Знак Знак4 Char Знак Знак Char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gmail-msonospacing">
    <w:name w:val="gmail-msonospacing"/>
    <w:basedOn w:val="Normal"/>
    <w:rsid w:val="00D54F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rsid w:val="00166823"/>
  </w:style>
  <w:style w:type="paragraph" w:styleId="BodyTextIndent3">
    <w:name w:val="Body Text Indent 3"/>
    <w:basedOn w:val="Normal"/>
    <w:rsid w:val="00E563F9"/>
    <w:pPr>
      <w:spacing w:after="120" w:line="240" w:lineRule="auto"/>
      <w:ind w:left="283"/>
    </w:pPr>
    <w:rPr>
      <w:rFonts w:ascii="Times New Roman" w:eastAsia="Times New Roman" w:hAnsi="Times New Roman"/>
      <w:sz w:val="16"/>
      <w:szCs w:val="16"/>
      <w:lang w:val="bg-BG" w:eastAsia="x-none"/>
    </w:rPr>
  </w:style>
  <w:style w:type="paragraph" w:customStyle="1" w:styleId="Default">
    <w:name w:val="Default"/>
    <w:rsid w:val="00E563F9"/>
    <w:pPr>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uiPriority w:val="99"/>
    <w:unhideWhenUsed/>
    <w:rsid w:val="00CE59CA"/>
    <w:rPr>
      <w:color w:val="0000FF"/>
      <w:u w:val="single"/>
    </w:rPr>
  </w:style>
  <w:style w:type="character" w:customStyle="1" w:styleId="ala36">
    <w:name w:val="al_a36"/>
    <w:rsid w:val="005C123E"/>
    <w:rPr>
      <w:rFonts w:cs="Times New Roman"/>
    </w:rPr>
  </w:style>
  <w:style w:type="character" w:customStyle="1" w:styleId="ala54">
    <w:name w:val="al_a54"/>
    <w:rsid w:val="00276F9E"/>
    <w:rPr>
      <w:rFonts w:cs="Times New Roman"/>
    </w:rPr>
  </w:style>
  <w:style w:type="paragraph" w:customStyle="1" w:styleId="CharChar3CharChar1">
    <w:name w:val="Char Char3 Char Char1"/>
    <w:basedOn w:val="Normal"/>
    <w:rsid w:val="006A3B68"/>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3">
    <w:name w:val="Char Char3"/>
    <w:basedOn w:val="Normal"/>
    <w:rsid w:val="00CA0684"/>
    <w:pPr>
      <w:tabs>
        <w:tab w:val="left" w:pos="709"/>
      </w:tabs>
      <w:suppressAutoHyphens/>
      <w:spacing w:after="0" w:line="240" w:lineRule="auto"/>
    </w:pPr>
    <w:rPr>
      <w:rFonts w:ascii="Tahoma" w:eastAsia="Times New Roman" w:hAnsi="Tahoma"/>
      <w:sz w:val="24"/>
      <w:szCs w:val="24"/>
      <w:lang w:val="pl-PL" w:eastAsia="pl-PL"/>
    </w:rPr>
  </w:style>
  <w:style w:type="character" w:styleId="FollowedHyperlink">
    <w:name w:val="FollowedHyperlink"/>
    <w:uiPriority w:val="99"/>
    <w:semiHidden/>
    <w:unhideWhenUsed/>
    <w:rsid w:val="002A23AB"/>
    <w:rPr>
      <w:color w:val="800080"/>
      <w:u w:val="single"/>
    </w:rPr>
  </w:style>
  <w:style w:type="paragraph" w:styleId="Revision">
    <w:name w:val="Revision"/>
    <w:hidden/>
    <w:uiPriority w:val="99"/>
    <w:semiHidden/>
    <w:rsid w:val="005F218B"/>
    <w:rPr>
      <w:sz w:val="22"/>
      <w:szCs w:val="22"/>
      <w:lang w:val="en-GB" w:eastAsia="en-US"/>
    </w:rPr>
  </w:style>
  <w:style w:type="character" w:customStyle="1" w:styleId="ListParagraphChar">
    <w:name w:val="List Paragraph Char"/>
    <w:aliases w:val="ПАРАГРАФ Char,Гл точки Char,1. Char,текст Върбица Char,Гл точкиCxSpLast Char,List Paragraph1 Char"/>
    <w:link w:val="ListParagraph"/>
    <w:uiPriority w:val="34"/>
    <w:locked/>
    <w:rsid w:val="00DB636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s://espd.eop.bg/espd-web/filter?lang=b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orgchm.bas.bg/obshtestveni_porachki/obsht_porachka_aparatura_03_2020/" TargetMode="External"/><Relationship Id="rId14" Type="http://schemas.openxmlformats.org/officeDocument/2006/relationships/image" Target="media/image4.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679DD98-1B95-44C1-83F2-906CFFB4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57</Pages>
  <Words>11861</Words>
  <Characters>67609</Characters>
  <Application>Microsoft Office Word</Application>
  <DocSecurity>0</DocSecurity>
  <Lines>563</Lines>
  <Paragraphs>158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dd</Company>
  <LinksUpToDate>false</LinksUpToDate>
  <CharactersWithSpaces>79312</CharactersWithSpaces>
  <SharedDoc>false</SharedDoc>
  <HLinks>
    <vt:vector size="24" baseType="variant">
      <vt:variant>
        <vt:i4>4653080</vt:i4>
      </vt:variant>
      <vt:variant>
        <vt:i4>3</vt:i4>
      </vt:variant>
      <vt:variant>
        <vt:i4>0</vt:i4>
      </vt:variant>
      <vt:variant>
        <vt:i4>5</vt:i4>
      </vt:variant>
      <vt:variant>
        <vt:lpwstr>https://espd.eop.bg/espd-web/filter?lang=bg/</vt:lpwstr>
      </vt:variant>
      <vt:variant>
        <vt:lpwstr/>
      </vt:variant>
      <vt:variant>
        <vt:i4>6291458</vt:i4>
      </vt:variant>
      <vt:variant>
        <vt:i4>0</vt:i4>
      </vt:variant>
      <vt:variant>
        <vt:i4>0</vt:i4>
      </vt:variant>
      <vt:variant>
        <vt:i4>5</vt:i4>
      </vt:variant>
      <vt:variant>
        <vt:lpwstr>http://www.orgchm.bas.bg/obshtestveni_porachki/obsht_porachka_aparatura_14_2019/</vt:lpwstr>
      </vt:variant>
      <vt:variant>
        <vt:lpwstr/>
      </vt:variant>
      <vt:variant>
        <vt:i4>7864445</vt:i4>
      </vt:variant>
      <vt:variant>
        <vt:i4>36</vt:i4>
      </vt:variant>
      <vt:variant>
        <vt:i4>0</vt:i4>
      </vt:variant>
      <vt:variant>
        <vt:i4>5</vt:i4>
      </vt:variant>
      <vt:variant>
        <vt:lpwstr>http://www.eufunds.bg/</vt:lpwstr>
      </vt:variant>
      <vt:variant>
        <vt:lpwstr/>
      </vt:variant>
      <vt:variant>
        <vt:i4>7864445</vt:i4>
      </vt:variant>
      <vt:variant>
        <vt:i4>9</vt:i4>
      </vt:variant>
      <vt:variant>
        <vt:i4>0</vt:i4>
      </vt:variant>
      <vt:variant>
        <vt:i4>5</vt:i4>
      </vt:variant>
      <vt:variant>
        <vt:lpwstr>http://www.eufunds.bg/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Viktor Vodenicharski</dc:creator>
  <cp:lastModifiedBy>gmdobus</cp:lastModifiedBy>
  <cp:revision>15</cp:revision>
  <cp:lastPrinted>2019-06-08T13:11:00Z</cp:lastPrinted>
  <dcterms:created xsi:type="dcterms:W3CDTF">2020-06-12T01:58:00Z</dcterms:created>
  <dcterms:modified xsi:type="dcterms:W3CDTF">2020-06-15T10:21:00Z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1611648101</vt:i4>
  </property>
  <property fmtid="{D5CDD505-2E9C-101B-9397-08002B2CF9AE}" pid="3" name="_NewReviewCycle">
    <vt:lpwstr/>
  </property>
  <property fmtid="{D5CDD505-2E9C-101B-9397-08002B2CF9AE}" pid="4" name="_EmailSubject">
    <vt:lpwstr>documentacia profil kupuvach</vt:lpwstr>
  </property>
  <property fmtid="{D5CDD505-2E9C-101B-9397-08002B2CF9AE}" pid="5" name="_AuthorEmail">
    <vt:lpwstr>vdim@orgchm.bas.bg</vt:lpwstr>
  </property>
  <property fmtid="{D5CDD505-2E9C-101B-9397-08002B2CF9AE}" pid="6" name="_AuthorEmailDisplayName">
    <vt:lpwstr>Prof. Vladimir Dimitrov</vt:lpwstr>
  </property>
  <property fmtid="{D5CDD505-2E9C-101B-9397-08002B2CF9AE}" pid="7" name="_ReviewingToolsShownOnce">
    <vt:lpwstr/>
  </property>
</Properties>
</file>